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DE" w:rsidRDefault="00DF3BDE" w:rsidP="00DF3BDE">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000D69" w:rsidRDefault="00000D69" w:rsidP="00DF3BDE">
      <w:r>
        <w:t>Prof. Dr. Besim F.DELLALOĞLU</w:t>
      </w:r>
      <w:r w:rsidR="00DF3BDE">
        <w:tab/>
        <w:t xml:space="preserve">  </w:t>
      </w:r>
      <w:r>
        <w:tab/>
        <w:t>Prof. Füsun ÇAĞLAYAN</w:t>
      </w:r>
      <w:r w:rsidR="00DF3BDE">
        <w:t xml:space="preserve">    </w:t>
      </w:r>
    </w:p>
    <w:p w:rsidR="00DF3BDE" w:rsidRDefault="00DF3BDE" w:rsidP="00DF3BDE">
      <w:r>
        <w:t>Prof</w:t>
      </w:r>
      <w:r w:rsidR="00000D69">
        <w:t xml:space="preserve">. </w:t>
      </w:r>
      <w:r>
        <w:t>Hayriye KOÇ BAŞARA</w:t>
      </w:r>
      <w:r>
        <w:tab/>
        <w:t xml:space="preserve">          </w:t>
      </w:r>
      <w:r w:rsidR="00000D69">
        <w:t xml:space="preserve"> Doç. Didem ÖZHEKİM</w:t>
      </w:r>
    </w:p>
    <w:p w:rsidR="00DF3BDE" w:rsidRDefault="00DF3BDE" w:rsidP="00DF3BDE">
      <w:pPr>
        <w:tabs>
          <w:tab w:val="center" w:pos="4536"/>
        </w:tabs>
      </w:pPr>
      <w:r>
        <w:t xml:space="preserve">Prof. </w:t>
      </w:r>
      <w:proofErr w:type="spellStart"/>
      <w:r>
        <w:t>Dr.Ayşe</w:t>
      </w:r>
      <w:proofErr w:type="spellEnd"/>
      <w:r>
        <w:t xml:space="preserve"> ÜSTÜN</w:t>
      </w:r>
      <w:r>
        <w:tab/>
      </w:r>
    </w:p>
    <w:p w:rsidR="00DF3BDE" w:rsidRDefault="00DF3BDE" w:rsidP="00DF3BDE">
      <w:pPr>
        <w:tabs>
          <w:tab w:val="center" w:pos="4536"/>
        </w:tabs>
      </w:pPr>
      <w:proofErr w:type="spellStart"/>
      <w:proofErr w:type="gramStart"/>
      <w:r>
        <w:t>Doç.Dr.Süreyya</w:t>
      </w:r>
      <w:proofErr w:type="spellEnd"/>
      <w:proofErr w:type="gramEnd"/>
      <w:r>
        <w:t xml:space="preserve"> ÇAKIR</w:t>
      </w:r>
    </w:p>
    <w:p w:rsidR="00DF3BDE" w:rsidRDefault="00DF3BDE" w:rsidP="00DF3BDE">
      <w:proofErr w:type="spellStart"/>
      <w:proofErr w:type="gramStart"/>
      <w:r>
        <w:t>Yrd.Doç.Buket</w:t>
      </w:r>
      <w:proofErr w:type="spellEnd"/>
      <w:proofErr w:type="gramEnd"/>
      <w:r>
        <w:t xml:space="preserve"> ACARTÜRK</w:t>
      </w:r>
      <w:r>
        <w:tab/>
      </w:r>
      <w:r>
        <w:tab/>
      </w:r>
      <w:r>
        <w:tab/>
      </w:r>
      <w:r>
        <w:tab/>
        <w:t xml:space="preserve">                     </w:t>
      </w:r>
    </w:p>
    <w:p w:rsidR="00DF3BDE" w:rsidRDefault="00DF3BDE" w:rsidP="00DF3BDE">
      <w:pPr>
        <w:tabs>
          <w:tab w:val="left" w:pos="708"/>
          <w:tab w:val="left" w:pos="1416"/>
          <w:tab w:val="left" w:pos="2124"/>
          <w:tab w:val="center" w:pos="4536"/>
        </w:tabs>
      </w:pPr>
    </w:p>
    <w:p w:rsidR="00DF3BDE" w:rsidRDefault="00DF3BDE" w:rsidP="00DF3BDE">
      <w:r>
        <w:tab/>
      </w:r>
      <w:r>
        <w:tab/>
      </w:r>
      <w:r>
        <w:tab/>
      </w:r>
      <w:r>
        <w:tab/>
      </w:r>
      <w:r>
        <w:tab/>
      </w:r>
      <w:r>
        <w:tab/>
      </w:r>
      <w:r>
        <w:tab/>
        <w:t xml:space="preserve"> </w:t>
      </w:r>
      <w:r>
        <w:tab/>
      </w:r>
      <w:r>
        <w:tab/>
      </w:r>
      <w:r>
        <w:tab/>
      </w:r>
      <w:r>
        <w:tab/>
      </w:r>
    </w:p>
    <w:p w:rsidR="00DF3BDE" w:rsidRDefault="00DF3BDE" w:rsidP="00DF3BDE">
      <w:r>
        <w:tab/>
      </w:r>
      <w:r>
        <w:tab/>
      </w:r>
      <w:r>
        <w:tab/>
      </w:r>
      <w:r>
        <w:tab/>
      </w:r>
    </w:p>
    <w:p w:rsidR="00DF3BDE" w:rsidRDefault="00DF3BDE" w:rsidP="00DF3BDE">
      <w:pPr>
        <w:rPr>
          <w:b/>
          <w:color w:val="000000" w:themeColor="text1"/>
        </w:rPr>
      </w:pPr>
      <w:r>
        <w:tab/>
      </w:r>
      <w:r>
        <w:tab/>
      </w:r>
      <w:r>
        <w:tab/>
      </w:r>
      <w:r>
        <w:tab/>
      </w:r>
      <w:r>
        <w:rPr>
          <w:b/>
          <w:color w:val="000000" w:themeColor="text1"/>
        </w:rPr>
        <w:t>SAKARYA ÜNİVERSİTESİ</w:t>
      </w:r>
    </w:p>
    <w:p w:rsidR="00DF3BDE" w:rsidRDefault="00DF3BDE" w:rsidP="00DF3BDE">
      <w:pPr>
        <w:jc w:val="center"/>
        <w:rPr>
          <w:b/>
          <w:color w:val="000000" w:themeColor="text1"/>
        </w:rPr>
      </w:pPr>
      <w:r>
        <w:rPr>
          <w:b/>
          <w:color w:val="000000" w:themeColor="text1"/>
        </w:rPr>
        <w:t>GÜZEL SANATLAR FAKÜLTESİ</w:t>
      </w:r>
    </w:p>
    <w:p w:rsidR="00DF3BDE" w:rsidRDefault="00DF3BDE" w:rsidP="00DF3BDE">
      <w:pPr>
        <w:jc w:val="center"/>
        <w:rPr>
          <w:b/>
          <w:color w:val="000000" w:themeColor="text1"/>
        </w:rPr>
      </w:pPr>
      <w:r>
        <w:rPr>
          <w:b/>
          <w:color w:val="000000" w:themeColor="text1"/>
        </w:rPr>
        <w:t>FAKÜLTE YÖNETİM KURULU TOPLANTI TUTANAĞI</w:t>
      </w:r>
    </w:p>
    <w:p w:rsidR="00DF3BDE" w:rsidRDefault="00DF3BDE" w:rsidP="00DF3BDE">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DF3BDE" w:rsidTr="000B0E7A">
        <w:trPr>
          <w:trHeight w:val="182"/>
        </w:trPr>
        <w:tc>
          <w:tcPr>
            <w:tcW w:w="3070" w:type="dxa"/>
            <w:hideMark/>
          </w:tcPr>
          <w:p w:rsidR="00DF3BDE" w:rsidRDefault="00DF3BDE" w:rsidP="000B0E7A">
            <w:pPr>
              <w:rPr>
                <w:color w:val="000000" w:themeColor="text1"/>
                <w:lang w:eastAsia="en-US"/>
              </w:rPr>
            </w:pPr>
            <w:r>
              <w:rPr>
                <w:b/>
                <w:color w:val="000000" w:themeColor="text1"/>
                <w:lang w:eastAsia="en-US"/>
              </w:rPr>
              <w:t xml:space="preserve">TOPLANTI TARİHİ                       </w:t>
            </w:r>
          </w:p>
        </w:tc>
        <w:tc>
          <w:tcPr>
            <w:tcW w:w="724" w:type="dxa"/>
            <w:hideMark/>
          </w:tcPr>
          <w:p w:rsidR="00DF3BDE" w:rsidRDefault="00DF3BDE" w:rsidP="000B0E7A">
            <w:pPr>
              <w:jc w:val="center"/>
              <w:rPr>
                <w:b/>
                <w:color w:val="000000" w:themeColor="text1"/>
                <w:lang w:eastAsia="en-US"/>
              </w:rPr>
            </w:pPr>
            <w:r>
              <w:rPr>
                <w:b/>
                <w:color w:val="000000" w:themeColor="text1"/>
                <w:lang w:eastAsia="en-US"/>
              </w:rPr>
              <w:t>:</w:t>
            </w:r>
          </w:p>
        </w:tc>
        <w:tc>
          <w:tcPr>
            <w:tcW w:w="1843" w:type="dxa"/>
            <w:hideMark/>
          </w:tcPr>
          <w:p w:rsidR="00DF3BDE" w:rsidRDefault="00A91FDE" w:rsidP="000B0E7A">
            <w:pPr>
              <w:jc w:val="both"/>
              <w:rPr>
                <w:color w:val="000000" w:themeColor="text1"/>
                <w:lang w:eastAsia="en-US"/>
              </w:rPr>
            </w:pPr>
            <w:proofErr w:type="gramStart"/>
            <w:r>
              <w:rPr>
                <w:b/>
                <w:color w:val="000000" w:themeColor="text1"/>
                <w:lang w:eastAsia="en-US"/>
              </w:rPr>
              <w:t>03/09/2014</w:t>
            </w:r>
            <w:proofErr w:type="gramEnd"/>
          </w:p>
        </w:tc>
      </w:tr>
      <w:tr w:rsidR="00DF3BDE" w:rsidTr="000B0E7A">
        <w:trPr>
          <w:trHeight w:val="182"/>
        </w:trPr>
        <w:tc>
          <w:tcPr>
            <w:tcW w:w="3070" w:type="dxa"/>
            <w:hideMark/>
          </w:tcPr>
          <w:p w:rsidR="00DF3BDE" w:rsidRDefault="00DF3BDE" w:rsidP="000B0E7A">
            <w:pPr>
              <w:rPr>
                <w:b/>
                <w:color w:val="000000" w:themeColor="text1"/>
                <w:lang w:eastAsia="en-US"/>
              </w:rPr>
            </w:pPr>
            <w:r>
              <w:rPr>
                <w:b/>
                <w:color w:val="000000" w:themeColor="text1"/>
                <w:lang w:eastAsia="en-US"/>
              </w:rPr>
              <w:t>TOPLANTI NO</w:t>
            </w:r>
          </w:p>
        </w:tc>
        <w:tc>
          <w:tcPr>
            <w:tcW w:w="724" w:type="dxa"/>
            <w:hideMark/>
          </w:tcPr>
          <w:p w:rsidR="00DF3BDE" w:rsidRDefault="00DF3BDE" w:rsidP="000B0E7A">
            <w:pPr>
              <w:jc w:val="center"/>
              <w:rPr>
                <w:b/>
                <w:color w:val="000000" w:themeColor="text1"/>
                <w:lang w:eastAsia="en-US"/>
              </w:rPr>
            </w:pPr>
            <w:r>
              <w:rPr>
                <w:b/>
                <w:color w:val="000000" w:themeColor="text1"/>
                <w:lang w:eastAsia="en-US"/>
              </w:rPr>
              <w:t>:</w:t>
            </w:r>
          </w:p>
        </w:tc>
        <w:tc>
          <w:tcPr>
            <w:tcW w:w="1843" w:type="dxa"/>
            <w:hideMark/>
          </w:tcPr>
          <w:p w:rsidR="00DF3BDE" w:rsidRDefault="00DF3BDE" w:rsidP="00A91FDE">
            <w:pPr>
              <w:jc w:val="both"/>
              <w:rPr>
                <w:b/>
                <w:color w:val="000000" w:themeColor="text1"/>
                <w:lang w:eastAsia="en-US"/>
              </w:rPr>
            </w:pPr>
            <w:r>
              <w:rPr>
                <w:b/>
                <w:color w:val="000000" w:themeColor="text1"/>
                <w:lang w:eastAsia="en-US"/>
              </w:rPr>
              <w:t>38</w:t>
            </w:r>
            <w:r w:rsidR="00A91FDE">
              <w:rPr>
                <w:b/>
                <w:color w:val="000000" w:themeColor="text1"/>
                <w:lang w:eastAsia="en-US"/>
              </w:rPr>
              <w:t>8</w:t>
            </w:r>
          </w:p>
        </w:tc>
      </w:tr>
    </w:tbl>
    <w:p w:rsidR="00DF3BDE" w:rsidRDefault="00DF3BDE" w:rsidP="00DF3BDE">
      <w:pPr>
        <w:jc w:val="center"/>
        <w:rPr>
          <w:color w:val="000000" w:themeColor="text1"/>
        </w:rPr>
      </w:pPr>
    </w:p>
    <w:p w:rsidR="00DF3BDE" w:rsidRDefault="00DF3BDE" w:rsidP="00DF3BDE">
      <w:pPr>
        <w:jc w:val="both"/>
        <w:rPr>
          <w:color w:val="000000" w:themeColor="text1"/>
        </w:rPr>
      </w:pPr>
      <w:r>
        <w:rPr>
          <w:color w:val="000000" w:themeColor="text1"/>
        </w:rPr>
        <w:t xml:space="preserve">Fakülte Yönetim Kurulu </w:t>
      </w:r>
      <w:proofErr w:type="gramStart"/>
      <w:r w:rsidR="00A91FDE">
        <w:rPr>
          <w:color w:val="000000" w:themeColor="text1"/>
        </w:rPr>
        <w:t>03/09</w:t>
      </w:r>
      <w:r>
        <w:rPr>
          <w:color w:val="000000" w:themeColor="text1"/>
        </w:rPr>
        <w:t>/2014</w:t>
      </w:r>
      <w:proofErr w:type="gramEnd"/>
      <w:r>
        <w:rPr>
          <w:color w:val="000000" w:themeColor="text1"/>
        </w:rPr>
        <w:t xml:space="preserve"> tarihinde Dekan </w:t>
      </w:r>
      <w:r w:rsidR="00000D69">
        <w:rPr>
          <w:color w:val="000000" w:themeColor="text1"/>
        </w:rPr>
        <w:t>Prof. Dr. Besim F.DELLALOĞLU</w:t>
      </w:r>
      <w:r>
        <w:rPr>
          <w:color w:val="000000" w:themeColor="text1"/>
        </w:rPr>
        <w:t xml:space="preserve"> başkanlığında toplanmış aşağıdaki kararlar alınmıştır.</w:t>
      </w:r>
    </w:p>
    <w:p w:rsidR="00000D69" w:rsidRDefault="00000D69" w:rsidP="00DF3BDE">
      <w:pPr>
        <w:jc w:val="both"/>
        <w:rPr>
          <w:color w:val="000000" w:themeColor="text1"/>
        </w:rPr>
      </w:pPr>
    </w:p>
    <w:p w:rsidR="00000D69" w:rsidRPr="006B37F6" w:rsidRDefault="00000D69" w:rsidP="00DF3BDE">
      <w:pPr>
        <w:jc w:val="both"/>
        <w:rPr>
          <w:color w:val="000000" w:themeColor="text1"/>
        </w:rPr>
      </w:pPr>
      <w:r w:rsidRPr="00000D69">
        <w:rPr>
          <w:b/>
          <w:color w:val="000000" w:themeColor="text1"/>
        </w:rPr>
        <w:t>1-</w:t>
      </w:r>
      <w:r w:rsidR="00CD4FD3">
        <w:rPr>
          <w:b/>
          <w:color w:val="000000" w:themeColor="text1"/>
        </w:rPr>
        <w:t xml:space="preserve"> </w:t>
      </w:r>
      <w:r w:rsidR="00CD4FD3" w:rsidRPr="006B37F6">
        <w:rPr>
          <w:color w:val="000000" w:themeColor="text1"/>
        </w:rPr>
        <w:t xml:space="preserve">Seramik ve Cam Bölüm Başkanlığının </w:t>
      </w:r>
      <w:proofErr w:type="gramStart"/>
      <w:r w:rsidR="00CD4FD3" w:rsidRPr="006B37F6">
        <w:rPr>
          <w:color w:val="000000" w:themeColor="text1"/>
        </w:rPr>
        <w:t>02/09/2014</w:t>
      </w:r>
      <w:proofErr w:type="gramEnd"/>
      <w:r w:rsidR="00CD4FD3" w:rsidRPr="006B37F6">
        <w:rPr>
          <w:color w:val="000000" w:themeColor="text1"/>
        </w:rPr>
        <w:t xml:space="preserve"> tarih ve 302.04.10/35975 sayılı yazısı okundu.</w:t>
      </w:r>
    </w:p>
    <w:p w:rsidR="00CD4FD3" w:rsidRDefault="00CD4FD3" w:rsidP="00DF3BDE">
      <w:pPr>
        <w:jc w:val="both"/>
        <w:rPr>
          <w:color w:val="000000" w:themeColor="text1"/>
        </w:rPr>
      </w:pPr>
      <w:r w:rsidRPr="006B37F6">
        <w:rPr>
          <w:color w:val="000000" w:themeColor="text1"/>
        </w:rPr>
        <w:t xml:space="preserve">Yapılan görüşmeler sonunda; </w:t>
      </w:r>
      <w:r w:rsidR="006B37F6" w:rsidRPr="006B37F6">
        <w:rPr>
          <w:color w:val="000000" w:themeColor="text1"/>
        </w:rPr>
        <w:t xml:space="preserve">Fakültemiz Seramik ve Cam Bölümü öğrencisi Erdi </w:t>
      </w:r>
      <w:proofErr w:type="spellStart"/>
      <w:r w:rsidR="006B37F6" w:rsidRPr="006B37F6">
        <w:rPr>
          <w:color w:val="000000" w:themeColor="text1"/>
        </w:rPr>
        <w:t>KOÇ’un</w:t>
      </w:r>
      <w:proofErr w:type="spellEnd"/>
      <w:r w:rsidR="006B37F6" w:rsidRPr="006B37F6">
        <w:rPr>
          <w:color w:val="000000" w:themeColor="text1"/>
        </w:rPr>
        <w:t xml:space="preserve">, 14.7.2014-13.08.2014 tarihleri arasında yaptığı </w:t>
      </w:r>
      <w:proofErr w:type="spellStart"/>
      <w:proofErr w:type="gramStart"/>
      <w:r w:rsidR="006B37F6" w:rsidRPr="006B37F6">
        <w:rPr>
          <w:color w:val="000000" w:themeColor="text1"/>
        </w:rPr>
        <w:t>II.stajının</w:t>
      </w:r>
      <w:proofErr w:type="spellEnd"/>
      <w:proofErr w:type="gramEnd"/>
      <w:r w:rsidR="006B37F6" w:rsidRPr="006B37F6">
        <w:rPr>
          <w:color w:val="000000" w:themeColor="text1"/>
        </w:rPr>
        <w:t>, Bölüm Staj Komisyonu tarafından yapılan “Staj Sınavı” değerlendirme sonucunun aşağıdaki şekliyle uygun olduğuna ve gereği için Öğrenci İşleri Dairesi Başkanlığına arzına oybirliği ile karar verildi.</w:t>
      </w:r>
    </w:p>
    <w:p w:rsidR="006071BE" w:rsidRDefault="006071BE" w:rsidP="00DF3BDE">
      <w:pPr>
        <w:jc w:val="both"/>
        <w:rPr>
          <w:color w:val="000000" w:themeColor="text1"/>
        </w:rPr>
      </w:pPr>
    </w:p>
    <w:tbl>
      <w:tblPr>
        <w:tblStyle w:val="TabloKlavuzu"/>
        <w:tblW w:w="0" w:type="auto"/>
        <w:tblLook w:val="04A0" w:firstRow="1" w:lastRow="0" w:firstColumn="1" w:lastColumn="0" w:noHBand="0" w:noVBand="1"/>
      </w:tblPr>
      <w:tblGrid>
        <w:gridCol w:w="2235"/>
        <w:gridCol w:w="3118"/>
        <w:gridCol w:w="3859"/>
      </w:tblGrid>
      <w:tr w:rsidR="006071BE" w:rsidRPr="006071BE" w:rsidTr="006071BE">
        <w:tc>
          <w:tcPr>
            <w:tcW w:w="5353" w:type="dxa"/>
            <w:gridSpan w:val="2"/>
          </w:tcPr>
          <w:p w:rsidR="006071BE" w:rsidRPr="006071BE" w:rsidRDefault="006071BE" w:rsidP="00DF3BDE">
            <w:pPr>
              <w:jc w:val="both"/>
              <w:rPr>
                <w:b/>
                <w:color w:val="000000" w:themeColor="text1"/>
              </w:rPr>
            </w:pPr>
            <w:r w:rsidRPr="006071BE">
              <w:rPr>
                <w:b/>
                <w:color w:val="000000" w:themeColor="text1"/>
              </w:rPr>
              <w:t>ÖĞRENCİNİN</w:t>
            </w:r>
          </w:p>
        </w:tc>
        <w:tc>
          <w:tcPr>
            <w:tcW w:w="3859" w:type="dxa"/>
          </w:tcPr>
          <w:p w:rsidR="006071BE" w:rsidRPr="006071BE" w:rsidRDefault="006071BE" w:rsidP="00DF3BDE">
            <w:pPr>
              <w:jc w:val="both"/>
              <w:rPr>
                <w:b/>
                <w:color w:val="000000" w:themeColor="text1"/>
              </w:rPr>
            </w:pPr>
            <w:r w:rsidRPr="006071BE">
              <w:rPr>
                <w:b/>
                <w:color w:val="000000" w:themeColor="text1"/>
              </w:rPr>
              <w:t>DEĞERLENDİRME</w:t>
            </w:r>
          </w:p>
        </w:tc>
      </w:tr>
      <w:tr w:rsidR="006071BE" w:rsidRPr="006071BE" w:rsidTr="006071BE">
        <w:tc>
          <w:tcPr>
            <w:tcW w:w="2235" w:type="dxa"/>
          </w:tcPr>
          <w:p w:rsidR="006071BE" w:rsidRPr="006071BE" w:rsidRDefault="006071BE" w:rsidP="00DF3BDE">
            <w:pPr>
              <w:jc w:val="both"/>
              <w:rPr>
                <w:b/>
                <w:color w:val="000000" w:themeColor="text1"/>
              </w:rPr>
            </w:pPr>
            <w:r w:rsidRPr="006071BE">
              <w:rPr>
                <w:b/>
                <w:color w:val="000000" w:themeColor="text1"/>
              </w:rPr>
              <w:t>Numarası</w:t>
            </w:r>
          </w:p>
        </w:tc>
        <w:tc>
          <w:tcPr>
            <w:tcW w:w="3118" w:type="dxa"/>
          </w:tcPr>
          <w:p w:rsidR="006071BE" w:rsidRPr="006071BE" w:rsidRDefault="006071BE" w:rsidP="00DF3BDE">
            <w:pPr>
              <w:jc w:val="both"/>
              <w:rPr>
                <w:b/>
                <w:color w:val="000000" w:themeColor="text1"/>
              </w:rPr>
            </w:pPr>
            <w:r w:rsidRPr="006071BE">
              <w:rPr>
                <w:b/>
                <w:color w:val="000000" w:themeColor="text1"/>
              </w:rPr>
              <w:t>Adı Soyadı</w:t>
            </w:r>
          </w:p>
        </w:tc>
        <w:tc>
          <w:tcPr>
            <w:tcW w:w="3859" w:type="dxa"/>
          </w:tcPr>
          <w:p w:rsidR="006071BE" w:rsidRPr="006071BE" w:rsidRDefault="006071BE" w:rsidP="00DF3BDE">
            <w:pPr>
              <w:jc w:val="both"/>
              <w:rPr>
                <w:b/>
                <w:color w:val="000000" w:themeColor="text1"/>
              </w:rPr>
            </w:pPr>
            <w:r w:rsidRPr="006071BE">
              <w:rPr>
                <w:b/>
                <w:color w:val="000000" w:themeColor="text1"/>
              </w:rPr>
              <w:t>Staj II (SRM 499)</w:t>
            </w:r>
          </w:p>
        </w:tc>
      </w:tr>
      <w:tr w:rsidR="006071BE" w:rsidTr="006071BE">
        <w:tc>
          <w:tcPr>
            <w:tcW w:w="2235" w:type="dxa"/>
          </w:tcPr>
          <w:p w:rsidR="006071BE" w:rsidRDefault="006071BE" w:rsidP="00DF3BDE">
            <w:pPr>
              <w:jc w:val="both"/>
              <w:rPr>
                <w:color w:val="000000" w:themeColor="text1"/>
              </w:rPr>
            </w:pPr>
            <w:r>
              <w:rPr>
                <w:color w:val="000000" w:themeColor="text1"/>
              </w:rPr>
              <w:t>1007.04018</w:t>
            </w:r>
          </w:p>
        </w:tc>
        <w:tc>
          <w:tcPr>
            <w:tcW w:w="3118" w:type="dxa"/>
          </w:tcPr>
          <w:p w:rsidR="006071BE" w:rsidRDefault="006071BE" w:rsidP="00DF3BDE">
            <w:pPr>
              <w:jc w:val="both"/>
              <w:rPr>
                <w:color w:val="000000" w:themeColor="text1"/>
              </w:rPr>
            </w:pPr>
            <w:r>
              <w:rPr>
                <w:color w:val="000000" w:themeColor="text1"/>
              </w:rPr>
              <w:t>Erdi KOÇ</w:t>
            </w:r>
          </w:p>
        </w:tc>
        <w:tc>
          <w:tcPr>
            <w:tcW w:w="3859" w:type="dxa"/>
          </w:tcPr>
          <w:p w:rsidR="006071BE" w:rsidRDefault="006071BE" w:rsidP="00DF3BDE">
            <w:pPr>
              <w:jc w:val="both"/>
              <w:rPr>
                <w:color w:val="000000" w:themeColor="text1"/>
              </w:rPr>
            </w:pPr>
            <w:r>
              <w:rPr>
                <w:color w:val="000000" w:themeColor="text1"/>
              </w:rPr>
              <w:t>Başarılı (YT)</w:t>
            </w:r>
          </w:p>
        </w:tc>
      </w:tr>
    </w:tbl>
    <w:p w:rsidR="006071BE" w:rsidRPr="006B37F6" w:rsidRDefault="006071BE" w:rsidP="00DF3BDE">
      <w:pPr>
        <w:jc w:val="both"/>
        <w:rPr>
          <w:color w:val="000000" w:themeColor="text1"/>
        </w:rPr>
      </w:pPr>
    </w:p>
    <w:p w:rsidR="006B37F6" w:rsidRDefault="006B37F6">
      <w:r w:rsidRPr="006B37F6">
        <w:rPr>
          <w:b/>
        </w:rPr>
        <w:t>2-</w:t>
      </w:r>
      <w:r>
        <w:rPr>
          <w:b/>
        </w:rPr>
        <w:t xml:space="preserve"> </w:t>
      </w:r>
      <w:r>
        <w:t xml:space="preserve">Seramik ve Cam Bölüm Başkanlığının </w:t>
      </w:r>
      <w:proofErr w:type="gramStart"/>
      <w:r>
        <w:t>02/09/2014</w:t>
      </w:r>
      <w:proofErr w:type="gramEnd"/>
      <w:r>
        <w:t xml:space="preserve"> tarih ve 302.02./35976 sayılı yazısı okundu.</w:t>
      </w:r>
    </w:p>
    <w:p w:rsidR="006B37F6" w:rsidRDefault="006B37F6">
      <w:r>
        <w:t>Yapılan görüşmeler sonunda; Aşağıda adı geçen Fakültemiz Seramik ve Cam Bölümü öğrencisinin talebi üzerine, fazla almış olduğu Fakülte Ortak Seçmeli dersin Senato kararı gereğince “Sorumlu Değildir” işlemi ile silinmesinin uygun olduğuna ve gereği için Öğrenci İşleri Dairesi Başkanlığına arzına oybirliği ile karar verildi.</w:t>
      </w:r>
    </w:p>
    <w:p w:rsidR="006071BE" w:rsidRDefault="006071BE"/>
    <w:tbl>
      <w:tblPr>
        <w:tblStyle w:val="TabloKlavuzu"/>
        <w:tblW w:w="9387" w:type="dxa"/>
        <w:tblLook w:val="04A0" w:firstRow="1" w:lastRow="0" w:firstColumn="1" w:lastColumn="0" w:noHBand="0" w:noVBand="1"/>
      </w:tblPr>
      <w:tblGrid>
        <w:gridCol w:w="1842"/>
        <w:gridCol w:w="1842"/>
        <w:gridCol w:w="2236"/>
        <w:gridCol w:w="3231"/>
        <w:gridCol w:w="222"/>
        <w:gridCol w:w="14"/>
      </w:tblGrid>
      <w:tr w:rsidR="006071BE" w:rsidRPr="006071BE" w:rsidTr="006071BE">
        <w:trPr>
          <w:gridAfter w:val="1"/>
          <w:wAfter w:w="14" w:type="dxa"/>
        </w:trPr>
        <w:tc>
          <w:tcPr>
            <w:tcW w:w="9373" w:type="dxa"/>
            <w:gridSpan w:val="5"/>
          </w:tcPr>
          <w:p w:rsidR="006071BE" w:rsidRPr="006071BE" w:rsidRDefault="006071BE">
            <w:pPr>
              <w:rPr>
                <w:b/>
              </w:rPr>
            </w:pPr>
            <w:r w:rsidRPr="006071BE">
              <w:rPr>
                <w:b/>
              </w:rPr>
              <w:t>ÖĞRENCİNİN</w:t>
            </w:r>
          </w:p>
        </w:tc>
      </w:tr>
      <w:tr w:rsidR="006071BE" w:rsidRPr="006071BE" w:rsidTr="006071BE">
        <w:trPr>
          <w:gridAfter w:val="1"/>
          <w:wAfter w:w="14" w:type="dxa"/>
        </w:trPr>
        <w:tc>
          <w:tcPr>
            <w:tcW w:w="1842" w:type="dxa"/>
          </w:tcPr>
          <w:p w:rsidR="006071BE" w:rsidRPr="006071BE" w:rsidRDefault="006071BE">
            <w:pPr>
              <w:rPr>
                <w:b/>
              </w:rPr>
            </w:pPr>
            <w:r w:rsidRPr="006071BE">
              <w:rPr>
                <w:b/>
              </w:rPr>
              <w:t>Numarası</w:t>
            </w:r>
          </w:p>
        </w:tc>
        <w:tc>
          <w:tcPr>
            <w:tcW w:w="1842" w:type="dxa"/>
          </w:tcPr>
          <w:p w:rsidR="006071BE" w:rsidRPr="006071BE" w:rsidRDefault="006071BE">
            <w:pPr>
              <w:rPr>
                <w:b/>
              </w:rPr>
            </w:pPr>
            <w:r w:rsidRPr="006071BE">
              <w:rPr>
                <w:b/>
              </w:rPr>
              <w:t>Adı Soyadı</w:t>
            </w:r>
          </w:p>
        </w:tc>
        <w:tc>
          <w:tcPr>
            <w:tcW w:w="2236" w:type="dxa"/>
          </w:tcPr>
          <w:p w:rsidR="006071BE" w:rsidRPr="006071BE" w:rsidRDefault="006071BE">
            <w:pPr>
              <w:rPr>
                <w:b/>
              </w:rPr>
            </w:pPr>
            <w:r w:rsidRPr="006071BE">
              <w:rPr>
                <w:b/>
              </w:rPr>
              <w:t>Silinecek Dersin Kodu</w:t>
            </w:r>
          </w:p>
        </w:tc>
        <w:tc>
          <w:tcPr>
            <w:tcW w:w="3453" w:type="dxa"/>
            <w:gridSpan w:val="2"/>
          </w:tcPr>
          <w:p w:rsidR="006071BE" w:rsidRPr="006071BE" w:rsidRDefault="006071BE">
            <w:pPr>
              <w:rPr>
                <w:b/>
              </w:rPr>
            </w:pPr>
            <w:r w:rsidRPr="006071BE">
              <w:rPr>
                <w:b/>
              </w:rPr>
              <w:t>Silinecek Dersin Adı</w:t>
            </w:r>
          </w:p>
        </w:tc>
      </w:tr>
      <w:tr w:rsidR="006071BE" w:rsidTr="006071BE">
        <w:trPr>
          <w:trHeight w:val="135"/>
        </w:trPr>
        <w:tc>
          <w:tcPr>
            <w:tcW w:w="1842" w:type="dxa"/>
            <w:vMerge w:val="restart"/>
          </w:tcPr>
          <w:p w:rsidR="006071BE" w:rsidRDefault="006071BE">
            <w:r>
              <w:t>1007.04018</w:t>
            </w:r>
          </w:p>
        </w:tc>
        <w:tc>
          <w:tcPr>
            <w:tcW w:w="1842" w:type="dxa"/>
            <w:vMerge w:val="restart"/>
          </w:tcPr>
          <w:p w:rsidR="006071BE" w:rsidRDefault="006071BE">
            <w:r>
              <w:t>Erdi KOÇ</w:t>
            </w:r>
          </w:p>
        </w:tc>
        <w:tc>
          <w:tcPr>
            <w:tcW w:w="2236" w:type="dxa"/>
          </w:tcPr>
          <w:p w:rsidR="006071BE" w:rsidRDefault="006071BE">
            <w:r>
              <w:t>GSF 048</w:t>
            </w:r>
          </w:p>
        </w:tc>
        <w:tc>
          <w:tcPr>
            <w:tcW w:w="3231" w:type="dxa"/>
          </w:tcPr>
          <w:p w:rsidR="006071BE" w:rsidRDefault="006071BE">
            <w:r>
              <w:t>Video ve Film Eleştirisi (1+2)</w:t>
            </w:r>
          </w:p>
        </w:tc>
        <w:tc>
          <w:tcPr>
            <w:tcW w:w="236" w:type="dxa"/>
            <w:gridSpan w:val="2"/>
            <w:vMerge w:val="restart"/>
          </w:tcPr>
          <w:p w:rsidR="006071BE" w:rsidRDefault="006071BE"/>
        </w:tc>
      </w:tr>
      <w:tr w:rsidR="006071BE" w:rsidTr="006071BE">
        <w:trPr>
          <w:trHeight w:val="135"/>
        </w:trPr>
        <w:tc>
          <w:tcPr>
            <w:tcW w:w="1842" w:type="dxa"/>
            <w:vMerge/>
          </w:tcPr>
          <w:p w:rsidR="006071BE" w:rsidRDefault="006071BE"/>
        </w:tc>
        <w:tc>
          <w:tcPr>
            <w:tcW w:w="1842" w:type="dxa"/>
            <w:vMerge/>
          </w:tcPr>
          <w:p w:rsidR="006071BE" w:rsidRDefault="006071BE"/>
        </w:tc>
        <w:tc>
          <w:tcPr>
            <w:tcW w:w="2236" w:type="dxa"/>
          </w:tcPr>
          <w:p w:rsidR="006071BE" w:rsidRDefault="006071BE">
            <w:r>
              <w:t>GSF 091</w:t>
            </w:r>
          </w:p>
        </w:tc>
        <w:tc>
          <w:tcPr>
            <w:tcW w:w="3231" w:type="dxa"/>
          </w:tcPr>
          <w:p w:rsidR="006071BE" w:rsidRDefault="006071BE">
            <w:r>
              <w:t>Geleneksel Türk Sanatları Tarihi I (2+0)</w:t>
            </w:r>
          </w:p>
        </w:tc>
        <w:tc>
          <w:tcPr>
            <w:tcW w:w="236" w:type="dxa"/>
            <w:gridSpan w:val="2"/>
            <w:vMerge/>
          </w:tcPr>
          <w:p w:rsidR="006071BE" w:rsidRDefault="006071BE"/>
        </w:tc>
      </w:tr>
    </w:tbl>
    <w:p w:rsidR="0006337E" w:rsidRDefault="0006337E"/>
    <w:p w:rsidR="0006337E" w:rsidRDefault="0006337E">
      <w:r w:rsidRPr="0006337E">
        <w:rPr>
          <w:b/>
        </w:rPr>
        <w:t>3</w:t>
      </w:r>
      <w:r w:rsidRPr="009F28DF">
        <w:t xml:space="preserve">- Fakültemiz Dekanı Prof. Dr. Besim F. </w:t>
      </w:r>
      <w:proofErr w:type="spellStart"/>
      <w:r w:rsidRPr="009F28DF">
        <w:t>DELLALOĞLU’nun</w:t>
      </w:r>
      <w:proofErr w:type="spellEnd"/>
      <w:r w:rsidRPr="009F28DF">
        <w:t xml:space="preserve"> </w:t>
      </w:r>
      <w:proofErr w:type="gramStart"/>
      <w:r w:rsidRPr="009F28DF">
        <w:t>02/09/2014</w:t>
      </w:r>
      <w:proofErr w:type="gramEnd"/>
      <w:r w:rsidRPr="009F28DF">
        <w:t xml:space="preserve"> tarihli dilekçesi okundu.</w:t>
      </w:r>
    </w:p>
    <w:p w:rsidR="009F28DF" w:rsidRPr="009F28DF" w:rsidRDefault="009F28DF"/>
    <w:p w:rsidR="000F7440" w:rsidRDefault="009F28DF" w:rsidP="009F28DF">
      <w:pPr>
        <w:jc w:val="both"/>
      </w:pPr>
      <w:r w:rsidRPr="00127D8B">
        <w:t>Yapılan görüşmeler sonunda</w:t>
      </w:r>
      <w:r>
        <w:t xml:space="preserve">: Fakültemiz Dekanı Prof. Dr. Besim </w:t>
      </w:r>
      <w:proofErr w:type="spellStart"/>
      <w:r>
        <w:t>DELLALOĞLU’nun</w:t>
      </w:r>
      <w:proofErr w:type="spellEnd"/>
      <w:r>
        <w:t xml:space="preserve"> 22 Eylül 2014 tarihinde saat 11.00’d</w:t>
      </w:r>
      <w:r w:rsidR="002E6AFB">
        <w:t>en itibaren Ankara Hacettepe Üni</w:t>
      </w:r>
      <w:r>
        <w:t xml:space="preserve">versitesi Edebiyat Fakültesi’nde gerçekleştirilecek olan iki ayrı doçentlik jürisine ÜAK tarafından jüri üyesi </w:t>
      </w:r>
    </w:p>
    <w:p w:rsidR="000F7440" w:rsidRPr="000F7440" w:rsidRDefault="000F7440" w:rsidP="000F7440">
      <w:pPr>
        <w:ind w:left="7080"/>
        <w:jc w:val="both"/>
        <w:rPr>
          <w:b/>
          <w:u w:val="single"/>
        </w:rPr>
      </w:pPr>
      <w:r w:rsidRPr="000F7440">
        <w:rPr>
          <w:b/>
          <w:u w:val="single"/>
        </w:rPr>
        <w:lastRenderedPageBreak/>
        <w:t>FYK-388/2</w:t>
      </w:r>
    </w:p>
    <w:p w:rsidR="000F7440" w:rsidRDefault="000F7440" w:rsidP="000F7440">
      <w:pPr>
        <w:ind w:left="7080"/>
        <w:jc w:val="both"/>
        <w:rPr>
          <w:b/>
        </w:rPr>
      </w:pPr>
      <w:proofErr w:type="gramStart"/>
      <w:r w:rsidRPr="000F7440">
        <w:rPr>
          <w:b/>
        </w:rPr>
        <w:t>03/09/2014</w:t>
      </w:r>
      <w:proofErr w:type="gramEnd"/>
    </w:p>
    <w:p w:rsidR="000F7440" w:rsidRPr="000F7440" w:rsidRDefault="000F7440" w:rsidP="000F7440">
      <w:pPr>
        <w:ind w:left="7080"/>
        <w:jc w:val="both"/>
        <w:rPr>
          <w:b/>
        </w:rPr>
      </w:pPr>
    </w:p>
    <w:p w:rsidR="000F7440" w:rsidRDefault="000F7440" w:rsidP="009F28DF">
      <w:pPr>
        <w:jc w:val="both"/>
      </w:pPr>
    </w:p>
    <w:p w:rsidR="009F28DF" w:rsidRDefault="009F28DF" w:rsidP="009F28DF">
      <w:pPr>
        <w:jc w:val="both"/>
      </w:pPr>
      <w:r>
        <w:t xml:space="preserve">olarak tayin edilmesi sebebiyle, belirtilen tarihte;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Ankara’da</w:t>
      </w:r>
      <w:proofErr w:type="gramEnd"/>
      <w:r>
        <w:t xml:space="preserve"> </w:t>
      </w:r>
      <w:r w:rsidRPr="004566EA">
        <w:t>görevlendirilmesinin uygun olduğuna oybirliği ile karar verildi.</w:t>
      </w:r>
    </w:p>
    <w:p w:rsidR="009F28DF" w:rsidRDefault="009F28DF">
      <w:pPr>
        <w:rPr>
          <w:b/>
        </w:rPr>
      </w:pPr>
    </w:p>
    <w:p w:rsidR="009F28DF" w:rsidRPr="00236F97" w:rsidRDefault="009F28DF">
      <w:r>
        <w:rPr>
          <w:b/>
        </w:rPr>
        <w:t>4-</w:t>
      </w:r>
      <w:r w:rsidR="001C51C2">
        <w:rPr>
          <w:b/>
        </w:rPr>
        <w:t xml:space="preserve"> </w:t>
      </w:r>
      <w:r w:rsidR="001C51C2" w:rsidRPr="00236F97">
        <w:t xml:space="preserve">Görsel İletişim Tasarımı Bölüm Başkanlığının </w:t>
      </w:r>
      <w:proofErr w:type="gramStart"/>
      <w:r w:rsidR="001C51C2" w:rsidRPr="00236F97">
        <w:t>01/09/2014</w:t>
      </w:r>
      <w:proofErr w:type="gramEnd"/>
      <w:r w:rsidR="001C51C2" w:rsidRPr="00236F97">
        <w:t xml:space="preserve"> tarih ve 204.99/35904 sayılı yazısı okundu.</w:t>
      </w:r>
    </w:p>
    <w:p w:rsidR="001C51C2" w:rsidRDefault="001C51C2" w:rsidP="001C51C2">
      <w:pPr>
        <w:jc w:val="both"/>
      </w:pPr>
      <w:r>
        <w:t xml:space="preserve">Yapılan görüşmeler sonunda; Fakültemiz Görsel İletişim Tasarımı Bölümü’nde Araştırma Görevlisi olarak görev yapan Özge </w:t>
      </w:r>
      <w:proofErr w:type="spellStart"/>
      <w:r>
        <w:t>SAYILGAN’ın</w:t>
      </w:r>
      <w:proofErr w:type="spellEnd"/>
      <w:r>
        <w:t xml:space="preserve">,  2014-2015 Eğitim Öğreti Yılı Güz ve Bahar Yarıyıllarında Fakültemiz Görsel İletişim Tasarımı </w:t>
      </w:r>
      <w:proofErr w:type="gramStart"/>
      <w:r>
        <w:t>Bölümü  ders</w:t>
      </w:r>
      <w:proofErr w:type="gramEnd"/>
      <w:r>
        <w:t xml:space="preserve">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0</w:t>
      </w:r>
      <w:r w:rsidR="002E6AFB">
        <w:t>8</w:t>
      </w:r>
      <w:r>
        <w:t>.09.2014 günü saat 14.00’da yapılmasının uygun olduğuna oybirliği ile karar verildi.</w:t>
      </w:r>
    </w:p>
    <w:p w:rsidR="001C51C2" w:rsidRDefault="001C51C2" w:rsidP="001C51C2">
      <w:pPr>
        <w:jc w:val="both"/>
      </w:pPr>
    </w:p>
    <w:p w:rsidR="001C51C2" w:rsidRPr="004D752B" w:rsidRDefault="001C51C2" w:rsidP="001C51C2">
      <w:pPr>
        <w:jc w:val="both"/>
        <w:rPr>
          <w:b/>
          <w:u w:val="single"/>
        </w:rPr>
      </w:pPr>
      <w:r w:rsidRPr="004D752B">
        <w:rPr>
          <w:b/>
          <w:u w:val="single"/>
        </w:rPr>
        <w:t>DENEME DERSİ JÜRİSİ</w:t>
      </w:r>
    </w:p>
    <w:p w:rsidR="001C51C2" w:rsidRDefault="001C51C2" w:rsidP="001C51C2">
      <w:pPr>
        <w:jc w:val="both"/>
      </w:pPr>
      <w:proofErr w:type="spellStart"/>
      <w:r>
        <w:t>Doç.Dr</w:t>
      </w:r>
      <w:proofErr w:type="spellEnd"/>
      <w:r>
        <w:t>. Süreyya ÇAKIR</w:t>
      </w:r>
      <w:r>
        <w:tab/>
      </w:r>
      <w:r>
        <w:tab/>
      </w:r>
      <w:r>
        <w:tab/>
        <w:t>Görsel İletişim Tasarımı Bölüm Başkanı</w:t>
      </w:r>
    </w:p>
    <w:p w:rsidR="001C51C2" w:rsidRDefault="001C51C2" w:rsidP="001C51C2">
      <w:pPr>
        <w:jc w:val="both"/>
      </w:pPr>
      <w:proofErr w:type="spellStart"/>
      <w:proofErr w:type="gramStart"/>
      <w:r>
        <w:t>Yrd.Doç.Dr</w:t>
      </w:r>
      <w:proofErr w:type="spellEnd"/>
      <w:proofErr w:type="gramEnd"/>
      <w:r>
        <w:t>. Suzan ORHAN</w:t>
      </w:r>
      <w:r>
        <w:tab/>
      </w:r>
      <w:r>
        <w:tab/>
      </w:r>
      <w:r>
        <w:tab/>
        <w:t>Öğretim Üyesi</w:t>
      </w:r>
    </w:p>
    <w:p w:rsidR="001C51C2" w:rsidRDefault="001C51C2" w:rsidP="001C51C2">
      <w:pPr>
        <w:jc w:val="both"/>
      </w:pPr>
      <w:proofErr w:type="spellStart"/>
      <w:proofErr w:type="gramStart"/>
      <w:r>
        <w:t>Yrd.Doç.Dr</w:t>
      </w:r>
      <w:proofErr w:type="gramEnd"/>
      <w:r>
        <w:t>.Tülay</w:t>
      </w:r>
      <w:proofErr w:type="spellEnd"/>
      <w:r>
        <w:t xml:space="preserve"> ÇELİK</w:t>
      </w:r>
      <w:r>
        <w:tab/>
      </w:r>
      <w:r>
        <w:tab/>
      </w:r>
      <w:r>
        <w:tab/>
        <w:t>Öğretim Üyesi</w:t>
      </w:r>
    </w:p>
    <w:p w:rsidR="001C51C2" w:rsidRDefault="001C51C2">
      <w:pPr>
        <w:rPr>
          <w:b/>
        </w:rPr>
      </w:pPr>
    </w:p>
    <w:p w:rsidR="00350B45" w:rsidRPr="00E02925" w:rsidRDefault="00350B45">
      <w:r>
        <w:rPr>
          <w:b/>
        </w:rPr>
        <w:t>5-</w:t>
      </w:r>
      <w:r w:rsidR="00E02925">
        <w:rPr>
          <w:b/>
        </w:rPr>
        <w:t xml:space="preserve"> </w:t>
      </w:r>
      <w:r w:rsidR="00E02925" w:rsidRPr="00E02925">
        <w:t xml:space="preserve">Resim Bölüm Başkanlığının </w:t>
      </w:r>
      <w:proofErr w:type="gramStart"/>
      <w:r w:rsidR="00E02925" w:rsidRPr="00E02925">
        <w:t>01/09/2014</w:t>
      </w:r>
      <w:proofErr w:type="gramEnd"/>
      <w:r w:rsidR="00E02925" w:rsidRPr="00E02925">
        <w:t xml:space="preserve"> tarih ve 903.07.02/35925 sayılı yazısı okundu.</w:t>
      </w:r>
    </w:p>
    <w:p w:rsidR="00E02925" w:rsidRPr="00E02925" w:rsidRDefault="00E02925"/>
    <w:p w:rsidR="00E02925" w:rsidRDefault="00E02925" w:rsidP="00E02925">
      <w:pPr>
        <w:jc w:val="both"/>
      </w:pPr>
      <w:r w:rsidRPr="00E02925">
        <w:t>Yapılan görüşmeler sonunda;</w:t>
      </w:r>
      <w:r>
        <w:t xml:space="preserve"> Fakültemiz Resim Bölüm Başkanı Prof. Hayriye KOÇ </w:t>
      </w:r>
      <w:proofErr w:type="spellStart"/>
      <w:r>
        <w:t>BAŞARA’nın</w:t>
      </w:r>
      <w:proofErr w:type="spellEnd"/>
      <w:r>
        <w:t xml:space="preserve">, 08.09.2014 günü saat 10.00’da </w:t>
      </w:r>
      <w:proofErr w:type="spellStart"/>
      <w:r>
        <w:t>Dr.Uğur</w:t>
      </w:r>
      <w:proofErr w:type="spellEnd"/>
      <w:r>
        <w:t xml:space="preserve"> Günay YAVUR, Dr. İbrahim </w:t>
      </w:r>
      <w:proofErr w:type="spellStart"/>
      <w:r>
        <w:t>Orton</w:t>
      </w:r>
      <w:proofErr w:type="spellEnd"/>
      <w:r>
        <w:t xml:space="preserve"> AKINCI ve aynı gün saat 14.00’da Dr. Barış </w:t>
      </w:r>
      <w:proofErr w:type="spellStart"/>
      <w:r>
        <w:t>ETİKER’in</w:t>
      </w:r>
      <w:proofErr w:type="spellEnd"/>
      <w:r>
        <w:t>, Anadolu Üniversitesi Güzel Sanatlar Fakültesi’nde yapılacak olan Doçentlik sözlü sınav jürilerinde Asil Üye olarak görev alması sebebiyle; 08</w:t>
      </w:r>
      <w:r w:rsidR="00AE64A3">
        <w:t xml:space="preserve"> Eylül 2014 tarihinde</w:t>
      </w:r>
      <w:r>
        <w:t xml:space="preserve">;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Eskişehir’de</w:t>
      </w:r>
      <w:proofErr w:type="gramEnd"/>
      <w:r>
        <w:t xml:space="preserve"> </w:t>
      </w:r>
      <w:r w:rsidRPr="004566EA">
        <w:t>görevlendirilmesinin uygun olduğuna oybirliği ile karar verildi.</w:t>
      </w:r>
    </w:p>
    <w:p w:rsidR="00E02925" w:rsidRDefault="00E02925"/>
    <w:p w:rsidR="00827207" w:rsidRPr="002E6AFB" w:rsidRDefault="00827207">
      <w:r w:rsidRPr="00827207">
        <w:rPr>
          <w:b/>
        </w:rPr>
        <w:t>6-</w:t>
      </w:r>
      <w:r>
        <w:rPr>
          <w:b/>
        </w:rPr>
        <w:t xml:space="preserve"> </w:t>
      </w:r>
      <w:r w:rsidRPr="002E6AFB">
        <w:t xml:space="preserve">İstanbul Üniversitesi Rektörlüğü Personel Dairesi Başkanlığının </w:t>
      </w:r>
      <w:proofErr w:type="gramStart"/>
      <w:r w:rsidRPr="002E6AFB">
        <w:t>13/08/2014</w:t>
      </w:r>
      <w:proofErr w:type="gramEnd"/>
      <w:r w:rsidRPr="002E6AFB">
        <w:t xml:space="preserve"> tarih ve 903.07.02 sayılı yazısı okundu.</w:t>
      </w:r>
    </w:p>
    <w:p w:rsidR="00827207" w:rsidRPr="002E6AFB" w:rsidRDefault="00827207"/>
    <w:p w:rsidR="002E6AFB" w:rsidRDefault="00827207" w:rsidP="002E6AFB">
      <w:pPr>
        <w:jc w:val="both"/>
      </w:pPr>
      <w:proofErr w:type="gramStart"/>
      <w:r w:rsidRPr="002E6AFB">
        <w:t xml:space="preserve">Yapılan görüşmeler sonunda; </w:t>
      </w:r>
      <w:r w:rsidR="002E6AFB">
        <w:t xml:space="preserve">Fakültemiz Dekanı Prof. Dr. Besim F. </w:t>
      </w:r>
      <w:proofErr w:type="spellStart"/>
      <w:r w:rsidR="002E6AFB">
        <w:t>DELLALOĞLU’nun</w:t>
      </w:r>
      <w:proofErr w:type="spellEnd"/>
      <w:r w:rsidR="002E6AFB">
        <w:t xml:space="preserve">, </w:t>
      </w:r>
      <w:r w:rsidRPr="002E6AFB">
        <w:t>2014</w:t>
      </w:r>
      <w:r w:rsidR="002E6AFB">
        <w:t xml:space="preserve">- </w:t>
      </w:r>
      <w:r w:rsidRPr="002E6AFB">
        <w:t>2015 Eğitim Öğretim Yılı</w:t>
      </w:r>
      <w:r w:rsidR="002E6AFB">
        <w:t xml:space="preserve"> Bahar Yarıyılında İstanbul Üniversitesi Açık ve Uzaktan Eğitim Fakültesinde, Sosyal Bilim Felsefesi dersini vermek üzere; </w:t>
      </w:r>
      <w:r w:rsidR="002E6AFB" w:rsidRPr="006B3A21">
        <w:t>haftada bir gün; 2547 Sayılı Yükseköğretim Kanununun 40/d maddesi gereğince görevlendirilmesinin uygun olduğuna ve gereği için Üniversite Yönetim Kurulu’na arzına oybirliği ile karar verildi.</w:t>
      </w:r>
      <w:proofErr w:type="gramEnd"/>
    </w:p>
    <w:p w:rsidR="00827207" w:rsidRDefault="00827207"/>
    <w:p w:rsidR="00945E35" w:rsidRPr="00945E35" w:rsidRDefault="00945E35">
      <w:r w:rsidRPr="00945E35">
        <w:rPr>
          <w:b/>
        </w:rPr>
        <w:t>7-</w:t>
      </w:r>
      <w:r>
        <w:rPr>
          <w:b/>
        </w:rPr>
        <w:t xml:space="preserve"> </w:t>
      </w:r>
      <w:r w:rsidRPr="00945E35">
        <w:t>Marmara Üniversitesi Rektörlüğünün 20.8.2014 tarih ve 302.14.061400171163,71170, 71167 ve 71184 sayılı yazıları okundu.</w:t>
      </w:r>
    </w:p>
    <w:p w:rsidR="00945E35" w:rsidRPr="00945E35" w:rsidRDefault="00945E35"/>
    <w:p w:rsidR="000F7440" w:rsidRDefault="00945E35" w:rsidP="00945E35">
      <w:pPr>
        <w:jc w:val="both"/>
      </w:pPr>
      <w:r w:rsidRPr="00945E35">
        <w:t xml:space="preserve">Yapılan görüşmeler sonunda; Fakültemiz Öğretim Üyelerinden Prof. Dr. Ayşe ÜSTÜN, </w:t>
      </w:r>
      <w:proofErr w:type="spellStart"/>
      <w:r w:rsidRPr="00945E35">
        <w:t>Doç.Didem</w:t>
      </w:r>
      <w:proofErr w:type="spellEnd"/>
      <w:r w:rsidRPr="00945E35">
        <w:t xml:space="preserve"> ATİŞ ÖZHEKİM, </w:t>
      </w:r>
      <w:proofErr w:type="spellStart"/>
      <w:r w:rsidRPr="00945E35">
        <w:t>Doç.Neslihan</w:t>
      </w:r>
      <w:proofErr w:type="spellEnd"/>
      <w:r w:rsidRPr="00945E35">
        <w:t xml:space="preserve"> ÖZGENÇ ve </w:t>
      </w:r>
      <w:proofErr w:type="spellStart"/>
      <w:proofErr w:type="gramStart"/>
      <w:r w:rsidRPr="00945E35">
        <w:t>Yrd.Doç.M</w:t>
      </w:r>
      <w:proofErr w:type="gramEnd"/>
      <w:r w:rsidRPr="00945E35">
        <w:t>.Hülya</w:t>
      </w:r>
      <w:proofErr w:type="spellEnd"/>
      <w:r w:rsidRPr="00945E35">
        <w:t xml:space="preserve"> </w:t>
      </w:r>
      <w:proofErr w:type="spellStart"/>
      <w:r w:rsidRPr="00945E35">
        <w:t>DOĞRU’nun</w:t>
      </w:r>
      <w:proofErr w:type="spellEnd"/>
      <w:r w:rsidRPr="00945E35">
        <w:t xml:space="preserve">; Marmara Üniversitesi Güzel Sanatlar Enstitüsü Geleneksel Türk Sanatları </w:t>
      </w:r>
      <w:proofErr w:type="spellStart"/>
      <w:r w:rsidRPr="00945E35">
        <w:t>Anasanat</w:t>
      </w:r>
      <w:proofErr w:type="spellEnd"/>
      <w:r w:rsidRPr="00945E35">
        <w:t xml:space="preserve"> Dalı </w:t>
      </w:r>
    </w:p>
    <w:p w:rsidR="000F7440" w:rsidRPr="000F7440" w:rsidRDefault="000F7440" w:rsidP="000F7440">
      <w:pPr>
        <w:ind w:left="7080"/>
        <w:jc w:val="both"/>
        <w:rPr>
          <w:b/>
          <w:u w:val="single"/>
        </w:rPr>
      </w:pPr>
      <w:r w:rsidRPr="000F7440">
        <w:rPr>
          <w:b/>
          <w:u w:val="single"/>
        </w:rPr>
        <w:lastRenderedPageBreak/>
        <w:t>FYK-388/</w:t>
      </w:r>
      <w:r>
        <w:rPr>
          <w:b/>
          <w:u w:val="single"/>
        </w:rPr>
        <w:t>3</w:t>
      </w:r>
    </w:p>
    <w:p w:rsidR="000F7440" w:rsidRDefault="000F7440" w:rsidP="000F7440">
      <w:pPr>
        <w:ind w:left="7080"/>
        <w:jc w:val="both"/>
        <w:rPr>
          <w:b/>
        </w:rPr>
      </w:pPr>
      <w:proofErr w:type="gramStart"/>
      <w:r w:rsidRPr="000F7440">
        <w:rPr>
          <w:b/>
        </w:rPr>
        <w:t>03/09/2014</w:t>
      </w:r>
      <w:proofErr w:type="gramEnd"/>
    </w:p>
    <w:p w:rsidR="000F7440" w:rsidRDefault="000F7440" w:rsidP="00945E35">
      <w:pPr>
        <w:jc w:val="both"/>
      </w:pPr>
    </w:p>
    <w:p w:rsidR="000F7440" w:rsidRDefault="000F7440" w:rsidP="00945E35">
      <w:pPr>
        <w:jc w:val="both"/>
      </w:pPr>
    </w:p>
    <w:p w:rsidR="00945E35" w:rsidRDefault="00945E35" w:rsidP="00945E35">
      <w:pPr>
        <w:jc w:val="both"/>
      </w:pPr>
      <w:r w:rsidRPr="00945E35">
        <w:t xml:space="preserve">Yeterlik programı öğrencileri Alptekin </w:t>
      </w:r>
      <w:proofErr w:type="gramStart"/>
      <w:r w:rsidRPr="00945E35">
        <w:t>GÖRÜNÜŞ  ve</w:t>
      </w:r>
      <w:proofErr w:type="gramEnd"/>
      <w:r w:rsidRPr="00945E35">
        <w:t xml:space="preserve"> Selda </w:t>
      </w:r>
      <w:proofErr w:type="spellStart"/>
      <w:r w:rsidRPr="00945E35">
        <w:t>KAVAS’ın</w:t>
      </w:r>
      <w:proofErr w:type="spellEnd"/>
      <w:r w:rsidRPr="00945E35">
        <w:t>, 26.08.2014 ve 29.08.2014 tarihlerinde saat 14.00’da yapılan Tez Savunma Sınavlarında Jüri Üyesi olarak görev yapmak üzere; belirtilen tarihlerde, 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w:t>
      </w:r>
      <w:proofErr w:type="spellStart"/>
      <w:r>
        <w:t>yevmiyesiz</w:t>
      </w:r>
      <w:proofErr w:type="spellEnd"/>
      <w:r>
        <w:t xml:space="preserve">, görevli-izinli </w:t>
      </w:r>
      <w:r w:rsidRPr="004566EA">
        <w:t xml:space="preserve">olarak </w:t>
      </w:r>
      <w:r>
        <w:t xml:space="preserve"> İstanbul’da görevlendirilmelerinin</w:t>
      </w:r>
      <w:r w:rsidRPr="004566EA">
        <w:t xml:space="preserve"> uygun olduğuna oybirliği ile karar verildi.</w:t>
      </w:r>
    </w:p>
    <w:p w:rsidR="00945E35" w:rsidRDefault="00945E35">
      <w:pPr>
        <w:rPr>
          <w:b/>
        </w:rPr>
      </w:pPr>
    </w:p>
    <w:p w:rsidR="00E30F4A" w:rsidRPr="00E30F4A" w:rsidRDefault="00E30F4A">
      <w:r>
        <w:rPr>
          <w:b/>
        </w:rPr>
        <w:t>8</w:t>
      </w:r>
      <w:r w:rsidRPr="00E30F4A">
        <w:t xml:space="preserve">- Seramik ve Cam Bölüm Başkanlığının </w:t>
      </w:r>
      <w:proofErr w:type="gramStart"/>
      <w:r w:rsidRPr="00E30F4A">
        <w:t>02/09/2014</w:t>
      </w:r>
      <w:proofErr w:type="gramEnd"/>
      <w:r w:rsidRPr="00E30F4A">
        <w:t xml:space="preserve"> tarih ve 903.07.02/36167 sayılı yazısı okundu.</w:t>
      </w:r>
    </w:p>
    <w:p w:rsidR="00E30F4A" w:rsidRPr="00E30F4A" w:rsidRDefault="00E30F4A"/>
    <w:p w:rsidR="00E30F4A" w:rsidRDefault="00E30F4A" w:rsidP="00E30F4A">
      <w:pPr>
        <w:jc w:val="both"/>
      </w:pPr>
      <w:r w:rsidRPr="00E30F4A">
        <w:t xml:space="preserve">Yapılan görüşmeler sonunda; Fakültemiz Seramik ve Cam Bölüm Başkanı </w:t>
      </w:r>
      <w:proofErr w:type="spellStart"/>
      <w:proofErr w:type="gramStart"/>
      <w:r w:rsidRPr="00E30F4A">
        <w:t>Yrd.Doç.Buket</w:t>
      </w:r>
      <w:proofErr w:type="spellEnd"/>
      <w:proofErr w:type="gramEnd"/>
      <w:r w:rsidRPr="00E30F4A">
        <w:t xml:space="preserve"> </w:t>
      </w:r>
      <w:proofErr w:type="spellStart"/>
      <w:r w:rsidRPr="00E30F4A">
        <w:t>ACARTÜRK</w:t>
      </w:r>
      <w:r>
        <w:t>’ün</w:t>
      </w:r>
      <w:proofErr w:type="spellEnd"/>
      <w:r>
        <w:t xml:space="preserve"> 18-19 Eylül 2014 tarihleri arasında gerçekleştirilecek olan Uluslararası ölçekte Seramik Eğitimi başlığı altındaki konferansta “Türkiye’de Seramik Eğitiminde Akreditasyon Süreci İçin Bir Deneyim” başlıklı bildiri sunmak ve “Miras” konseptli Seramik Sergisine davetli sanatçı olarak eseriyle katılacağından;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r w:rsidRPr="004566EA">
        <w:t xml:space="preserve">olarak </w:t>
      </w:r>
      <w:r>
        <w:t xml:space="preserve"> Bilecik’te görevlendirilmelerinin</w:t>
      </w:r>
      <w:r w:rsidRPr="004566EA">
        <w:t xml:space="preserve"> uygun olduğuna oybirliği ile karar verildi.</w:t>
      </w:r>
    </w:p>
    <w:p w:rsidR="00E30F4A" w:rsidRDefault="00E30F4A"/>
    <w:p w:rsidR="00CE3976" w:rsidRPr="00E30F4A" w:rsidRDefault="00CE3976" w:rsidP="00CE3976">
      <w:r>
        <w:rPr>
          <w:b/>
        </w:rPr>
        <w:t>9</w:t>
      </w:r>
      <w:r w:rsidRPr="00E30F4A">
        <w:t xml:space="preserve">- Seramik ve Cam Bölüm Başkanlığının </w:t>
      </w:r>
      <w:proofErr w:type="gramStart"/>
      <w:r w:rsidRPr="00E30F4A">
        <w:t>02/09/2014</w:t>
      </w:r>
      <w:proofErr w:type="gramEnd"/>
      <w:r w:rsidRPr="00E30F4A">
        <w:t xml:space="preserve"> tarih ve 903.07.02/36167 sayılı yazısı okundu.</w:t>
      </w:r>
    </w:p>
    <w:p w:rsidR="00CE3976" w:rsidRPr="00E30F4A" w:rsidRDefault="00CE3976" w:rsidP="00CE3976"/>
    <w:p w:rsidR="00CE3976" w:rsidRDefault="00CE3976" w:rsidP="00CE3976">
      <w:pPr>
        <w:jc w:val="both"/>
      </w:pPr>
      <w:r w:rsidRPr="00E30F4A">
        <w:t>Yapılan görüşmeler sonunda; Fakülte</w:t>
      </w:r>
      <w:r>
        <w:t>miz Seramik ve Cam Bölümü Araştırma Görevlisi</w:t>
      </w:r>
      <w:r w:rsidRPr="00E30F4A">
        <w:t xml:space="preserve"> </w:t>
      </w:r>
      <w:r>
        <w:t xml:space="preserve">Pınar </w:t>
      </w:r>
      <w:proofErr w:type="spellStart"/>
      <w:r>
        <w:t>GÜZELGÜN’ün</w:t>
      </w:r>
      <w:proofErr w:type="spellEnd"/>
      <w:r>
        <w:t xml:space="preserve">; 18-19 Eylül 2014 tarihleri arasında gerçekleştirilecek olan </w:t>
      </w:r>
      <w:r w:rsidR="00C979B9">
        <w:t>Seramik Sanatı Eğitimi ve Değişim Derneği (SSEDD) ile Bilecik Şeyh Edebali Üniversitesi’nin katkılarıyla gerçekleştirilecek olan 1.Seramik Sanatı Eğitimi Konferansı’na izleyici olarak katılmak üzere;</w:t>
      </w:r>
      <w:r>
        <w:t xml:space="preserv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proofErr w:type="gramStart"/>
      <w:r w:rsidRPr="004566EA">
        <w:t xml:space="preserve">olarak </w:t>
      </w:r>
      <w:r>
        <w:t xml:space="preserve"> Bilecik’te</w:t>
      </w:r>
      <w:proofErr w:type="gramEnd"/>
      <w:r>
        <w:t xml:space="preserve"> görevlendirilmelerinin</w:t>
      </w:r>
      <w:r w:rsidRPr="004566EA">
        <w:t xml:space="preserve"> uygun olduğuna oybirliği ile karar verildi.</w:t>
      </w:r>
    </w:p>
    <w:p w:rsidR="00CE3976" w:rsidRDefault="00CE3976"/>
    <w:p w:rsidR="002A582C" w:rsidRPr="00E30F4A" w:rsidRDefault="002A582C" w:rsidP="002A582C">
      <w:r>
        <w:rPr>
          <w:b/>
        </w:rPr>
        <w:t>10</w:t>
      </w:r>
      <w:r w:rsidRPr="00E30F4A">
        <w:t xml:space="preserve">- Seramik ve Cam Bölüm Başkanlığının </w:t>
      </w:r>
      <w:proofErr w:type="gramStart"/>
      <w:r w:rsidRPr="00E30F4A">
        <w:t>02/09/2014</w:t>
      </w:r>
      <w:proofErr w:type="gramEnd"/>
      <w:r w:rsidRPr="00E30F4A">
        <w:t xml:space="preserve"> tarih ve 903.07.02/3616</w:t>
      </w:r>
      <w:r>
        <w:t>9</w:t>
      </w:r>
      <w:r w:rsidRPr="00E30F4A">
        <w:t xml:space="preserve"> sayılı yazısı okundu.</w:t>
      </w:r>
    </w:p>
    <w:p w:rsidR="002A582C" w:rsidRPr="00E30F4A" w:rsidRDefault="002A582C" w:rsidP="002A582C"/>
    <w:p w:rsidR="002A582C" w:rsidRDefault="002A582C" w:rsidP="002A582C">
      <w:pPr>
        <w:jc w:val="both"/>
      </w:pPr>
      <w:r w:rsidRPr="00E30F4A">
        <w:t>Yapılan görüşmeler sonunda; Fakülte</w:t>
      </w:r>
      <w:r>
        <w:t xml:space="preserve">miz Seramik ve Cam Bölümü Öğretim Üyesi </w:t>
      </w:r>
      <w:proofErr w:type="spellStart"/>
      <w:proofErr w:type="gramStart"/>
      <w:r>
        <w:t>Yrd.Doç.N</w:t>
      </w:r>
      <w:proofErr w:type="gramEnd"/>
      <w:r>
        <w:t>.Gülgün</w:t>
      </w:r>
      <w:proofErr w:type="spellEnd"/>
      <w:r>
        <w:t xml:space="preserve"> </w:t>
      </w:r>
      <w:proofErr w:type="spellStart"/>
      <w:r>
        <w:t>ELİTEZ’in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r w:rsidRPr="004566EA">
        <w:t xml:space="preserve">olarak </w:t>
      </w:r>
      <w:r>
        <w:t xml:space="preserve"> Bilecik’te görevlendirilmelerinin</w:t>
      </w:r>
      <w:r w:rsidRPr="004566EA">
        <w:t xml:space="preserve"> uygun olduğuna oybirliği ile karar verildi.</w:t>
      </w:r>
    </w:p>
    <w:p w:rsidR="002A582C" w:rsidRDefault="002A582C" w:rsidP="002A582C">
      <w:pPr>
        <w:jc w:val="both"/>
      </w:pPr>
    </w:p>
    <w:p w:rsidR="000F7440" w:rsidRPr="000F7440" w:rsidRDefault="000F7440" w:rsidP="000F7440">
      <w:pPr>
        <w:ind w:left="7080"/>
        <w:jc w:val="both"/>
        <w:rPr>
          <w:b/>
          <w:u w:val="single"/>
        </w:rPr>
      </w:pPr>
      <w:r w:rsidRPr="000F7440">
        <w:rPr>
          <w:b/>
          <w:u w:val="single"/>
        </w:rPr>
        <w:lastRenderedPageBreak/>
        <w:t>FYK-388/</w:t>
      </w:r>
      <w:r>
        <w:rPr>
          <w:b/>
          <w:u w:val="single"/>
        </w:rPr>
        <w:t>4</w:t>
      </w:r>
    </w:p>
    <w:p w:rsidR="000F7440" w:rsidRDefault="000F7440" w:rsidP="000F7440">
      <w:pPr>
        <w:ind w:left="7080"/>
        <w:jc w:val="both"/>
        <w:rPr>
          <w:b/>
        </w:rPr>
      </w:pPr>
      <w:proofErr w:type="gramStart"/>
      <w:r w:rsidRPr="000F7440">
        <w:rPr>
          <w:b/>
        </w:rPr>
        <w:t>03/09/2014</w:t>
      </w:r>
      <w:proofErr w:type="gramEnd"/>
    </w:p>
    <w:p w:rsidR="000F7440" w:rsidRDefault="000F7440" w:rsidP="002A582C">
      <w:pPr>
        <w:jc w:val="both"/>
        <w:rPr>
          <w:b/>
        </w:rPr>
      </w:pPr>
    </w:p>
    <w:p w:rsidR="000F7440" w:rsidRDefault="000F7440" w:rsidP="002A582C">
      <w:pPr>
        <w:jc w:val="both"/>
        <w:rPr>
          <w:b/>
        </w:rPr>
      </w:pPr>
    </w:p>
    <w:p w:rsidR="002A582C" w:rsidRPr="002A582C" w:rsidRDefault="002A582C" w:rsidP="002A582C">
      <w:pPr>
        <w:jc w:val="both"/>
      </w:pPr>
      <w:r w:rsidRPr="002A582C">
        <w:rPr>
          <w:b/>
        </w:rPr>
        <w:t>11-</w:t>
      </w:r>
      <w:r>
        <w:rPr>
          <w:b/>
        </w:rPr>
        <w:t xml:space="preserve">  </w:t>
      </w:r>
      <w:r w:rsidRPr="002A582C">
        <w:t xml:space="preserve">Geleneksel Türk Sanatları Bölüm Başkanlığının </w:t>
      </w:r>
      <w:proofErr w:type="gramStart"/>
      <w:r w:rsidRPr="002A582C">
        <w:t>02/09/2014</w:t>
      </w:r>
      <w:proofErr w:type="gramEnd"/>
      <w:r w:rsidRPr="002A582C">
        <w:t xml:space="preserve"> tarih ve 903.07.03/36045 sayılı yazısı okundu.</w:t>
      </w:r>
    </w:p>
    <w:p w:rsidR="002A582C" w:rsidRPr="002A582C" w:rsidRDefault="002A582C" w:rsidP="002A582C">
      <w:pPr>
        <w:jc w:val="both"/>
      </w:pPr>
      <w:r w:rsidRPr="002A582C">
        <w:t xml:space="preserve">Yapılan görüşmeler sonunda; Fakültemiz Geleneksel Türk Sanatları Bölümü Öğretim Üyesi Prof. Dr. Ayşe </w:t>
      </w:r>
      <w:proofErr w:type="spellStart"/>
      <w:r w:rsidRPr="002A582C">
        <w:t>ÜSTÜN’ün</w:t>
      </w:r>
      <w:proofErr w:type="spellEnd"/>
      <w:r w:rsidRPr="002A582C">
        <w:t xml:space="preserve">; 11-14 Eylül 2014 tarihleri arasında “Manisa Yazma Eserler </w:t>
      </w:r>
      <w:proofErr w:type="spellStart"/>
      <w:r w:rsidRPr="002A582C">
        <w:t>Kütüphanesi”nde</w:t>
      </w:r>
      <w:proofErr w:type="spellEnd"/>
      <w:r w:rsidRPr="002A582C">
        <w:t xml:space="preserve"> bulunan “Bir El Yazmasının Değişim Safhaları” konulu bildiriyi sunmak amacıyla;</w:t>
      </w:r>
      <w:r>
        <w:rPr>
          <w:b/>
        </w:rPr>
        <w:t xml:space="preserve">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Üniversitemiz Yayın Teşvik Programı kapsamında 08-14 Eylül 2014 tarihleri arasına yolluk-yevmiye ve tüm masrafları için maksimum 2000TL destek sağlanarak, maaşlı-izinli olarak </w:t>
      </w:r>
      <w:r>
        <w:rPr>
          <w:b/>
        </w:rPr>
        <w:t xml:space="preserve">  </w:t>
      </w:r>
      <w:proofErr w:type="spellStart"/>
      <w:proofErr w:type="gramStart"/>
      <w:r>
        <w:rPr>
          <w:b/>
        </w:rPr>
        <w:t>St.Petersburg</w:t>
      </w:r>
      <w:proofErr w:type="gramEnd"/>
      <w:r>
        <w:rPr>
          <w:b/>
        </w:rPr>
        <w:t>-RUSYA’da</w:t>
      </w:r>
      <w:proofErr w:type="spellEnd"/>
      <w:r>
        <w:rPr>
          <w:b/>
        </w:rPr>
        <w:t xml:space="preserve"> </w:t>
      </w:r>
      <w:r w:rsidRPr="002A582C">
        <w:t>görevlendirilmesinin uygun olduğuna</w:t>
      </w:r>
      <w:r>
        <w:rPr>
          <w:b/>
        </w:rPr>
        <w:t xml:space="preserve"> </w:t>
      </w:r>
      <w:r w:rsidRPr="002A582C">
        <w:t>oybirliği ile karar verildi.</w:t>
      </w:r>
    </w:p>
    <w:p w:rsidR="002A582C" w:rsidRDefault="002A582C"/>
    <w:p w:rsidR="001A4FD2" w:rsidRPr="002A582C" w:rsidRDefault="001A4FD2" w:rsidP="001A4FD2">
      <w:pPr>
        <w:jc w:val="both"/>
      </w:pPr>
      <w:r>
        <w:rPr>
          <w:b/>
        </w:rPr>
        <w:t>12</w:t>
      </w:r>
      <w:r w:rsidRPr="002A582C">
        <w:rPr>
          <w:b/>
        </w:rPr>
        <w:t>-</w:t>
      </w:r>
      <w:r>
        <w:rPr>
          <w:b/>
        </w:rPr>
        <w:t xml:space="preserve">  </w:t>
      </w:r>
      <w:r w:rsidRPr="002A582C">
        <w:t xml:space="preserve">Geleneksel Türk Sanatları Bölüm Başkanlığının </w:t>
      </w:r>
      <w:proofErr w:type="gramStart"/>
      <w:r w:rsidRPr="002A582C">
        <w:t>02/09/2014</w:t>
      </w:r>
      <w:proofErr w:type="gramEnd"/>
      <w:r w:rsidRPr="002A582C">
        <w:t xml:space="preserve"> tarih ve 903.07.03/36</w:t>
      </w:r>
      <w:r>
        <w:t>108</w:t>
      </w:r>
      <w:r w:rsidRPr="002A582C">
        <w:t xml:space="preserve"> sayılı yazısı okundu.</w:t>
      </w:r>
    </w:p>
    <w:p w:rsidR="001A4FD2" w:rsidRPr="002A582C" w:rsidRDefault="001A4FD2" w:rsidP="001A4FD2">
      <w:pPr>
        <w:jc w:val="both"/>
      </w:pPr>
      <w:r w:rsidRPr="002A582C">
        <w:t>Yapılan görüşmeler sonunda; Fakültemiz G</w:t>
      </w:r>
      <w:r>
        <w:t xml:space="preserve">eleneksel Türk Sanatları Bölüm Başkanı </w:t>
      </w:r>
      <w:proofErr w:type="spellStart"/>
      <w:proofErr w:type="gramStart"/>
      <w:r>
        <w:t>Yrd.Doç.M</w:t>
      </w:r>
      <w:proofErr w:type="gramEnd"/>
      <w:r>
        <w:t>.Hülya</w:t>
      </w:r>
      <w:proofErr w:type="spellEnd"/>
      <w:r>
        <w:t xml:space="preserve"> </w:t>
      </w:r>
      <w:proofErr w:type="spellStart"/>
      <w:r>
        <w:t>DOĞRU’nun</w:t>
      </w:r>
      <w:proofErr w:type="spellEnd"/>
      <w:r>
        <w:t xml:space="preserve">; </w:t>
      </w:r>
      <w:r w:rsidRPr="002A582C">
        <w:t xml:space="preserve"> 11-14 Eylül 2014 tarihleri arasında </w:t>
      </w:r>
      <w:r>
        <w:t>“Sayfadan Levhaya Süsleme”</w:t>
      </w:r>
      <w:r w:rsidRPr="002A582C">
        <w:t xml:space="preserve"> konulu bildiriyi sunmak amacıyla;</w:t>
      </w:r>
      <w:r>
        <w:rPr>
          <w:b/>
        </w:rPr>
        <w:t xml:space="preserve">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Üniversitemiz Yayın Teşvik Programı kapsamında 08-14 Eylül 2014 tarihleri arasına yolluk-yevmiye ve tüm masrafları için maksimum 2000TL destek sağlanarak, maaşlı-izinli olarak </w:t>
      </w:r>
      <w:r>
        <w:rPr>
          <w:b/>
        </w:rPr>
        <w:t xml:space="preserve">  </w:t>
      </w:r>
      <w:proofErr w:type="spellStart"/>
      <w:r>
        <w:rPr>
          <w:b/>
        </w:rPr>
        <w:t>St.Petersburg-RUSYA’da</w:t>
      </w:r>
      <w:proofErr w:type="spellEnd"/>
      <w:r>
        <w:rPr>
          <w:b/>
        </w:rPr>
        <w:t xml:space="preserve"> </w:t>
      </w:r>
      <w:r w:rsidRPr="002A582C">
        <w:t>görevlendirilmesinin uygun olduğuna</w:t>
      </w:r>
      <w:r>
        <w:rPr>
          <w:b/>
        </w:rPr>
        <w:t xml:space="preserve"> </w:t>
      </w:r>
      <w:r w:rsidRPr="002A582C">
        <w:t>oybirliği ile karar verildi.</w:t>
      </w:r>
    </w:p>
    <w:p w:rsidR="001A4FD2" w:rsidRDefault="001A4FD2"/>
    <w:p w:rsidR="006A7A7A" w:rsidRPr="006D24A8" w:rsidRDefault="006A7A7A" w:rsidP="006D24A8">
      <w:pPr>
        <w:jc w:val="both"/>
      </w:pPr>
      <w:r w:rsidRPr="006A7A7A">
        <w:rPr>
          <w:b/>
        </w:rPr>
        <w:t>13-</w:t>
      </w:r>
      <w:r>
        <w:rPr>
          <w:b/>
        </w:rPr>
        <w:t xml:space="preserve"> </w:t>
      </w:r>
      <w:r w:rsidRPr="006D24A8">
        <w:t xml:space="preserve">Geleneksel Türk Sanatları Bölüm Başkanlığının </w:t>
      </w:r>
      <w:proofErr w:type="gramStart"/>
      <w:r w:rsidRPr="006D24A8">
        <w:t>03/09/2014</w:t>
      </w:r>
      <w:proofErr w:type="gramEnd"/>
      <w:r w:rsidRPr="006D24A8">
        <w:t xml:space="preserve"> tarih ve 105.99/36214 sayılı yazısı okundu.</w:t>
      </w:r>
    </w:p>
    <w:p w:rsidR="006A7A7A" w:rsidRPr="006D24A8" w:rsidRDefault="006A7A7A" w:rsidP="006D24A8">
      <w:pPr>
        <w:jc w:val="both"/>
      </w:pPr>
      <w:r w:rsidRPr="006D24A8">
        <w:t xml:space="preserve">Yapılan görüşmeler sonunda; </w:t>
      </w:r>
      <w:proofErr w:type="gramStart"/>
      <w:r w:rsidRPr="006D24A8">
        <w:t>20142015</w:t>
      </w:r>
      <w:proofErr w:type="gramEnd"/>
      <w:r w:rsidRPr="006D24A8">
        <w:t xml:space="preserve"> Eğitim Öğretim Yılı Güz ve Bahar Yarıyıllarında, Fakültemiz Geleneksel Türk Sanatları Bölümünde aşağıda belirtilen</w:t>
      </w:r>
      <w:r w:rsidR="00B15A64" w:rsidRPr="006D24A8">
        <w:t xml:space="preserve"> dersleri vermek üzere;</w:t>
      </w:r>
      <w:r w:rsidR="006D24A8" w:rsidRPr="006D24A8">
        <w:t xml:space="preserve"> Milli Eğitim Bakanlığı Adapazarı</w:t>
      </w:r>
      <w:r w:rsidR="00B15A64" w:rsidRPr="006D24A8">
        <w:t xml:space="preserve"> </w:t>
      </w:r>
      <w:r w:rsidR="006D24A8" w:rsidRPr="006D24A8">
        <w:t xml:space="preserve">Yavuz Selim Ortaokulu’nda görevli Elif </w:t>
      </w:r>
      <w:proofErr w:type="spellStart"/>
      <w:r w:rsidR="006D24A8" w:rsidRPr="006D24A8">
        <w:t>İLTER’in</w:t>
      </w:r>
      <w:proofErr w:type="spellEnd"/>
      <w:r w:rsidR="006D24A8" w:rsidRPr="006D24A8">
        <w:t>; 657 Sayılı Kanunun 89.maddesi gereğince görevlendirilmesinin uygun olduğuna ve gereği için Üniversite Yönetim Kurulu’na arzına oybirliği ile karar verildi.</w:t>
      </w:r>
    </w:p>
    <w:p w:rsidR="006D24A8" w:rsidRDefault="006D24A8">
      <w:pPr>
        <w:rPr>
          <w:b/>
        </w:rPr>
      </w:pPr>
    </w:p>
    <w:p w:rsidR="006D24A8" w:rsidRDefault="006D24A8">
      <w:pPr>
        <w:rPr>
          <w:b/>
        </w:rPr>
      </w:pPr>
      <w:r>
        <w:rPr>
          <w:b/>
        </w:rPr>
        <w:t>Dersin Adı</w:t>
      </w:r>
    </w:p>
    <w:tbl>
      <w:tblPr>
        <w:tblStyle w:val="TabloKlavuzu"/>
        <w:tblW w:w="0" w:type="auto"/>
        <w:tblLook w:val="04A0" w:firstRow="1" w:lastRow="0" w:firstColumn="1" w:lastColumn="0" w:noHBand="0" w:noVBand="1"/>
      </w:tblPr>
      <w:tblGrid>
        <w:gridCol w:w="4606"/>
        <w:gridCol w:w="889"/>
      </w:tblGrid>
      <w:tr w:rsidR="006D24A8" w:rsidTr="006D24A8">
        <w:tc>
          <w:tcPr>
            <w:tcW w:w="4606" w:type="dxa"/>
          </w:tcPr>
          <w:p w:rsidR="006D24A8" w:rsidRPr="006D24A8" w:rsidRDefault="006D24A8">
            <w:r w:rsidRPr="006D24A8">
              <w:t>HAT 225</w:t>
            </w:r>
            <w:r>
              <w:t xml:space="preserve"> Hat Sanatı Tarihi I</w:t>
            </w:r>
          </w:p>
        </w:tc>
        <w:tc>
          <w:tcPr>
            <w:tcW w:w="889" w:type="dxa"/>
          </w:tcPr>
          <w:p w:rsidR="006D24A8" w:rsidRPr="006D24A8" w:rsidRDefault="006D24A8">
            <w:r w:rsidRPr="006D24A8">
              <w:t>2+0</w:t>
            </w:r>
          </w:p>
        </w:tc>
      </w:tr>
      <w:tr w:rsidR="006D24A8" w:rsidTr="006D24A8">
        <w:tc>
          <w:tcPr>
            <w:tcW w:w="4606" w:type="dxa"/>
          </w:tcPr>
          <w:p w:rsidR="006D24A8" w:rsidRPr="006D24A8" w:rsidRDefault="006D24A8">
            <w:r w:rsidRPr="006D24A8">
              <w:t>HAT 226</w:t>
            </w:r>
            <w:r>
              <w:t xml:space="preserve"> Hat Sanatı Tarihi II</w:t>
            </w:r>
          </w:p>
        </w:tc>
        <w:tc>
          <w:tcPr>
            <w:tcW w:w="889" w:type="dxa"/>
          </w:tcPr>
          <w:p w:rsidR="006D24A8" w:rsidRPr="006D24A8" w:rsidRDefault="006D24A8">
            <w:r w:rsidRPr="006D24A8">
              <w:t>2+0</w:t>
            </w:r>
          </w:p>
        </w:tc>
      </w:tr>
      <w:tr w:rsidR="006D24A8" w:rsidTr="006D24A8">
        <w:tc>
          <w:tcPr>
            <w:tcW w:w="4606" w:type="dxa"/>
          </w:tcPr>
          <w:p w:rsidR="006D24A8" w:rsidRPr="006D24A8" w:rsidRDefault="006D24A8">
            <w:r w:rsidRPr="006D24A8">
              <w:t>HAT 325</w:t>
            </w:r>
            <w:r>
              <w:t xml:space="preserve"> Osmanlı Hat Sanatı I</w:t>
            </w:r>
          </w:p>
        </w:tc>
        <w:tc>
          <w:tcPr>
            <w:tcW w:w="889" w:type="dxa"/>
          </w:tcPr>
          <w:p w:rsidR="006D24A8" w:rsidRPr="006D24A8" w:rsidRDefault="006D24A8">
            <w:r w:rsidRPr="006D24A8">
              <w:t>2+0</w:t>
            </w:r>
          </w:p>
        </w:tc>
      </w:tr>
      <w:tr w:rsidR="006D24A8" w:rsidTr="006D24A8">
        <w:tc>
          <w:tcPr>
            <w:tcW w:w="4606" w:type="dxa"/>
          </w:tcPr>
          <w:p w:rsidR="006D24A8" w:rsidRPr="006D24A8" w:rsidRDefault="006D24A8">
            <w:r w:rsidRPr="006D24A8">
              <w:t>HAT 326</w:t>
            </w:r>
            <w:r>
              <w:t xml:space="preserve"> Osmanlı Hat Sanatı II</w:t>
            </w:r>
          </w:p>
        </w:tc>
        <w:tc>
          <w:tcPr>
            <w:tcW w:w="889" w:type="dxa"/>
          </w:tcPr>
          <w:p w:rsidR="006D24A8" w:rsidRPr="006D24A8" w:rsidRDefault="006D24A8">
            <w:r w:rsidRPr="006D24A8">
              <w:t>2+0</w:t>
            </w:r>
          </w:p>
        </w:tc>
      </w:tr>
    </w:tbl>
    <w:p w:rsidR="006D24A8" w:rsidRDefault="006D24A8">
      <w:pPr>
        <w:rPr>
          <w:b/>
        </w:rPr>
      </w:pPr>
    </w:p>
    <w:p w:rsidR="00975FE8" w:rsidRPr="00975FE8" w:rsidRDefault="00975FE8" w:rsidP="00975FE8">
      <w:pPr>
        <w:jc w:val="both"/>
      </w:pPr>
      <w:r>
        <w:rPr>
          <w:b/>
        </w:rPr>
        <w:t xml:space="preserve">14- </w:t>
      </w:r>
      <w:r w:rsidRPr="00975FE8">
        <w:t xml:space="preserve">Seramik ve Cam bölüm Başkanlığının </w:t>
      </w:r>
      <w:proofErr w:type="gramStart"/>
      <w:r w:rsidRPr="00975FE8">
        <w:t>02/09/2014</w:t>
      </w:r>
      <w:proofErr w:type="gramEnd"/>
      <w:r w:rsidRPr="00975FE8">
        <w:t xml:space="preserve"> tarih ve 907.01/35974 sayılı yazısı okundu.</w:t>
      </w:r>
    </w:p>
    <w:p w:rsidR="00975FE8" w:rsidRDefault="00975FE8" w:rsidP="00975FE8">
      <w:pPr>
        <w:jc w:val="both"/>
      </w:pPr>
      <w:r w:rsidRPr="00975FE8">
        <w:t>Yapılan görüşmeler sonunda; Fakültemiz Seramik ve Cam Bölümünde görevlendirilmek üzere; aşağıdaki tabloda yer alan kadro taleplerinin Rektörlük Makamına arzının uygun olduğuna oybirliği ile karar verildi.</w:t>
      </w:r>
    </w:p>
    <w:p w:rsidR="00AE3081" w:rsidRDefault="00AE3081" w:rsidP="00975FE8">
      <w:pPr>
        <w:jc w:val="both"/>
      </w:pPr>
    </w:p>
    <w:tbl>
      <w:tblPr>
        <w:tblStyle w:val="TabloKlavuzu"/>
        <w:tblW w:w="0" w:type="auto"/>
        <w:tblLook w:val="04A0" w:firstRow="1" w:lastRow="0" w:firstColumn="1" w:lastColumn="0" w:noHBand="0" w:noVBand="1"/>
      </w:tblPr>
      <w:tblGrid>
        <w:gridCol w:w="3070"/>
        <w:gridCol w:w="3071"/>
        <w:gridCol w:w="3071"/>
      </w:tblGrid>
      <w:tr w:rsidR="00AE3081" w:rsidRPr="00AE3081" w:rsidTr="00AE3081">
        <w:tc>
          <w:tcPr>
            <w:tcW w:w="3070" w:type="dxa"/>
          </w:tcPr>
          <w:p w:rsidR="00AE3081" w:rsidRPr="00AE3081" w:rsidRDefault="00AE3081" w:rsidP="00975FE8">
            <w:pPr>
              <w:jc w:val="both"/>
              <w:rPr>
                <w:b/>
              </w:rPr>
            </w:pPr>
            <w:r w:rsidRPr="00AE3081">
              <w:rPr>
                <w:b/>
              </w:rPr>
              <w:t xml:space="preserve">Kadro </w:t>
            </w:r>
            <w:proofErr w:type="spellStart"/>
            <w:r w:rsidRPr="00AE3081">
              <w:rPr>
                <w:b/>
              </w:rPr>
              <w:t>Ünvanı</w:t>
            </w:r>
            <w:proofErr w:type="spellEnd"/>
          </w:p>
        </w:tc>
        <w:tc>
          <w:tcPr>
            <w:tcW w:w="3071" w:type="dxa"/>
          </w:tcPr>
          <w:p w:rsidR="00AE3081" w:rsidRPr="00AE3081" w:rsidRDefault="00AE3081" w:rsidP="00975FE8">
            <w:pPr>
              <w:jc w:val="both"/>
              <w:rPr>
                <w:b/>
              </w:rPr>
            </w:pPr>
            <w:r w:rsidRPr="00AE3081">
              <w:rPr>
                <w:b/>
              </w:rPr>
              <w:t>Bölüm</w:t>
            </w:r>
          </w:p>
        </w:tc>
        <w:tc>
          <w:tcPr>
            <w:tcW w:w="3071" w:type="dxa"/>
          </w:tcPr>
          <w:p w:rsidR="00AE3081" w:rsidRPr="00AE3081" w:rsidRDefault="00AE3081" w:rsidP="00975FE8">
            <w:pPr>
              <w:jc w:val="both"/>
              <w:rPr>
                <w:b/>
              </w:rPr>
            </w:pPr>
            <w:r w:rsidRPr="00AE3081">
              <w:rPr>
                <w:b/>
              </w:rPr>
              <w:t>Kadro Adedi</w:t>
            </w:r>
          </w:p>
        </w:tc>
      </w:tr>
      <w:tr w:rsidR="00AE3081" w:rsidTr="00AE3081">
        <w:tc>
          <w:tcPr>
            <w:tcW w:w="3070" w:type="dxa"/>
          </w:tcPr>
          <w:p w:rsidR="00AE3081" w:rsidRDefault="00AE3081" w:rsidP="00975FE8">
            <w:pPr>
              <w:jc w:val="both"/>
            </w:pPr>
            <w:r>
              <w:t>Yardımcı Doçent</w:t>
            </w:r>
          </w:p>
        </w:tc>
        <w:tc>
          <w:tcPr>
            <w:tcW w:w="3071" w:type="dxa"/>
          </w:tcPr>
          <w:p w:rsidR="00AE3081" w:rsidRDefault="00AE3081" w:rsidP="00975FE8">
            <w:pPr>
              <w:jc w:val="both"/>
            </w:pPr>
            <w:r>
              <w:t>Seramik ve Cam</w:t>
            </w:r>
          </w:p>
        </w:tc>
        <w:tc>
          <w:tcPr>
            <w:tcW w:w="3071" w:type="dxa"/>
          </w:tcPr>
          <w:p w:rsidR="00AE3081" w:rsidRDefault="00AE3081" w:rsidP="00975FE8">
            <w:pPr>
              <w:jc w:val="both"/>
            </w:pPr>
            <w:r>
              <w:t>2</w:t>
            </w:r>
          </w:p>
        </w:tc>
      </w:tr>
    </w:tbl>
    <w:p w:rsidR="00AE3081" w:rsidRPr="00975FE8" w:rsidRDefault="00AE3081" w:rsidP="00975FE8">
      <w:pPr>
        <w:jc w:val="both"/>
      </w:pPr>
    </w:p>
    <w:p w:rsidR="000F7440" w:rsidRPr="000F7440" w:rsidRDefault="000F7440" w:rsidP="000F7440">
      <w:pPr>
        <w:ind w:left="7080"/>
        <w:jc w:val="both"/>
        <w:rPr>
          <w:b/>
          <w:u w:val="single"/>
        </w:rPr>
      </w:pPr>
      <w:r w:rsidRPr="000F7440">
        <w:rPr>
          <w:b/>
          <w:u w:val="single"/>
        </w:rPr>
        <w:lastRenderedPageBreak/>
        <w:t>FYK-388/</w:t>
      </w:r>
      <w:r>
        <w:rPr>
          <w:b/>
          <w:u w:val="single"/>
        </w:rPr>
        <w:t>5</w:t>
      </w:r>
    </w:p>
    <w:p w:rsidR="000F7440" w:rsidRDefault="000F7440" w:rsidP="000F7440">
      <w:pPr>
        <w:ind w:left="7080"/>
        <w:jc w:val="both"/>
        <w:rPr>
          <w:b/>
        </w:rPr>
      </w:pPr>
      <w:proofErr w:type="gramStart"/>
      <w:r w:rsidRPr="000F7440">
        <w:rPr>
          <w:b/>
        </w:rPr>
        <w:t>03/09/2014</w:t>
      </w:r>
      <w:proofErr w:type="gramEnd"/>
    </w:p>
    <w:p w:rsidR="00975FE8" w:rsidRDefault="00975FE8">
      <w:pPr>
        <w:rPr>
          <w:b/>
        </w:rPr>
      </w:pPr>
    </w:p>
    <w:p w:rsidR="000F7440" w:rsidRDefault="000F7440">
      <w:pPr>
        <w:rPr>
          <w:b/>
        </w:rPr>
      </w:pPr>
    </w:p>
    <w:p w:rsidR="000F7440" w:rsidRDefault="000F7440">
      <w:pPr>
        <w:rPr>
          <w:b/>
        </w:rPr>
      </w:pPr>
    </w:p>
    <w:p w:rsidR="00C414BD" w:rsidRDefault="00DA7A0D">
      <w:pPr>
        <w:rPr>
          <w:b/>
        </w:rPr>
      </w:pPr>
      <w:r>
        <w:rPr>
          <w:b/>
        </w:rPr>
        <w:t>1</w:t>
      </w:r>
      <w:r w:rsidR="00975FE8">
        <w:rPr>
          <w:b/>
        </w:rPr>
        <w:t>5</w:t>
      </w:r>
      <w:r>
        <w:rPr>
          <w:b/>
        </w:rPr>
        <w:t xml:space="preserve">- </w:t>
      </w:r>
      <w:r w:rsidRPr="00DA7A0D">
        <w:t>Gündemde başka madde olmadığından oturuma son verildi.</w:t>
      </w:r>
    </w:p>
    <w:p w:rsidR="00DA7A0D" w:rsidRDefault="00DA7A0D">
      <w:pPr>
        <w:rPr>
          <w:b/>
        </w:rPr>
      </w:pPr>
    </w:p>
    <w:p w:rsidR="00DA7A0D" w:rsidRDefault="00DA7A0D">
      <w:pPr>
        <w:rPr>
          <w:b/>
        </w:rPr>
      </w:pPr>
    </w:p>
    <w:p w:rsidR="000F7440" w:rsidRDefault="000F7440">
      <w:pPr>
        <w:rPr>
          <w:b/>
        </w:rPr>
      </w:pPr>
    </w:p>
    <w:p w:rsidR="00DA7A0D" w:rsidRDefault="00DA7A0D">
      <w:pPr>
        <w:rPr>
          <w:b/>
        </w:rPr>
      </w:pPr>
    </w:p>
    <w:p w:rsidR="00DA7A0D" w:rsidRDefault="00DA7A0D">
      <w:pPr>
        <w:rPr>
          <w:b/>
        </w:rPr>
      </w:pPr>
      <w:r>
        <w:rPr>
          <w:b/>
        </w:rPr>
        <w:t>Prof. Dr. Besim F. DELLALOĞLU</w:t>
      </w:r>
      <w:r>
        <w:rPr>
          <w:b/>
        </w:rPr>
        <w:tab/>
      </w:r>
      <w:r>
        <w:rPr>
          <w:b/>
        </w:rPr>
        <w:tab/>
      </w:r>
      <w:r>
        <w:rPr>
          <w:b/>
        </w:rPr>
        <w:tab/>
        <w:t>Prof. Dr. Ayşe ÜSTÜN</w:t>
      </w:r>
    </w:p>
    <w:p w:rsidR="00DA7A0D" w:rsidRDefault="00DA7A0D">
      <w:pPr>
        <w:rPr>
          <w:b/>
        </w:rPr>
      </w:pPr>
      <w:r>
        <w:rPr>
          <w:b/>
        </w:rPr>
        <w:t>DEKAN</w:t>
      </w:r>
      <w:r>
        <w:rPr>
          <w:b/>
        </w:rPr>
        <w:tab/>
      </w:r>
      <w:r>
        <w:rPr>
          <w:b/>
        </w:rPr>
        <w:tab/>
      </w:r>
      <w:r>
        <w:rPr>
          <w:b/>
        </w:rPr>
        <w:tab/>
      </w:r>
      <w:r>
        <w:rPr>
          <w:b/>
        </w:rPr>
        <w:tab/>
      </w:r>
      <w:r>
        <w:rPr>
          <w:b/>
        </w:rPr>
        <w:tab/>
      </w:r>
      <w:r>
        <w:rPr>
          <w:b/>
        </w:rPr>
        <w:tab/>
      </w:r>
      <w:r>
        <w:rPr>
          <w:b/>
        </w:rPr>
        <w:tab/>
        <w:t>ÜYE</w:t>
      </w:r>
    </w:p>
    <w:p w:rsidR="00DA7A0D" w:rsidRDefault="00DA7A0D">
      <w:pPr>
        <w:rPr>
          <w:b/>
        </w:rPr>
      </w:pPr>
    </w:p>
    <w:p w:rsidR="000F7440" w:rsidRDefault="000F7440">
      <w:pPr>
        <w:rPr>
          <w:b/>
        </w:rPr>
      </w:pPr>
    </w:p>
    <w:p w:rsidR="00DA7A0D" w:rsidRDefault="00DA7A0D">
      <w:pPr>
        <w:rPr>
          <w:b/>
        </w:rPr>
      </w:pPr>
    </w:p>
    <w:p w:rsidR="00DA7A0D" w:rsidRDefault="00DA7A0D">
      <w:pPr>
        <w:rPr>
          <w:b/>
        </w:rPr>
      </w:pPr>
    </w:p>
    <w:p w:rsidR="00DA7A0D" w:rsidRDefault="00DA7A0D">
      <w:pPr>
        <w:rPr>
          <w:b/>
        </w:rPr>
      </w:pPr>
      <w:r>
        <w:rPr>
          <w:b/>
        </w:rPr>
        <w:t>Prof. Hayriye KOÇ BAŞARA</w:t>
      </w:r>
      <w:r>
        <w:rPr>
          <w:b/>
        </w:rPr>
        <w:tab/>
      </w:r>
      <w:r>
        <w:rPr>
          <w:b/>
        </w:rPr>
        <w:tab/>
      </w:r>
      <w:r>
        <w:rPr>
          <w:b/>
        </w:rPr>
        <w:tab/>
      </w:r>
      <w:r>
        <w:rPr>
          <w:b/>
        </w:rPr>
        <w:tab/>
        <w:t>Doç. Dr. Süreyya ÇAKIR</w:t>
      </w:r>
    </w:p>
    <w:p w:rsidR="00DA7A0D" w:rsidRDefault="00DA7A0D">
      <w:pPr>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DA7A0D" w:rsidRDefault="00DA7A0D">
      <w:pPr>
        <w:rPr>
          <w:b/>
        </w:rPr>
      </w:pPr>
    </w:p>
    <w:p w:rsidR="000F7440" w:rsidRDefault="000F7440">
      <w:pPr>
        <w:rPr>
          <w:b/>
        </w:rPr>
      </w:pPr>
    </w:p>
    <w:p w:rsidR="00DA7A0D" w:rsidRDefault="00DA7A0D">
      <w:pPr>
        <w:rPr>
          <w:b/>
        </w:rPr>
      </w:pPr>
    </w:p>
    <w:p w:rsidR="00DA7A0D" w:rsidRDefault="00DA7A0D">
      <w:pPr>
        <w:rPr>
          <w:b/>
        </w:rPr>
      </w:pPr>
      <w:proofErr w:type="spellStart"/>
      <w:proofErr w:type="gramStart"/>
      <w:r>
        <w:rPr>
          <w:b/>
        </w:rPr>
        <w:t>Yrd.Doç.Buket</w:t>
      </w:r>
      <w:proofErr w:type="spellEnd"/>
      <w:proofErr w:type="gramEnd"/>
      <w:r>
        <w:rPr>
          <w:b/>
        </w:rPr>
        <w:t xml:space="preserve"> ACARTÜRK</w:t>
      </w:r>
    </w:p>
    <w:p w:rsidR="00DA7A0D" w:rsidRDefault="00DA7A0D">
      <w:pPr>
        <w:rPr>
          <w:b/>
        </w:rPr>
      </w:pPr>
      <w:r>
        <w:rPr>
          <w:b/>
        </w:rPr>
        <w:t>ÜYE</w:t>
      </w: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C414BD" w:rsidRDefault="00C414BD">
      <w:pPr>
        <w:rPr>
          <w:b/>
        </w:rPr>
      </w:pPr>
    </w:p>
    <w:p w:rsidR="00FD2096" w:rsidRDefault="00FD2096">
      <w:pPr>
        <w:rPr>
          <w:b/>
        </w:rPr>
      </w:pPr>
    </w:p>
    <w:p w:rsidR="00FD2096" w:rsidRDefault="00FD2096">
      <w:pPr>
        <w:rPr>
          <w:b/>
        </w:rPr>
      </w:pPr>
    </w:p>
    <w:p w:rsidR="000F7440" w:rsidRDefault="000F7440">
      <w:pPr>
        <w:rPr>
          <w:b/>
        </w:rPr>
      </w:pPr>
    </w:p>
    <w:p w:rsidR="000F7440" w:rsidRDefault="000F7440">
      <w:pPr>
        <w:rPr>
          <w:b/>
        </w:rPr>
      </w:pPr>
    </w:p>
    <w:p w:rsidR="000F7440" w:rsidRDefault="000F7440">
      <w:pPr>
        <w:rPr>
          <w:b/>
        </w:rPr>
      </w:pPr>
      <w:bookmarkStart w:id="0" w:name="_GoBack"/>
      <w:bookmarkEnd w:id="0"/>
    </w:p>
    <w:p w:rsidR="00FD2096" w:rsidRDefault="00FD2096">
      <w:pPr>
        <w:rPr>
          <w:b/>
        </w:rPr>
      </w:pPr>
    </w:p>
    <w:p w:rsidR="00C414BD" w:rsidRDefault="00C414BD">
      <w:pPr>
        <w:rPr>
          <w:b/>
        </w:rPr>
      </w:pPr>
    </w:p>
    <w:p w:rsidR="00C414BD" w:rsidRDefault="00C414BD" w:rsidP="00C414BD">
      <w:pPr>
        <w:jc w:val="center"/>
        <w:rPr>
          <w:b/>
          <w:color w:val="000000" w:themeColor="text1"/>
        </w:rPr>
      </w:pPr>
      <w:r>
        <w:rPr>
          <w:b/>
          <w:color w:val="000000" w:themeColor="text1"/>
        </w:rPr>
        <w:t>SAKARYA ÜNİVERSİTESİ</w:t>
      </w:r>
    </w:p>
    <w:p w:rsidR="00C414BD" w:rsidRDefault="00C414BD" w:rsidP="00C414BD">
      <w:pPr>
        <w:jc w:val="center"/>
        <w:rPr>
          <w:b/>
          <w:color w:val="000000" w:themeColor="text1"/>
        </w:rPr>
      </w:pPr>
      <w:r>
        <w:rPr>
          <w:b/>
          <w:color w:val="000000" w:themeColor="text1"/>
        </w:rPr>
        <w:t>GÜZEL SANATLAR FAKÜLTESİ</w:t>
      </w:r>
    </w:p>
    <w:p w:rsidR="00C414BD" w:rsidRDefault="00C414BD" w:rsidP="00C414BD">
      <w:pPr>
        <w:jc w:val="center"/>
        <w:rPr>
          <w:b/>
          <w:color w:val="000000" w:themeColor="text1"/>
        </w:rPr>
      </w:pPr>
      <w:r>
        <w:rPr>
          <w:b/>
          <w:color w:val="000000" w:themeColor="text1"/>
        </w:rPr>
        <w:t>FAKÜLTE YÖNETİM KURULU TOPLANTI TUTANAĞI</w:t>
      </w:r>
    </w:p>
    <w:p w:rsidR="00C414BD" w:rsidRDefault="00C414BD" w:rsidP="00C414BD">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C414BD" w:rsidTr="00606472">
        <w:trPr>
          <w:trHeight w:val="182"/>
        </w:trPr>
        <w:tc>
          <w:tcPr>
            <w:tcW w:w="3070" w:type="dxa"/>
            <w:hideMark/>
          </w:tcPr>
          <w:p w:rsidR="00C414BD" w:rsidRDefault="00C414BD" w:rsidP="00606472">
            <w:pPr>
              <w:rPr>
                <w:color w:val="000000" w:themeColor="text1"/>
                <w:lang w:eastAsia="en-US"/>
              </w:rPr>
            </w:pPr>
            <w:r>
              <w:rPr>
                <w:b/>
                <w:color w:val="000000" w:themeColor="text1"/>
                <w:lang w:eastAsia="en-US"/>
              </w:rPr>
              <w:t xml:space="preserve">TOPLANTI TARİHİ                       </w:t>
            </w:r>
          </w:p>
        </w:tc>
        <w:tc>
          <w:tcPr>
            <w:tcW w:w="724" w:type="dxa"/>
            <w:hideMark/>
          </w:tcPr>
          <w:p w:rsidR="00C414BD" w:rsidRDefault="00C414BD" w:rsidP="00606472">
            <w:pPr>
              <w:jc w:val="center"/>
              <w:rPr>
                <w:b/>
                <w:color w:val="000000" w:themeColor="text1"/>
                <w:lang w:eastAsia="en-US"/>
              </w:rPr>
            </w:pPr>
            <w:r>
              <w:rPr>
                <w:b/>
                <w:color w:val="000000" w:themeColor="text1"/>
                <w:lang w:eastAsia="en-US"/>
              </w:rPr>
              <w:t>:</w:t>
            </w:r>
          </w:p>
        </w:tc>
        <w:tc>
          <w:tcPr>
            <w:tcW w:w="1843" w:type="dxa"/>
            <w:hideMark/>
          </w:tcPr>
          <w:p w:rsidR="00C414BD" w:rsidRDefault="00C414BD" w:rsidP="00606472">
            <w:pPr>
              <w:jc w:val="both"/>
              <w:rPr>
                <w:color w:val="000000" w:themeColor="text1"/>
                <w:lang w:eastAsia="en-US"/>
              </w:rPr>
            </w:pPr>
            <w:proofErr w:type="gramStart"/>
            <w:r>
              <w:rPr>
                <w:b/>
                <w:color w:val="000000" w:themeColor="text1"/>
                <w:lang w:eastAsia="en-US"/>
              </w:rPr>
              <w:t>03/09/2014</w:t>
            </w:r>
            <w:proofErr w:type="gramEnd"/>
          </w:p>
        </w:tc>
      </w:tr>
      <w:tr w:rsidR="00C414BD" w:rsidTr="00606472">
        <w:trPr>
          <w:trHeight w:val="182"/>
        </w:trPr>
        <w:tc>
          <w:tcPr>
            <w:tcW w:w="3070" w:type="dxa"/>
            <w:hideMark/>
          </w:tcPr>
          <w:p w:rsidR="00C414BD" w:rsidRDefault="00C414BD" w:rsidP="00606472">
            <w:pPr>
              <w:rPr>
                <w:b/>
                <w:color w:val="000000" w:themeColor="text1"/>
                <w:lang w:eastAsia="en-US"/>
              </w:rPr>
            </w:pPr>
            <w:r>
              <w:rPr>
                <w:b/>
                <w:color w:val="000000" w:themeColor="text1"/>
                <w:lang w:eastAsia="en-US"/>
              </w:rPr>
              <w:t>TOPLANTI NO</w:t>
            </w:r>
          </w:p>
        </w:tc>
        <w:tc>
          <w:tcPr>
            <w:tcW w:w="724" w:type="dxa"/>
            <w:hideMark/>
          </w:tcPr>
          <w:p w:rsidR="00C414BD" w:rsidRDefault="00C414BD" w:rsidP="00606472">
            <w:pPr>
              <w:jc w:val="center"/>
              <w:rPr>
                <w:b/>
                <w:color w:val="000000" w:themeColor="text1"/>
                <w:lang w:eastAsia="en-US"/>
              </w:rPr>
            </w:pPr>
            <w:r>
              <w:rPr>
                <w:b/>
                <w:color w:val="000000" w:themeColor="text1"/>
                <w:lang w:eastAsia="en-US"/>
              </w:rPr>
              <w:t>:</w:t>
            </w:r>
          </w:p>
        </w:tc>
        <w:tc>
          <w:tcPr>
            <w:tcW w:w="1843" w:type="dxa"/>
            <w:hideMark/>
          </w:tcPr>
          <w:p w:rsidR="00C414BD" w:rsidRDefault="00C414BD" w:rsidP="00606472">
            <w:pPr>
              <w:jc w:val="both"/>
              <w:rPr>
                <w:b/>
                <w:color w:val="000000" w:themeColor="text1"/>
                <w:lang w:eastAsia="en-US"/>
              </w:rPr>
            </w:pPr>
            <w:r>
              <w:rPr>
                <w:b/>
                <w:color w:val="000000" w:themeColor="text1"/>
                <w:lang w:eastAsia="en-US"/>
              </w:rPr>
              <w:t>388</w:t>
            </w:r>
          </w:p>
        </w:tc>
      </w:tr>
    </w:tbl>
    <w:p w:rsidR="00C414BD" w:rsidRDefault="00C414BD" w:rsidP="00C414BD">
      <w:pPr>
        <w:jc w:val="center"/>
        <w:rPr>
          <w:color w:val="000000" w:themeColor="text1"/>
        </w:rPr>
      </w:pPr>
    </w:p>
    <w:p w:rsidR="00C414BD" w:rsidRDefault="00C414BD" w:rsidP="00C414BD">
      <w:pPr>
        <w:jc w:val="both"/>
        <w:rPr>
          <w:color w:val="000000" w:themeColor="text1"/>
        </w:rPr>
      </w:pPr>
      <w:r>
        <w:rPr>
          <w:color w:val="000000" w:themeColor="text1"/>
        </w:rPr>
        <w:t xml:space="preserve">Fakülte Yönetim Kurulu </w:t>
      </w:r>
      <w:proofErr w:type="gramStart"/>
      <w:r>
        <w:rPr>
          <w:color w:val="000000" w:themeColor="text1"/>
        </w:rPr>
        <w:t>03/09/2014</w:t>
      </w:r>
      <w:proofErr w:type="gramEnd"/>
      <w:r>
        <w:rPr>
          <w:color w:val="000000" w:themeColor="text1"/>
        </w:rPr>
        <w:t xml:space="preserve"> tarihinde Dekan Prof. Dr. Besim F.DELLALOĞLU başkanlığında toplanmış aşağıdaki kararlar alınmıştır.</w:t>
      </w:r>
    </w:p>
    <w:p w:rsidR="00C414BD" w:rsidRDefault="00C414BD">
      <w:pPr>
        <w:rPr>
          <w:b/>
        </w:rPr>
      </w:pPr>
    </w:p>
    <w:p w:rsidR="00FD2096" w:rsidRPr="002A582C" w:rsidRDefault="00FD2096" w:rsidP="00FD2096">
      <w:pPr>
        <w:jc w:val="both"/>
      </w:pPr>
      <w:r w:rsidRPr="002A582C">
        <w:rPr>
          <w:b/>
        </w:rPr>
        <w:t>11-</w:t>
      </w:r>
      <w:r>
        <w:rPr>
          <w:b/>
        </w:rPr>
        <w:t xml:space="preserve">  </w:t>
      </w:r>
      <w:r w:rsidRPr="002A582C">
        <w:t xml:space="preserve">Geleneksel Türk Sanatları Bölüm Başkanlığının </w:t>
      </w:r>
      <w:proofErr w:type="gramStart"/>
      <w:r w:rsidRPr="002A582C">
        <w:t>02/09/2014</w:t>
      </w:r>
      <w:proofErr w:type="gramEnd"/>
      <w:r w:rsidRPr="002A582C">
        <w:t xml:space="preserve"> tarih ve 903.07.03/36045 sayılı yazısı okundu.</w:t>
      </w:r>
    </w:p>
    <w:p w:rsidR="00FD2096" w:rsidRPr="002A582C" w:rsidRDefault="00FD2096" w:rsidP="00FD2096">
      <w:pPr>
        <w:jc w:val="both"/>
      </w:pPr>
      <w:r w:rsidRPr="002A582C">
        <w:t xml:space="preserve">Yapılan görüşmeler sonunda; Fakültemiz Geleneksel Türk Sanatları Bölümü Öğretim Üyesi Prof. Dr. Ayşe </w:t>
      </w:r>
      <w:proofErr w:type="spellStart"/>
      <w:r w:rsidRPr="002A582C">
        <w:t>ÜSTÜN’ün</w:t>
      </w:r>
      <w:proofErr w:type="spellEnd"/>
      <w:r w:rsidRPr="002A582C">
        <w:t xml:space="preserve">; 11-14 Eylül 2014 tarihleri arasında “Manisa Yazma Eserler </w:t>
      </w:r>
      <w:proofErr w:type="spellStart"/>
      <w:r w:rsidRPr="002A582C">
        <w:t>Kütüphanesi”nde</w:t>
      </w:r>
      <w:proofErr w:type="spellEnd"/>
      <w:r w:rsidRPr="002A582C">
        <w:t xml:space="preserve"> bulunan “Bir El Yazmasının Değişim Safhaları” konulu bildiriyi sunmak amacıyla;</w:t>
      </w:r>
      <w:r>
        <w:rPr>
          <w:b/>
        </w:rPr>
        <w:t xml:space="preserve">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Üniversitemiz Yayın Teşvik Programı kapsamında 08-14 Eylül 2014 tarihleri arasına yolluk-yevmiye ve tüm masrafları için maksimum 2000TL destek sağlanarak, maaşlı-izinli olarak </w:t>
      </w:r>
      <w:r>
        <w:rPr>
          <w:b/>
        </w:rPr>
        <w:t xml:space="preserve">  </w:t>
      </w:r>
      <w:proofErr w:type="spellStart"/>
      <w:proofErr w:type="gramStart"/>
      <w:r>
        <w:rPr>
          <w:b/>
        </w:rPr>
        <w:t>St.Petersburg</w:t>
      </w:r>
      <w:proofErr w:type="gramEnd"/>
      <w:r>
        <w:rPr>
          <w:b/>
        </w:rPr>
        <w:t>-RUSYA’da</w:t>
      </w:r>
      <w:proofErr w:type="spellEnd"/>
      <w:r>
        <w:rPr>
          <w:b/>
        </w:rPr>
        <w:t xml:space="preserve"> </w:t>
      </w:r>
      <w:r w:rsidRPr="002A582C">
        <w:t>görevlendirilmesinin uygun olduğuna</w:t>
      </w:r>
      <w:r>
        <w:rPr>
          <w:b/>
        </w:rPr>
        <w:t xml:space="preserve"> </w:t>
      </w:r>
      <w:r w:rsidRPr="002A582C">
        <w:t>oybirliği ile karar verildi.</w:t>
      </w:r>
    </w:p>
    <w:p w:rsidR="00C414BD" w:rsidRDefault="00C414BD">
      <w:pPr>
        <w:rPr>
          <w:b/>
        </w:rPr>
      </w:pPr>
    </w:p>
    <w:p w:rsidR="00FD2096" w:rsidRDefault="00FD2096">
      <w:pPr>
        <w:rPr>
          <w:b/>
        </w:rPr>
      </w:pPr>
    </w:p>
    <w:p w:rsidR="00C414BD" w:rsidRDefault="00C414BD">
      <w:pPr>
        <w:rPr>
          <w:b/>
        </w:rPr>
      </w:pPr>
    </w:p>
    <w:p w:rsidR="00C414BD" w:rsidRDefault="00C414BD" w:rsidP="00C414BD">
      <w:pPr>
        <w:ind w:left="6372"/>
        <w:rPr>
          <w:b/>
        </w:rPr>
      </w:pPr>
      <w:r>
        <w:rPr>
          <w:b/>
        </w:rPr>
        <w:t>ASLININ AYNIDIR</w:t>
      </w:r>
    </w:p>
    <w:p w:rsidR="00C414BD" w:rsidRDefault="00C414BD" w:rsidP="00C414BD">
      <w:pPr>
        <w:ind w:left="6372"/>
        <w:rPr>
          <w:b/>
        </w:rPr>
      </w:pPr>
    </w:p>
    <w:p w:rsidR="00C414BD" w:rsidRDefault="00C414BD" w:rsidP="00C414BD">
      <w:pPr>
        <w:ind w:left="6372"/>
        <w:rPr>
          <w:b/>
        </w:rPr>
      </w:pPr>
    </w:p>
    <w:p w:rsidR="00C414BD" w:rsidRDefault="00C414BD" w:rsidP="00C414BD">
      <w:pPr>
        <w:ind w:left="6372"/>
        <w:rPr>
          <w:b/>
        </w:rPr>
      </w:pPr>
      <w:r>
        <w:rPr>
          <w:b/>
        </w:rPr>
        <w:t>Zuhal KARAGÜLLE</w:t>
      </w:r>
    </w:p>
    <w:p w:rsidR="00C414BD" w:rsidRPr="006A7A7A" w:rsidRDefault="00C414BD" w:rsidP="00C414BD">
      <w:pPr>
        <w:ind w:left="6372"/>
        <w:rPr>
          <w:b/>
        </w:rPr>
      </w:pPr>
      <w:r>
        <w:rPr>
          <w:b/>
        </w:rPr>
        <w:t>Fakülte Sekreteri</w:t>
      </w:r>
    </w:p>
    <w:sectPr w:rsidR="00C414BD" w:rsidRPr="006A7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E"/>
    <w:rsid w:val="00000D69"/>
    <w:rsid w:val="0006337E"/>
    <w:rsid w:val="000F7440"/>
    <w:rsid w:val="001A4FD2"/>
    <w:rsid w:val="001C51C2"/>
    <w:rsid w:val="00236F97"/>
    <w:rsid w:val="002A582C"/>
    <w:rsid w:val="002B6DD1"/>
    <w:rsid w:val="002E6AFB"/>
    <w:rsid w:val="00350B45"/>
    <w:rsid w:val="00564545"/>
    <w:rsid w:val="005A1707"/>
    <w:rsid w:val="006071BE"/>
    <w:rsid w:val="006A7A7A"/>
    <w:rsid w:val="006B37F6"/>
    <w:rsid w:val="006D24A8"/>
    <w:rsid w:val="00827207"/>
    <w:rsid w:val="0083125F"/>
    <w:rsid w:val="0089590A"/>
    <w:rsid w:val="00932A2E"/>
    <w:rsid w:val="00945E35"/>
    <w:rsid w:val="00975FE8"/>
    <w:rsid w:val="0099423D"/>
    <w:rsid w:val="009F28DF"/>
    <w:rsid w:val="00A91FDE"/>
    <w:rsid w:val="00AE3081"/>
    <w:rsid w:val="00AE64A3"/>
    <w:rsid w:val="00B15A64"/>
    <w:rsid w:val="00B71F0C"/>
    <w:rsid w:val="00C414BD"/>
    <w:rsid w:val="00C979B9"/>
    <w:rsid w:val="00CD4FD3"/>
    <w:rsid w:val="00CE3976"/>
    <w:rsid w:val="00DA7A0D"/>
    <w:rsid w:val="00DF3BDE"/>
    <w:rsid w:val="00E02925"/>
    <w:rsid w:val="00E30F4A"/>
    <w:rsid w:val="00EC1F1F"/>
    <w:rsid w:val="00FD2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3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F7440"/>
    <w:rPr>
      <w:rFonts w:ascii="Tahoma" w:hAnsi="Tahoma" w:cs="Tahoma"/>
      <w:sz w:val="16"/>
      <w:szCs w:val="16"/>
    </w:rPr>
  </w:style>
  <w:style w:type="character" w:customStyle="1" w:styleId="BalonMetniChar">
    <w:name w:val="Balon Metni Char"/>
    <w:basedOn w:val="VarsaylanParagrafYazTipi"/>
    <w:link w:val="BalonMetni"/>
    <w:uiPriority w:val="99"/>
    <w:semiHidden/>
    <w:rsid w:val="000F744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3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F7440"/>
    <w:rPr>
      <w:rFonts w:ascii="Tahoma" w:hAnsi="Tahoma" w:cs="Tahoma"/>
      <w:sz w:val="16"/>
      <w:szCs w:val="16"/>
    </w:rPr>
  </w:style>
  <w:style w:type="character" w:customStyle="1" w:styleId="BalonMetniChar">
    <w:name w:val="Balon Metni Char"/>
    <w:basedOn w:val="VarsaylanParagrafYazTipi"/>
    <w:link w:val="BalonMetni"/>
    <w:uiPriority w:val="99"/>
    <w:semiHidden/>
    <w:rsid w:val="000F744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1809</Words>
  <Characters>10312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24</cp:revision>
  <cp:lastPrinted>2014-10-24T06:47:00Z</cp:lastPrinted>
  <dcterms:created xsi:type="dcterms:W3CDTF">2014-09-03T07:50:00Z</dcterms:created>
  <dcterms:modified xsi:type="dcterms:W3CDTF">2014-10-24T06:47:00Z</dcterms:modified>
</cp:coreProperties>
</file>