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CD" w:rsidRDefault="00861DCD" w:rsidP="00861DCD">
      <w:pPr>
        <w:rPr>
          <w:b/>
        </w:rPr>
      </w:pPr>
      <w:r>
        <w:rPr>
          <w:b/>
          <w:u w:val="single"/>
        </w:rPr>
        <w:t>TOPLANTIYA KATILANLAR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TOPLANTIYA KATILMAYANLAR</w:t>
      </w:r>
    </w:p>
    <w:p w:rsidR="00ED4682" w:rsidRDefault="00861DCD" w:rsidP="00861DCD">
      <w:r>
        <w:t>Prof. Dr. Besim F.DELLALOĞLU</w:t>
      </w:r>
      <w:r>
        <w:tab/>
      </w:r>
    </w:p>
    <w:p w:rsidR="00861DCD" w:rsidRDefault="00861DCD" w:rsidP="00861DCD">
      <w:r>
        <w:t>Prof. Dr. Ayşe ÜSTÜN</w:t>
      </w:r>
    </w:p>
    <w:p w:rsidR="00ED4682" w:rsidRDefault="00ED4682" w:rsidP="00ED4682">
      <w:r>
        <w:t>Prof. Hayriye KOÇ BAŞARA</w:t>
      </w:r>
    </w:p>
    <w:p w:rsidR="00ED4682" w:rsidRDefault="00ED4682" w:rsidP="00861DCD">
      <w:r>
        <w:t>Prof. Füsun ÇAĞLAYAN</w:t>
      </w:r>
    </w:p>
    <w:p w:rsidR="00861DCD" w:rsidRDefault="00861DCD" w:rsidP="00861DCD">
      <w:r>
        <w:t>Doç. Didem ATİŞ ÖZHEKİM</w:t>
      </w:r>
      <w:r>
        <w:tab/>
      </w:r>
      <w:r>
        <w:tab/>
      </w:r>
      <w:r>
        <w:tab/>
      </w:r>
    </w:p>
    <w:p w:rsidR="00861DCD" w:rsidRDefault="00861DCD" w:rsidP="00861DCD">
      <w:pPr>
        <w:tabs>
          <w:tab w:val="center" w:pos="4536"/>
        </w:tabs>
      </w:pPr>
      <w:r>
        <w:t>Doç. Dr. Tahsin TURGAY</w:t>
      </w:r>
      <w:r>
        <w:tab/>
      </w:r>
      <w:r>
        <w:tab/>
      </w:r>
    </w:p>
    <w:p w:rsidR="00861DCD" w:rsidRDefault="00861DCD" w:rsidP="00861DCD">
      <w:pPr>
        <w:tabs>
          <w:tab w:val="center" w:pos="4536"/>
        </w:tabs>
      </w:pPr>
      <w:r>
        <w:t>Yrd. Doç. Buket ACARTÜRK</w:t>
      </w:r>
      <w:r>
        <w:tab/>
        <w:t xml:space="preserve">                       </w:t>
      </w:r>
    </w:p>
    <w:p w:rsidR="00861DCD" w:rsidRDefault="00861DCD" w:rsidP="00861DCD">
      <w:pPr>
        <w:jc w:val="center"/>
        <w:rPr>
          <w:b/>
        </w:rPr>
      </w:pPr>
    </w:p>
    <w:p w:rsidR="00861DCD" w:rsidRDefault="00861DCD" w:rsidP="00861DCD">
      <w:pPr>
        <w:jc w:val="center"/>
        <w:rPr>
          <w:b/>
        </w:rPr>
      </w:pPr>
      <w:r>
        <w:rPr>
          <w:b/>
        </w:rPr>
        <w:t>SAKARYA ÜNİVERSİTESİ</w:t>
      </w:r>
    </w:p>
    <w:p w:rsidR="00861DCD" w:rsidRDefault="00861DCD" w:rsidP="00861DCD">
      <w:pPr>
        <w:jc w:val="center"/>
        <w:rPr>
          <w:b/>
        </w:rPr>
      </w:pPr>
      <w:r>
        <w:rPr>
          <w:b/>
        </w:rPr>
        <w:t>GÜZEL SANATLAR FAKÜLTESİ</w:t>
      </w:r>
    </w:p>
    <w:p w:rsidR="00861DCD" w:rsidRDefault="00861DCD" w:rsidP="00861DCD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861DCD" w:rsidRDefault="00861DCD" w:rsidP="00861DCD">
      <w:pPr>
        <w:jc w:val="both"/>
      </w:pPr>
    </w:p>
    <w:p w:rsidR="00861DCD" w:rsidRDefault="00861DCD" w:rsidP="00861DCD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  <w:t xml:space="preserve">: </w:t>
      </w:r>
      <w:proofErr w:type="gramStart"/>
      <w:r>
        <w:rPr>
          <w:b/>
        </w:rPr>
        <w:t>01/04/2015</w:t>
      </w:r>
      <w:proofErr w:type="gramEnd"/>
    </w:p>
    <w:p w:rsidR="00861DCD" w:rsidRDefault="00861DCD" w:rsidP="00861DCD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406</w:t>
      </w:r>
    </w:p>
    <w:p w:rsidR="00861DCD" w:rsidRDefault="00861DCD" w:rsidP="00861DCD">
      <w:pPr>
        <w:jc w:val="both"/>
      </w:pPr>
    </w:p>
    <w:p w:rsidR="00861DCD" w:rsidRDefault="00861DCD" w:rsidP="00861DCD">
      <w:pPr>
        <w:jc w:val="both"/>
      </w:pPr>
      <w:r>
        <w:t xml:space="preserve">Fakülte Yönetim Kurulu </w:t>
      </w:r>
      <w:r>
        <w:rPr>
          <w:b/>
        </w:rPr>
        <w:t>01/04/2015</w:t>
      </w:r>
      <w:r>
        <w:t xml:space="preserve"> tarihinde Dekan Prof. Dr. Besim F.DELLALOĞLU </w:t>
      </w:r>
      <w:proofErr w:type="gramStart"/>
      <w:r>
        <w:t>başkanlığında  toplanmış</w:t>
      </w:r>
      <w:proofErr w:type="gramEnd"/>
      <w:r>
        <w:t xml:space="preserve">  aşağıdaki kararlar alınmıştır.</w:t>
      </w:r>
    </w:p>
    <w:p w:rsidR="00861DCD" w:rsidRDefault="00861DCD" w:rsidP="00861DCD">
      <w:pPr>
        <w:pStyle w:val="ListeParagraf"/>
        <w:ind w:left="0"/>
        <w:jc w:val="both"/>
        <w:rPr>
          <w:b/>
          <w:sz w:val="22"/>
          <w:szCs w:val="22"/>
        </w:rPr>
      </w:pPr>
    </w:p>
    <w:p w:rsidR="00D11B74" w:rsidRPr="00ED4682" w:rsidRDefault="002B753F" w:rsidP="00D11B74">
      <w:pPr>
        <w:pStyle w:val="ListeParagraf"/>
        <w:ind w:left="0"/>
        <w:jc w:val="both"/>
      </w:pPr>
      <w:r w:rsidRPr="00ED4682">
        <w:rPr>
          <w:b/>
        </w:rPr>
        <w:t>1-</w:t>
      </w:r>
      <w:r w:rsidR="00D11B74" w:rsidRPr="00ED4682">
        <w:rPr>
          <w:b/>
        </w:rPr>
        <w:t xml:space="preserve"> </w:t>
      </w:r>
      <w:proofErr w:type="gramStart"/>
      <w:r w:rsidR="00D11B74" w:rsidRPr="00ED4682">
        <w:t>11/03/2015</w:t>
      </w:r>
      <w:proofErr w:type="gramEnd"/>
      <w:r w:rsidR="00D11B74" w:rsidRPr="00ED4682">
        <w:t xml:space="preserve"> tarihinde Sabah Gazetesinden yayımlanan Fakültemiz Akademik Personel Alımı ile ilgili ilan görüşmeye açıldı.</w:t>
      </w:r>
    </w:p>
    <w:p w:rsidR="00D11B74" w:rsidRPr="00ED4682" w:rsidRDefault="00D11B74" w:rsidP="00D11B74">
      <w:pPr>
        <w:pStyle w:val="ListeParagraf"/>
        <w:ind w:left="0"/>
        <w:jc w:val="both"/>
      </w:pPr>
    </w:p>
    <w:p w:rsidR="00D11B74" w:rsidRPr="00ED4682" w:rsidRDefault="00D11B74" w:rsidP="00D11B74">
      <w:pPr>
        <w:pStyle w:val="ListeParagraf"/>
        <w:ind w:left="0"/>
        <w:jc w:val="both"/>
      </w:pPr>
      <w:r w:rsidRPr="00ED4682">
        <w:t xml:space="preserve">Yapılan görüşmeler sonunda; 11/03/2015 tarihinde Sabah Gazetesinden yayımlanan Fakültemiz Seramik ve Cam </w:t>
      </w:r>
      <w:proofErr w:type="gramStart"/>
      <w:r w:rsidRPr="00ED4682">
        <w:t>Bölümü  için</w:t>
      </w:r>
      <w:proofErr w:type="gramEnd"/>
      <w:r w:rsidRPr="00ED4682">
        <w:t xml:space="preserve"> ilan edilen Yardımcı Doçent kadrosuna başvuran aday  Burak </w:t>
      </w:r>
      <w:proofErr w:type="spellStart"/>
      <w:r w:rsidRPr="00ED4682">
        <w:t>DELİER’in</w:t>
      </w:r>
      <w:proofErr w:type="spellEnd"/>
      <w:r w:rsidRPr="00ED4682">
        <w:t xml:space="preserve">; yapılan “Yabancı Dil Sınavı” ve “Deneme Dersi” anlatımında Jüri Üyeleri tarafından başarılı bulunmaları üzerine;  2547 Sayılı Kanunun 23.maddesi ve Öğretim Üyeliğine Yükseltilme ve Atanma Yönetmeliği’nin 8. Maddesi gereğince “Bilim </w:t>
      </w:r>
      <w:proofErr w:type="spellStart"/>
      <w:r w:rsidRPr="00ED4682">
        <w:t>Jürisi”nin</w:t>
      </w:r>
      <w:proofErr w:type="spellEnd"/>
      <w:r w:rsidRPr="00ED4682">
        <w:t xml:space="preserve">  aşağıdaki isimlerden oluşturulmasının uygun olduğuna oybirliği karar verildi.  </w:t>
      </w:r>
    </w:p>
    <w:p w:rsidR="00D11B74" w:rsidRPr="00ED4682" w:rsidRDefault="00D11B74" w:rsidP="00D11B74"/>
    <w:p w:rsidR="00D11B74" w:rsidRPr="00ED4682" w:rsidRDefault="00D11B74" w:rsidP="00D11B74">
      <w:pPr>
        <w:rPr>
          <w:b/>
          <w:u w:val="single"/>
        </w:rPr>
      </w:pPr>
      <w:r w:rsidRPr="00ED4682">
        <w:rPr>
          <w:b/>
          <w:u w:val="single"/>
        </w:rPr>
        <w:t>BİLİM JÜRİSİ:</w:t>
      </w:r>
    </w:p>
    <w:p w:rsidR="00D11B74" w:rsidRPr="00ED4682" w:rsidRDefault="00D11B74" w:rsidP="00D11B74"/>
    <w:p w:rsidR="00D11B74" w:rsidRPr="00ED4682" w:rsidRDefault="008B4482" w:rsidP="00D11B74">
      <w:pPr>
        <w:pStyle w:val="ListeParagraf"/>
        <w:numPr>
          <w:ilvl w:val="0"/>
          <w:numId w:val="1"/>
        </w:numPr>
      </w:pPr>
      <w:r w:rsidRPr="00ED4682">
        <w:t xml:space="preserve">Prof. Dr. Besim Fatih DELLALOĞLU </w:t>
      </w:r>
      <w:proofErr w:type="gramStart"/>
      <w:r w:rsidRPr="00ED4682">
        <w:t>(</w:t>
      </w:r>
      <w:proofErr w:type="gramEnd"/>
      <w:r w:rsidRPr="00ED4682">
        <w:t>SAÜ. Güzel Sanatlar Fakültesi Dekanı</w:t>
      </w:r>
      <w:proofErr w:type="gramStart"/>
      <w:r w:rsidRPr="00ED4682">
        <w:t>)</w:t>
      </w:r>
      <w:proofErr w:type="gramEnd"/>
    </w:p>
    <w:p w:rsidR="00D11B74" w:rsidRPr="00ED4682" w:rsidRDefault="008B4482" w:rsidP="00D11B74">
      <w:pPr>
        <w:pStyle w:val="ListeParagraf"/>
        <w:numPr>
          <w:ilvl w:val="0"/>
          <w:numId w:val="1"/>
        </w:numPr>
      </w:pPr>
      <w:proofErr w:type="spellStart"/>
      <w:r w:rsidRPr="00ED4682">
        <w:t>Doç.Dr</w:t>
      </w:r>
      <w:proofErr w:type="spellEnd"/>
      <w:r w:rsidRPr="00ED4682">
        <w:t>. İnci EVİNER (</w:t>
      </w:r>
      <w:r w:rsidR="00DF6FFC" w:rsidRPr="00ED4682">
        <w:t xml:space="preserve"> Kadir Has Üniversitesi Sanat ve Tasarım Fakültesi Grafik Bl.)</w:t>
      </w:r>
    </w:p>
    <w:p w:rsidR="00D11B74" w:rsidRPr="00ED4682" w:rsidRDefault="00D11B74" w:rsidP="00D11B74">
      <w:pPr>
        <w:pStyle w:val="ListeParagraf"/>
        <w:numPr>
          <w:ilvl w:val="0"/>
          <w:numId w:val="1"/>
        </w:numPr>
      </w:pPr>
      <w:r w:rsidRPr="00ED4682">
        <w:t xml:space="preserve">Doç. </w:t>
      </w:r>
      <w:r w:rsidR="00DF6FFC" w:rsidRPr="00ED4682">
        <w:t>Buket ACARTÜRK</w:t>
      </w:r>
      <w:r w:rsidRPr="00ED4682">
        <w:t xml:space="preserve"> </w:t>
      </w:r>
      <w:proofErr w:type="gramStart"/>
      <w:r w:rsidRPr="00ED4682">
        <w:t>(</w:t>
      </w:r>
      <w:proofErr w:type="gramEnd"/>
      <w:r w:rsidR="00DF6FFC" w:rsidRPr="00ED4682">
        <w:t xml:space="preserve">SAÜ. Güzel Sanatlar Fakültesi Seramik ve Cam </w:t>
      </w:r>
      <w:proofErr w:type="spellStart"/>
      <w:proofErr w:type="gramStart"/>
      <w:r w:rsidR="00DF6FFC" w:rsidRPr="00ED4682">
        <w:t>Bl.Bşk</w:t>
      </w:r>
      <w:proofErr w:type="spellEnd"/>
      <w:r w:rsidR="00DF6FFC" w:rsidRPr="00ED4682">
        <w:t>.</w:t>
      </w:r>
      <w:proofErr w:type="gramEnd"/>
      <w:r w:rsidRPr="00ED4682">
        <w:t>)</w:t>
      </w:r>
    </w:p>
    <w:p w:rsidR="000001B0" w:rsidRDefault="000001B0"/>
    <w:p w:rsidR="006808F3" w:rsidRDefault="006808F3">
      <w:r w:rsidRPr="006808F3">
        <w:rPr>
          <w:b/>
        </w:rPr>
        <w:t>2</w:t>
      </w:r>
      <w:r w:rsidR="00D6110D">
        <w:rPr>
          <w:b/>
        </w:rPr>
        <w:t xml:space="preserve">- </w:t>
      </w:r>
      <w:r w:rsidR="00D6110D" w:rsidRPr="00D6110D">
        <w:t>Geleneksel Türk Sanatları</w:t>
      </w:r>
      <w:r w:rsidRPr="00D6110D">
        <w:t xml:space="preserve"> Bölüm Başkanlığının</w:t>
      </w:r>
      <w:r>
        <w:rPr>
          <w:b/>
        </w:rPr>
        <w:t xml:space="preserve"> </w:t>
      </w:r>
      <w:proofErr w:type="gramStart"/>
      <w:r w:rsidR="00D6110D" w:rsidRPr="00D6110D">
        <w:t>31/03/2015</w:t>
      </w:r>
      <w:proofErr w:type="gramEnd"/>
      <w:r w:rsidR="00D6110D" w:rsidRPr="00D6110D">
        <w:t xml:space="preserve"> tarih ve</w:t>
      </w:r>
      <w:r w:rsidR="00D6110D">
        <w:rPr>
          <w:b/>
        </w:rPr>
        <w:t xml:space="preserve"> </w:t>
      </w:r>
      <w:r w:rsidR="00D6110D" w:rsidRPr="00D6110D">
        <w:t>903.07.02/14882 sayılı yazısı okundu.</w:t>
      </w:r>
    </w:p>
    <w:p w:rsidR="00D6110D" w:rsidRDefault="00D6110D"/>
    <w:p w:rsidR="00D6110D" w:rsidRDefault="00D6110D" w:rsidP="00D6110D">
      <w:pPr>
        <w:jc w:val="both"/>
      </w:pPr>
      <w:r>
        <w:t xml:space="preserve">Yapılan görüşmeler sonunda; Bursa Uludağ Üniversitesi’nde 15 Mayıs 2015 tarihinde gerçekleştirilecek olan Ebru Sempozyumu’nda “Güzel Sanatlar Fakültelerinde Ebru Eğitimi” konulu bildirisini sunmak üzere; Fakültemiz Geleneksel Türk Sanatları Bölümü Öğretim Üyesi </w:t>
      </w:r>
      <w:proofErr w:type="spellStart"/>
      <w:proofErr w:type="gramStart"/>
      <w:r>
        <w:t>Yrd.Doç.M</w:t>
      </w:r>
      <w:proofErr w:type="gramEnd"/>
      <w:r>
        <w:t>.Hülya</w:t>
      </w:r>
      <w:proofErr w:type="spellEnd"/>
      <w:r>
        <w:t xml:space="preserve"> </w:t>
      </w:r>
      <w:proofErr w:type="spellStart"/>
      <w:r>
        <w:t>DOĞRU’nun</w:t>
      </w:r>
      <w:proofErr w:type="spellEnd"/>
      <w:r>
        <w:t xml:space="preserve">, 14-15-16 Mayıs 2015 tarihlerinde; </w:t>
      </w:r>
      <w:r w:rsidRPr="004566EA">
        <w:t>2547 Sayılı Yükseköğretim Kanununun 39. maddesi ile Yurt İçinde ve Yurt Dışında Görevlendirmelerde Uyulacak Esaslara İlişkin Yönetmeliğin 2.maddesinin (a) fıkrası v</w:t>
      </w:r>
      <w:r>
        <w:t xml:space="preserve">e 3.maddesi gereğince, </w:t>
      </w:r>
      <w:proofErr w:type="spellStart"/>
      <w:r>
        <w:t>yolluklu</w:t>
      </w:r>
      <w:proofErr w:type="spellEnd"/>
      <w:r>
        <w:t xml:space="preserve"> – yevmiyeli, görevli-izinli </w:t>
      </w:r>
      <w:r w:rsidRPr="004566EA">
        <w:t xml:space="preserve">olarak </w:t>
      </w:r>
      <w:r>
        <w:t xml:space="preserve"> Bursa’da </w:t>
      </w:r>
      <w:r w:rsidRPr="004566EA">
        <w:t>görevlendirilmesinin uygun olduğuna oybirliği ile karar verildi.</w:t>
      </w:r>
    </w:p>
    <w:p w:rsidR="00D6110D" w:rsidRDefault="00D6110D" w:rsidP="00D6110D">
      <w:pPr>
        <w:jc w:val="both"/>
        <w:rPr>
          <w:b/>
        </w:rPr>
      </w:pPr>
    </w:p>
    <w:p w:rsidR="00ED4682" w:rsidRDefault="00ED4682" w:rsidP="00E36C79">
      <w:pPr>
        <w:rPr>
          <w:b/>
        </w:rPr>
      </w:pPr>
    </w:p>
    <w:p w:rsidR="00ED4682" w:rsidRDefault="00ED4682" w:rsidP="00E36C79">
      <w:pPr>
        <w:rPr>
          <w:b/>
        </w:rPr>
      </w:pPr>
    </w:p>
    <w:p w:rsidR="00ED4682" w:rsidRDefault="00ED4682" w:rsidP="00E36C79">
      <w:pPr>
        <w:rPr>
          <w:b/>
        </w:rPr>
      </w:pPr>
    </w:p>
    <w:p w:rsidR="00E36C79" w:rsidRDefault="00E36C79" w:rsidP="00E36C79">
      <w:r>
        <w:rPr>
          <w:b/>
        </w:rPr>
        <w:lastRenderedPageBreak/>
        <w:t xml:space="preserve">3- </w:t>
      </w:r>
      <w:r w:rsidRPr="00D6110D">
        <w:t>Geleneksel Türk Sanatları Bölüm Başkanlığının</w:t>
      </w:r>
      <w:r>
        <w:rPr>
          <w:b/>
        </w:rPr>
        <w:t xml:space="preserve"> </w:t>
      </w:r>
      <w:proofErr w:type="gramStart"/>
      <w:r w:rsidRPr="00D6110D">
        <w:t>31/03/2015</w:t>
      </w:r>
      <w:proofErr w:type="gramEnd"/>
      <w:r w:rsidRPr="00D6110D">
        <w:t xml:space="preserve"> tarih ve</w:t>
      </w:r>
      <w:r>
        <w:rPr>
          <w:b/>
        </w:rPr>
        <w:t xml:space="preserve"> </w:t>
      </w:r>
      <w:r>
        <w:t>903.07.02/14881</w:t>
      </w:r>
      <w:r w:rsidRPr="00D6110D">
        <w:t xml:space="preserve"> sayılı yazısı okundu.</w:t>
      </w:r>
    </w:p>
    <w:p w:rsidR="00E36C79" w:rsidRDefault="00E36C79" w:rsidP="00E36C79"/>
    <w:p w:rsidR="00E36C79" w:rsidRDefault="00E36C79" w:rsidP="00E36C79">
      <w:pPr>
        <w:jc w:val="both"/>
      </w:pPr>
      <w:r>
        <w:t xml:space="preserve">Yapılan görüşmeler sonunda; Seramik ve Cam Bölümü ile Kütahya Kültür ve Tanıtım Vakfı tarafından ortak olarak düzenlenen, “2.Dumlupınar seramik Yarışması ve 2.Evliya Çelebi Çini yarışması” seçici kurul üyesi olarak davet edilen Fakültemiz </w:t>
      </w:r>
      <w:proofErr w:type="spellStart"/>
      <w:r>
        <w:t>Fakültemiz</w:t>
      </w:r>
      <w:proofErr w:type="spellEnd"/>
      <w:r>
        <w:t xml:space="preserve"> Geleneksel Türk Sanatları Bölümü Öğretim Üyesi </w:t>
      </w:r>
      <w:proofErr w:type="spellStart"/>
      <w:proofErr w:type="gramStart"/>
      <w:r>
        <w:t>Yrd.Doç.M</w:t>
      </w:r>
      <w:proofErr w:type="gramEnd"/>
      <w:r>
        <w:t>.Hülya</w:t>
      </w:r>
      <w:proofErr w:type="spellEnd"/>
      <w:r>
        <w:t xml:space="preserve"> </w:t>
      </w:r>
      <w:proofErr w:type="spellStart"/>
      <w:r>
        <w:t>DOĞRU’nun</w:t>
      </w:r>
      <w:proofErr w:type="spellEnd"/>
      <w:r>
        <w:t xml:space="preserve">, 04-05-06  Mayıs 2015 tarihlerinde; </w:t>
      </w:r>
      <w:r w:rsidRPr="004566EA">
        <w:t>2547 Sayılı Yükseköğretim Kanununun 39. maddesi ile Yurt İçinde ve Yurt Dışında Görevlendirmelerde Uyulacak Esaslara İlişkin Yönetmeliğin 2.maddesinin (a) fıkrası v</w:t>
      </w:r>
      <w:r>
        <w:t xml:space="preserve">e 3.maddesi gereğince, yolluksuz – </w:t>
      </w:r>
      <w:proofErr w:type="spellStart"/>
      <w:r>
        <w:t>yevmiyesiz</w:t>
      </w:r>
      <w:proofErr w:type="spellEnd"/>
      <w:r>
        <w:t xml:space="preserve">, görevli-izinli </w:t>
      </w:r>
      <w:r w:rsidRPr="004566EA">
        <w:t xml:space="preserve">olarak </w:t>
      </w:r>
      <w:r>
        <w:t xml:space="preserve"> Kütahya’da </w:t>
      </w:r>
      <w:r w:rsidRPr="004566EA">
        <w:t>görevlendirilmesinin uygun olduğuna oybirliği ile karar verildi.</w:t>
      </w:r>
    </w:p>
    <w:p w:rsidR="007554AE" w:rsidRDefault="007554AE" w:rsidP="007554AE">
      <w:pPr>
        <w:jc w:val="both"/>
      </w:pPr>
    </w:p>
    <w:p w:rsidR="007554AE" w:rsidRPr="007554AE" w:rsidRDefault="007554AE" w:rsidP="007554AE">
      <w:pPr>
        <w:jc w:val="both"/>
      </w:pPr>
      <w:r w:rsidRPr="007554AE">
        <w:rPr>
          <w:b/>
        </w:rPr>
        <w:t>4-</w:t>
      </w:r>
      <w:r w:rsidR="00CF0819">
        <w:rPr>
          <w:b/>
        </w:rPr>
        <w:t xml:space="preserve"> </w:t>
      </w:r>
      <w:r w:rsidRPr="007554AE">
        <w:t xml:space="preserve">Dekan </w:t>
      </w:r>
      <w:proofErr w:type="spellStart"/>
      <w:proofErr w:type="gramStart"/>
      <w:r w:rsidRPr="007554AE">
        <w:t>Prof.Dr.Besim</w:t>
      </w:r>
      <w:proofErr w:type="spellEnd"/>
      <w:proofErr w:type="gramEnd"/>
      <w:r w:rsidRPr="007554AE">
        <w:t xml:space="preserve"> Fatih </w:t>
      </w:r>
      <w:proofErr w:type="spellStart"/>
      <w:r w:rsidRPr="007554AE">
        <w:t>DELLALOĞLU’nun</w:t>
      </w:r>
      <w:proofErr w:type="spellEnd"/>
      <w:r w:rsidRPr="007554AE">
        <w:t>, 31 Mart 2015 tarihli dilekçesi okundu.</w:t>
      </w:r>
    </w:p>
    <w:p w:rsidR="007554AE" w:rsidRDefault="007554AE" w:rsidP="007554AE">
      <w:pPr>
        <w:jc w:val="both"/>
      </w:pPr>
      <w:r w:rsidRPr="007554AE">
        <w:t xml:space="preserve">Yapılan görüşmeler sonunda; AKM ve Van Üniversitesi tarafından 29-30 Nisan 2015 tarihlerinde Van’da düzenlenecek olan </w:t>
      </w:r>
      <w:r w:rsidRPr="00CF0819">
        <w:rPr>
          <w:b/>
        </w:rPr>
        <w:t xml:space="preserve">“Edebiyat ve Felsefe </w:t>
      </w:r>
      <w:proofErr w:type="spellStart"/>
      <w:r w:rsidRPr="00CF0819">
        <w:rPr>
          <w:b/>
        </w:rPr>
        <w:t>Sempozyumu”</w:t>
      </w:r>
      <w:r w:rsidRPr="00CF0819">
        <w:t>na</w:t>
      </w:r>
      <w:proofErr w:type="spellEnd"/>
      <w:r w:rsidRPr="007554AE">
        <w:t xml:space="preserve"> </w:t>
      </w:r>
      <w:r w:rsidRPr="00CF0819">
        <w:rPr>
          <w:b/>
        </w:rPr>
        <w:t>“Türkiye’de Edebiyat ve Felsefe Eğitimi Üzerine Düşünceler”</w:t>
      </w:r>
      <w:r w:rsidRPr="007554AE">
        <w:t xml:space="preserve"> başlıklı bir sunuş yapmak üzere davet edildiğinden, 28 Nisan- 01 Mayıs 2015 tarihleri arasında</w:t>
      </w:r>
      <w:r>
        <w:rPr>
          <w:b/>
        </w:rPr>
        <w:t xml:space="preserve"> </w:t>
      </w:r>
      <w:r w:rsidRPr="004566EA">
        <w:t>2547 Sayılı Yükseköğretim Kanununun 39. maddesi ile Yurt İçinde ve Yurt Dışında Görevlendirmelerde Uyulacak Esaslara İlişkin Yönetmeliğin 2.maddesinin (a) fıkrası v</w:t>
      </w:r>
      <w:r>
        <w:t xml:space="preserve">e 3.maddesi gereğince, yolluksuz – </w:t>
      </w:r>
      <w:proofErr w:type="spellStart"/>
      <w:r>
        <w:t>yevmiyesiz</w:t>
      </w:r>
      <w:proofErr w:type="spellEnd"/>
      <w:r>
        <w:t xml:space="preserve">, görevli-izinli </w:t>
      </w:r>
      <w:proofErr w:type="gramStart"/>
      <w:r w:rsidRPr="004566EA">
        <w:t xml:space="preserve">olarak </w:t>
      </w:r>
      <w:r>
        <w:t xml:space="preserve"> Van’da</w:t>
      </w:r>
      <w:proofErr w:type="gramEnd"/>
      <w:r>
        <w:t xml:space="preserve"> </w:t>
      </w:r>
      <w:r w:rsidRPr="004566EA">
        <w:t>görevlendirilmesinin uygun olduğuna oybirliği ile karar verildi.</w:t>
      </w:r>
    </w:p>
    <w:p w:rsidR="007554AE" w:rsidRPr="007554AE" w:rsidRDefault="007554AE" w:rsidP="007554AE">
      <w:pPr>
        <w:jc w:val="both"/>
        <w:rPr>
          <w:b/>
        </w:rPr>
      </w:pPr>
    </w:p>
    <w:p w:rsidR="00E36C79" w:rsidRPr="00196751" w:rsidRDefault="00196751" w:rsidP="00196751">
      <w:pPr>
        <w:jc w:val="both"/>
      </w:pPr>
      <w:r>
        <w:rPr>
          <w:b/>
        </w:rPr>
        <w:t>5-</w:t>
      </w:r>
      <w:r w:rsidRPr="00196751">
        <w:t xml:space="preserve">Öğrenci İşleri Dairesi Başkanlığının </w:t>
      </w:r>
      <w:proofErr w:type="gramStart"/>
      <w:r w:rsidRPr="00196751">
        <w:t>19/03/2015</w:t>
      </w:r>
      <w:proofErr w:type="gramEnd"/>
      <w:r w:rsidRPr="00196751">
        <w:t xml:space="preserve"> tarih ve 302.11.03/13277 sayılı yazısı okundu.</w:t>
      </w:r>
    </w:p>
    <w:p w:rsidR="00196751" w:rsidRPr="00196751" w:rsidRDefault="00196751" w:rsidP="00196751">
      <w:pPr>
        <w:jc w:val="both"/>
      </w:pPr>
      <w:r w:rsidRPr="00196751">
        <w:t xml:space="preserve">Yapılan görüşmeler sonunda; 2014-2015 Eğitim Öğretim Yılı Bahar Yarıyılında Fakültemiz Mimarlık Bölümü </w:t>
      </w:r>
      <w:proofErr w:type="gramStart"/>
      <w:r w:rsidRPr="00196751">
        <w:t>1407.12004</w:t>
      </w:r>
      <w:proofErr w:type="gramEnd"/>
      <w:r w:rsidRPr="00196751">
        <w:t xml:space="preserve"> numaralı öğrencisi Hasret ÇULFACI’</w:t>
      </w:r>
      <w:r>
        <w:t>nın</w:t>
      </w:r>
      <w:r w:rsidRPr="00196751">
        <w:t xml:space="preserve"> “Yatay Geçiş” sebebi ile kaydının silinmesinin uygun olduğuna ve gereği için Öğrenci İşleri Dairesi Başkanlığına arzına oybirliği ile karar verildi.</w:t>
      </w:r>
    </w:p>
    <w:p w:rsidR="00196751" w:rsidRPr="00196751" w:rsidRDefault="00196751" w:rsidP="00196751">
      <w:pPr>
        <w:pStyle w:val="ListeParagraf"/>
        <w:jc w:val="both"/>
        <w:rPr>
          <w:b/>
        </w:rPr>
      </w:pPr>
    </w:p>
    <w:p w:rsidR="00D6110D" w:rsidRPr="00621E77" w:rsidRDefault="00621E77">
      <w:r w:rsidRPr="00621E77">
        <w:rPr>
          <w:b/>
        </w:rPr>
        <w:t>6-</w:t>
      </w:r>
      <w:r w:rsidRPr="00621E77">
        <w:t xml:space="preserve">Resim Bölüm Başkanlığının </w:t>
      </w:r>
      <w:proofErr w:type="gramStart"/>
      <w:r w:rsidRPr="00621E77">
        <w:t>01/04/2015</w:t>
      </w:r>
      <w:proofErr w:type="gramEnd"/>
      <w:r w:rsidRPr="00621E77">
        <w:t xml:space="preserve"> tarih ve 903.07.02/14975 sayılı yazısı okundu.</w:t>
      </w:r>
    </w:p>
    <w:p w:rsidR="00621E77" w:rsidRDefault="00621E77" w:rsidP="00621E77">
      <w:pPr>
        <w:jc w:val="both"/>
      </w:pPr>
      <w:r w:rsidRPr="00621E77">
        <w:t>Yapılan görüşmeler sonunda; Fakültemiz Resim Bölümü öğretim üyesi Prof. Füsun ÇAĞLAYAN’</w:t>
      </w:r>
      <w:r w:rsidR="006E64D9">
        <w:t xml:space="preserve"> </w:t>
      </w:r>
      <w:proofErr w:type="spellStart"/>
      <w:r w:rsidR="006E64D9">
        <w:t>ın</w:t>
      </w:r>
      <w:proofErr w:type="spellEnd"/>
      <w:r w:rsidRPr="00621E77">
        <w:t xml:space="preserve">, </w:t>
      </w:r>
      <w:r w:rsidRPr="00621E77">
        <w:rPr>
          <w:b/>
        </w:rPr>
        <w:t>10.04.2015</w:t>
      </w:r>
      <w:r w:rsidRPr="00621E77">
        <w:t xml:space="preserve"> tarihinde saat: 10.00’da Yıldız Teknik Üniversitesi Sanat ve Tasarım Fakültesi’nde gerçekleştirilecek olan, 2014 Ni</w:t>
      </w:r>
      <w:r w:rsidR="006E64D9">
        <w:t>s</w:t>
      </w:r>
      <w:r w:rsidRPr="00621E77">
        <w:t>an Döneminde Eser İnceleme Aşamasından Doçentlik S</w:t>
      </w:r>
      <w:r w:rsidR="006E64D9">
        <w:t>ın</w:t>
      </w:r>
      <w:r w:rsidRPr="00621E77">
        <w:t xml:space="preserve">avına başvuran Dr. </w:t>
      </w:r>
      <w:proofErr w:type="spellStart"/>
      <w:r w:rsidRPr="00621E77">
        <w:t>Erhun</w:t>
      </w:r>
      <w:proofErr w:type="spellEnd"/>
      <w:r w:rsidRPr="00621E77">
        <w:t xml:space="preserve"> ŞENGÜL’</w:t>
      </w:r>
      <w:r w:rsidR="006E64D9">
        <w:t xml:space="preserve"> </w:t>
      </w:r>
      <w:r w:rsidRPr="00621E77">
        <w:t>ün, Doçentlik Sözlü Sınav Jürisinde Asil Üye olarak görev alması sebebiyle, belirtilen tarihte</w:t>
      </w:r>
      <w:r>
        <w:rPr>
          <w:b/>
        </w:rPr>
        <w:t xml:space="preserve"> </w:t>
      </w:r>
      <w:r w:rsidRPr="004566EA">
        <w:t>2547 Sayılı Yükseköğretim Kanununun 39. maddesi ile Yurt İçinde ve Yurt Dışında Görevlendirmelerde Uyulacak Esaslara İlişkin Yönetmeliğin 2.maddesinin (a) fıkrası v</w:t>
      </w:r>
      <w:r>
        <w:t xml:space="preserve">e 3.maddesi gereğince, yolluksuz – </w:t>
      </w:r>
      <w:proofErr w:type="spellStart"/>
      <w:r>
        <w:t>yevmiyesiz</w:t>
      </w:r>
      <w:proofErr w:type="spellEnd"/>
      <w:r>
        <w:t xml:space="preserve">, görevli-izinli </w:t>
      </w:r>
      <w:proofErr w:type="gramStart"/>
      <w:r w:rsidRPr="004566EA">
        <w:t xml:space="preserve">olarak </w:t>
      </w:r>
      <w:r>
        <w:t xml:space="preserve"> İstanbul’da</w:t>
      </w:r>
      <w:proofErr w:type="gramEnd"/>
      <w:r>
        <w:t xml:space="preserve"> </w:t>
      </w:r>
      <w:r w:rsidRPr="004566EA">
        <w:t>görevlendirilmesinin uygun olduğuna oybirliği ile karar verildi.</w:t>
      </w:r>
    </w:p>
    <w:p w:rsidR="00621E77" w:rsidRDefault="00621E77">
      <w:pPr>
        <w:rPr>
          <w:b/>
        </w:rPr>
      </w:pPr>
    </w:p>
    <w:p w:rsidR="00ED4682" w:rsidRDefault="00ED4682">
      <w:r>
        <w:rPr>
          <w:b/>
        </w:rPr>
        <w:t xml:space="preserve">7- </w:t>
      </w:r>
      <w:r w:rsidRPr="00ED4682">
        <w:t>Gündemde başka madde olmadığından oturuma son veridi.</w:t>
      </w:r>
    </w:p>
    <w:p w:rsidR="00ED4682" w:rsidRDefault="00ED4682"/>
    <w:p w:rsidR="00ED4682" w:rsidRDefault="00ED4682"/>
    <w:p w:rsidR="00ED4682" w:rsidRDefault="00ED4682"/>
    <w:p w:rsidR="00ED4682" w:rsidRDefault="00ED4682"/>
    <w:p w:rsidR="00ED4682" w:rsidRDefault="00ED4682"/>
    <w:p w:rsidR="00ED4682" w:rsidRDefault="00ED4682"/>
    <w:p w:rsidR="00ED4682" w:rsidRDefault="00ED4682"/>
    <w:p w:rsidR="00ED4682" w:rsidRDefault="00ED4682"/>
    <w:p w:rsidR="00ED4682" w:rsidRDefault="00ED4682"/>
    <w:p w:rsidR="00ED4682" w:rsidRDefault="00ED4682"/>
    <w:p w:rsidR="00ED4682" w:rsidRPr="00ED4682" w:rsidRDefault="00ED4682">
      <w:pPr>
        <w:rPr>
          <w:b/>
        </w:rPr>
      </w:pPr>
      <w:r w:rsidRPr="00ED4682">
        <w:rPr>
          <w:b/>
        </w:rPr>
        <w:t>Prof. Dr. Besim F.DELLALOĞLU</w:t>
      </w:r>
      <w:r w:rsidRPr="00ED4682">
        <w:rPr>
          <w:b/>
        </w:rPr>
        <w:tab/>
      </w:r>
      <w:r w:rsidRPr="00ED4682">
        <w:rPr>
          <w:b/>
        </w:rPr>
        <w:tab/>
        <w:t>Prof. Dr. Ayşe ÜSTÜN</w:t>
      </w:r>
    </w:p>
    <w:p w:rsidR="00ED4682" w:rsidRPr="00ED4682" w:rsidRDefault="00ED4682">
      <w:pPr>
        <w:rPr>
          <w:b/>
        </w:rPr>
      </w:pPr>
      <w:r w:rsidRPr="00ED4682">
        <w:rPr>
          <w:b/>
        </w:rPr>
        <w:t>DEKAN</w:t>
      </w:r>
      <w:r w:rsidRPr="00ED4682">
        <w:rPr>
          <w:b/>
        </w:rPr>
        <w:tab/>
      </w:r>
      <w:r w:rsidRPr="00ED4682">
        <w:rPr>
          <w:b/>
        </w:rPr>
        <w:tab/>
      </w:r>
      <w:r w:rsidRPr="00ED4682">
        <w:rPr>
          <w:b/>
        </w:rPr>
        <w:tab/>
      </w:r>
      <w:r w:rsidRPr="00ED4682">
        <w:rPr>
          <w:b/>
        </w:rPr>
        <w:tab/>
      </w:r>
      <w:r w:rsidRPr="00ED4682">
        <w:rPr>
          <w:b/>
        </w:rPr>
        <w:tab/>
      </w:r>
      <w:r w:rsidRPr="00ED4682">
        <w:rPr>
          <w:b/>
        </w:rPr>
        <w:tab/>
        <w:t>ÜYE</w:t>
      </w:r>
    </w:p>
    <w:p w:rsidR="00ED4682" w:rsidRDefault="00ED4682">
      <w:pPr>
        <w:rPr>
          <w:b/>
        </w:rPr>
      </w:pPr>
    </w:p>
    <w:p w:rsidR="00ED4682" w:rsidRDefault="00ED4682">
      <w:pPr>
        <w:rPr>
          <w:b/>
        </w:rPr>
      </w:pPr>
    </w:p>
    <w:p w:rsidR="00ED4682" w:rsidRPr="00ED4682" w:rsidRDefault="00ED4682">
      <w:pPr>
        <w:rPr>
          <w:b/>
        </w:rPr>
      </w:pPr>
    </w:p>
    <w:p w:rsidR="00ED4682" w:rsidRPr="00ED4682" w:rsidRDefault="00ED4682">
      <w:pPr>
        <w:rPr>
          <w:b/>
        </w:rPr>
      </w:pPr>
      <w:r w:rsidRPr="00ED4682">
        <w:rPr>
          <w:b/>
        </w:rPr>
        <w:t>Prof. Hayriye KOÇ BAŞARA</w:t>
      </w:r>
      <w:r w:rsidRPr="00ED4682">
        <w:rPr>
          <w:b/>
        </w:rPr>
        <w:tab/>
      </w:r>
      <w:r w:rsidRPr="00ED4682">
        <w:rPr>
          <w:b/>
        </w:rPr>
        <w:tab/>
      </w:r>
      <w:r w:rsidRPr="00ED4682">
        <w:rPr>
          <w:b/>
        </w:rPr>
        <w:tab/>
        <w:t>Prof. Füsun ÇAĞLAYAN</w:t>
      </w:r>
    </w:p>
    <w:p w:rsidR="00ED4682" w:rsidRPr="00ED4682" w:rsidRDefault="00ED4682">
      <w:pPr>
        <w:rPr>
          <w:b/>
        </w:rPr>
      </w:pPr>
      <w:r w:rsidRPr="00ED4682">
        <w:rPr>
          <w:b/>
        </w:rPr>
        <w:t>ÜYE</w:t>
      </w:r>
      <w:r w:rsidRPr="00ED4682">
        <w:rPr>
          <w:b/>
        </w:rPr>
        <w:tab/>
      </w:r>
      <w:r w:rsidRPr="00ED4682">
        <w:rPr>
          <w:b/>
        </w:rPr>
        <w:tab/>
      </w:r>
      <w:r w:rsidRPr="00ED4682">
        <w:rPr>
          <w:b/>
        </w:rPr>
        <w:tab/>
      </w:r>
      <w:r w:rsidRPr="00ED4682">
        <w:rPr>
          <w:b/>
        </w:rPr>
        <w:tab/>
      </w:r>
      <w:r w:rsidRPr="00ED4682">
        <w:rPr>
          <w:b/>
        </w:rPr>
        <w:tab/>
      </w:r>
      <w:r w:rsidRPr="00ED4682">
        <w:rPr>
          <w:b/>
        </w:rPr>
        <w:tab/>
      </w:r>
      <w:r w:rsidRPr="00ED4682">
        <w:rPr>
          <w:b/>
        </w:rPr>
        <w:tab/>
      </w:r>
      <w:proofErr w:type="spellStart"/>
      <w:r w:rsidRPr="00ED4682">
        <w:rPr>
          <w:b/>
        </w:rPr>
        <w:t>ÜYE</w:t>
      </w:r>
      <w:proofErr w:type="spellEnd"/>
    </w:p>
    <w:p w:rsidR="00ED4682" w:rsidRDefault="00ED4682">
      <w:pPr>
        <w:rPr>
          <w:b/>
        </w:rPr>
      </w:pPr>
    </w:p>
    <w:p w:rsidR="00ED4682" w:rsidRDefault="00ED4682">
      <w:pPr>
        <w:rPr>
          <w:b/>
        </w:rPr>
      </w:pPr>
    </w:p>
    <w:p w:rsidR="00ED4682" w:rsidRPr="00ED4682" w:rsidRDefault="00ED4682">
      <w:pPr>
        <w:rPr>
          <w:b/>
        </w:rPr>
      </w:pPr>
    </w:p>
    <w:p w:rsidR="00ED4682" w:rsidRPr="00ED4682" w:rsidRDefault="00ED4682">
      <w:pPr>
        <w:rPr>
          <w:b/>
        </w:rPr>
      </w:pPr>
      <w:r w:rsidRPr="00ED4682">
        <w:rPr>
          <w:b/>
        </w:rPr>
        <w:t>Doç.</w:t>
      </w:r>
      <w:r w:rsidR="00201C6B">
        <w:rPr>
          <w:b/>
        </w:rPr>
        <w:t xml:space="preserve"> </w:t>
      </w:r>
      <w:r w:rsidRPr="00ED4682">
        <w:rPr>
          <w:b/>
        </w:rPr>
        <w:t>Didem ATİŞ ÖZHEKİM</w:t>
      </w:r>
      <w:r w:rsidRPr="00ED4682">
        <w:rPr>
          <w:b/>
        </w:rPr>
        <w:tab/>
      </w:r>
      <w:r w:rsidRPr="00ED4682">
        <w:rPr>
          <w:b/>
        </w:rPr>
        <w:tab/>
      </w:r>
      <w:r w:rsidRPr="00ED4682">
        <w:rPr>
          <w:b/>
        </w:rPr>
        <w:tab/>
        <w:t>Doç.</w:t>
      </w:r>
      <w:r w:rsidR="00201C6B">
        <w:rPr>
          <w:b/>
        </w:rPr>
        <w:t xml:space="preserve"> </w:t>
      </w:r>
      <w:r w:rsidRPr="00ED4682">
        <w:rPr>
          <w:b/>
        </w:rPr>
        <w:t>Dr.</w:t>
      </w:r>
      <w:r w:rsidR="00201C6B">
        <w:rPr>
          <w:b/>
        </w:rPr>
        <w:t xml:space="preserve"> </w:t>
      </w:r>
      <w:r w:rsidRPr="00ED4682">
        <w:rPr>
          <w:b/>
        </w:rPr>
        <w:t>Tahsin TURGAY</w:t>
      </w:r>
    </w:p>
    <w:p w:rsidR="00ED4682" w:rsidRPr="00ED4682" w:rsidRDefault="00ED4682">
      <w:pPr>
        <w:rPr>
          <w:b/>
        </w:rPr>
      </w:pPr>
      <w:r w:rsidRPr="00ED4682">
        <w:rPr>
          <w:b/>
        </w:rPr>
        <w:t>ÜYE</w:t>
      </w:r>
      <w:r w:rsidRPr="00ED4682">
        <w:rPr>
          <w:b/>
        </w:rPr>
        <w:tab/>
      </w:r>
      <w:r w:rsidRPr="00ED4682">
        <w:rPr>
          <w:b/>
        </w:rPr>
        <w:tab/>
      </w:r>
      <w:r w:rsidRPr="00ED4682">
        <w:rPr>
          <w:b/>
        </w:rPr>
        <w:tab/>
      </w:r>
      <w:r w:rsidRPr="00ED4682">
        <w:rPr>
          <w:b/>
        </w:rPr>
        <w:tab/>
      </w:r>
      <w:r w:rsidRPr="00ED4682">
        <w:rPr>
          <w:b/>
        </w:rPr>
        <w:tab/>
      </w:r>
      <w:r w:rsidRPr="00ED4682">
        <w:rPr>
          <w:b/>
        </w:rPr>
        <w:tab/>
      </w:r>
      <w:r w:rsidRPr="00ED4682">
        <w:rPr>
          <w:b/>
        </w:rPr>
        <w:tab/>
      </w:r>
      <w:proofErr w:type="spellStart"/>
      <w:r w:rsidRPr="00ED4682">
        <w:rPr>
          <w:b/>
        </w:rPr>
        <w:t>ÜYE</w:t>
      </w:r>
      <w:proofErr w:type="spellEnd"/>
    </w:p>
    <w:p w:rsidR="00ED4682" w:rsidRDefault="00ED4682">
      <w:pPr>
        <w:rPr>
          <w:b/>
        </w:rPr>
      </w:pPr>
    </w:p>
    <w:p w:rsidR="00ED4682" w:rsidRPr="00ED4682" w:rsidRDefault="00ED4682">
      <w:pPr>
        <w:rPr>
          <w:b/>
        </w:rPr>
      </w:pPr>
    </w:p>
    <w:p w:rsidR="00ED4682" w:rsidRPr="00ED4682" w:rsidRDefault="00ED4682">
      <w:pPr>
        <w:rPr>
          <w:b/>
        </w:rPr>
      </w:pPr>
    </w:p>
    <w:p w:rsidR="00ED4682" w:rsidRPr="00ED4682" w:rsidRDefault="00ED4682">
      <w:pPr>
        <w:rPr>
          <w:b/>
        </w:rPr>
      </w:pPr>
      <w:r w:rsidRPr="00ED4682">
        <w:rPr>
          <w:b/>
        </w:rPr>
        <w:t>Yrd. Doç.</w:t>
      </w:r>
      <w:r w:rsidR="00201C6B">
        <w:rPr>
          <w:b/>
        </w:rPr>
        <w:t xml:space="preserve"> </w:t>
      </w:r>
      <w:r w:rsidRPr="00ED4682">
        <w:rPr>
          <w:b/>
        </w:rPr>
        <w:t>Buket ACARTÜRK</w:t>
      </w:r>
    </w:p>
    <w:p w:rsidR="00ED4682" w:rsidRPr="00ED4682" w:rsidRDefault="00ED4682">
      <w:pPr>
        <w:rPr>
          <w:b/>
        </w:rPr>
      </w:pPr>
      <w:r w:rsidRPr="00ED4682">
        <w:rPr>
          <w:b/>
        </w:rPr>
        <w:t>ÜYE</w:t>
      </w:r>
    </w:p>
    <w:p w:rsidR="00ED4682" w:rsidRPr="00ED4682" w:rsidRDefault="00ED4682">
      <w:pPr>
        <w:rPr>
          <w:b/>
        </w:rPr>
      </w:pPr>
    </w:p>
    <w:p w:rsidR="00ED4682" w:rsidRDefault="00ED4682">
      <w:pPr>
        <w:rPr>
          <w:b/>
        </w:rPr>
      </w:pPr>
    </w:p>
    <w:p w:rsidR="00455A10" w:rsidRDefault="00455A10">
      <w:pPr>
        <w:rPr>
          <w:b/>
        </w:rPr>
      </w:pPr>
    </w:p>
    <w:p w:rsidR="00455A10" w:rsidRDefault="00455A10">
      <w:pPr>
        <w:rPr>
          <w:b/>
        </w:rPr>
      </w:pPr>
    </w:p>
    <w:p w:rsidR="00455A10" w:rsidRDefault="00455A10">
      <w:pPr>
        <w:rPr>
          <w:b/>
        </w:rPr>
      </w:pPr>
    </w:p>
    <w:p w:rsidR="00455A10" w:rsidRDefault="00455A10">
      <w:pPr>
        <w:rPr>
          <w:b/>
        </w:rPr>
      </w:pPr>
    </w:p>
    <w:p w:rsidR="00455A10" w:rsidRDefault="00455A10">
      <w:pPr>
        <w:rPr>
          <w:b/>
        </w:rPr>
      </w:pPr>
    </w:p>
    <w:p w:rsidR="00455A10" w:rsidRDefault="00455A10">
      <w:pPr>
        <w:rPr>
          <w:b/>
        </w:rPr>
      </w:pPr>
    </w:p>
    <w:p w:rsidR="00455A10" w:rsidRDefault="00455A10">
      <w:pPr>
        <w:rPr>
          <w:b/>
        </w:rPr>
      </w:pPr>
    </w:p>
    <w:p w:rsidR="00455A10" w:rsidRDefault="00455A10">
      <w:pPr>
        <w:rPr>
          <w:b/>
        </w:rPr>
      </w:pPr>
    </w:p>
    <w:p w:rsidR="00455A10" w:rsidRDefault="00455A10">
      <w:pPr>
        <w:rPr>
          <w:b/>
        </w:rPr>
      </w:pPr>
    </w:p>
    <w:p w:rsidR="00455A10" w:rsidRDefault="00455A10">
      <w:pPr>
        <w:rPr>
          <w:b/>
        </w:rPr>
      </w:pPr>
    </w:p>
    <w:p w:rsidR="00455A10" w:rsidRDefault="00455A10">
      <w:pPr>
        <w:rPr>
          <w:b/>
        </w:rPr>
      </w:pPr>
    </w:p>
    <w:p w:rsidR="00455A10" w:rsidRDefault="00455A10">
      <w:pPr>
        <w:rPr>
          <w:b/>
        </w:rPr>
      </w:pPr>
    </w:p>
    <w:p w:rsidR="00455A10" w:rsidRDefault="00455A10">
      <w:pPr>
        <w:rPr>
          <w:b/>
        </w:rPr>
      </w:pPr>
    </w:p>
    <w:p w:rsidR="00455A10" w:rsidRDefault="00455A10">
      <w:pPr>
        <w:rPr>
          <w:b/>
        </w:rPr>
      </w:pPr>
    </w:p>
    <w:p w:rsidR="00455A10" w:rsidRDefault="00455A10">
      <w:pPr>
        <w:rPr>
          <w:b/>
        </w:rPr>
      </w:pPr>
    </w:p>
    <w:p w:rsidR="00455A10" w:rsidRDefault="00455A10">
      <w:pPr>
        <w:rPr>
          <w:b/>
        </w:rPr>
      </w:pPr>
    </w:p>
    <w:p w:rsidR="00455A10" w:rsidRDefault="00455A10">
      <w:pPr>
        <w:rPr>
          <w:b/>
        </w:rPr>
      </w:pPr>
    </w:p>
    <w:p w:rsidR="00455A10" w:rsidRDefault="00455A10">
      <w:pPr>
        <w:rPr>
          <w:b/>
        </w:rPr>
      </w:pPr>
    </w:p>
    <w:p w:rsidR="00455A10" w:rsidRDefault="00455A10">
      <w:pPr>
        <w:rPr>
          <w:b/>
        </w:rPr>
      </w:pPr>
    </w:p>
    <w:p w:rsidR="00455A10" w:rsidRDefault="00455A10">
      <w:pPr>
        <w:rPr>
          <w:b/>
        </w:rPr>
      </w:pPr>
    </w:p>
    <w:p w:rsidR="00455A10" w:rsidRDefault="00455A10">
      <w:pPr>
        <w:rPr>
          <w:b/>
        </w:rPr>
      </w:pPr>
    </w:p>
    <w:p w:rsidR="00455A10" w:rsidRDefault="00455A10">
      <w:pPr>
        <w:rPr>
          <w:b/>
        </w:rPr>
      </w:pPr>
    </w:p>
    <w:p w:rsidR="00455A10" w:rsidRDefault="00455A10">
      <w:pPr>
        <w:rPr>
          <w:b/>
        </w:rPr>
      </w:pPr>
    </w:p>
    <w:p w:rsidR="00455A10" w:rsidRDefault="00455A10">
      <w:pPr>
        <w:rPr>
          <w:b/>
        </w:rPr>
      </w:pPr>
    </w:p>
    <w:p w:rsidR="00455A10" w:rsidRDefault="00455A10">
      <w:pPr>
        <w:rPr>
          <w:b/>
        </w:rPr>
      </w:pPr>
    </w:p>
    <w:p w:rsidR="00455A10" w:rsidRDefault="00455A10">
      <w:pPr>
        <w:rPr>
          <w:b/>
        </w:rPr>
      </w:pPr>
    </w:p>
    <w:p w:rsidR="00455A10" w:rsidRDefault="00455A10">
      <w:pPr>
        <w:rPr>
          <w:b/>
        </w:rPr>
      </w:pPr>
    </w:p>
    <w:p w:rsidR="00455A10" w:rsidRDefault="00455A10">
      <w:pPr>
        <w:rPr>
          <w:b/>
        </w:rPr>
      </w:pPr>
    </w:p>
    <w:p w:rsidR="00455A10" w:rsidRDefault="00455A10">
      <w:pPr>
        <w:rPr>
          <w:b/>
        </w:rPr>
      </w:pPr>
    </w:p>
    <w:p w:rsidR="00455A10" w:rsidRDefault="00455A10">
      <w:pPr>
        <w:rPr>
          <w:b/>
        </w:rPr>
      </w:pPr>
    </w:p>
    <w:p w:rsidR="00455A10" w:rsidRDefault="00455A10">
      <w:pPr>
        <w:rPr>
          <w:b/>
        </w:rPr>
      </w:pPr>
    </w:p>
    <w:p w:rsidR="00455A10" w:rsidRDefault="00455A10">
      <w:pPr>
        <w:rPr>
          <w:b/>
        </w:rPr>
      </w:pPr>
    </w:p>
    <w:p w:rsidR="00455A10" w:rsidRDefault="00455A10">
      <w:pPr>
        <w:rPr>
          <w:b/>
        </w:rPr>
      </w:pPr>
    </w:p>
    <w:p w:rsidR="00455A10" w:rsidRDefault="00455A10">
      <w:pPr>
        <w:rPr>
          <w:b/>
        </w:rPr>
      </w:pPr>
    </w:p>
    <w:p w:rsidR="00455A10" w:rsidRDefault="00455A10">
      <w:pPr>
        <w:rPr>
          <w:b/>
        </w:rPr>
      </w:pPr>
    </w:p>
    <w:p w:rsidR="00455A10" w:rsidRDefault="00455A10">
      <w:pPr>
        <w:rPr>
          <w:b/>
        </w:rPr>
      </w:pPr>
    </w:p>
    <w:p w:rsidR="00455A10" w:rsidRDefault="00455A10" w:rsidP="00455A10">
      <w:pPr>
        <w:jc w:val="center"/>
        <w:rPr>
          <w:b/>
        </w:rPr>
      </w:pPr>
      <w:r>
        <w:rPr>
          <w:b/>
        </w:rPr>
        <w:t>SAKARYA ÜNİVERSİTESİ</w:t>
      </w:r>
    </w:p>
    <w:p w:rsidR="00455A10" w:rsidRDefault="00455A10" w:rsidP="00455A10">
      <w:pPr>
        <w:jc w:val="center"/>
        <w:rPr>
          <w:b/>
        </w:rPr>
      </w:pPr>
      <w:r>
        <w:rPr>
          <w:b/>
        </w:rPr>
        <w:t>GÜZEL SANATLAR FAKÜLTESİ</w:t>
      </w:r>
    </w:p>
    <w:p w:rsidR="00455A10" w:rsidRDefault="00455A10" w:rsidP="00455A10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455A10" w:rsidRDefault="00455A10" w:rsidP="00455A10">
      <w:pPr>
        <w:jc w:val="both"/>
      </w:pPr>
    </w:p>
    <w:p w:rsidR="00455A10" w:rsidRDefault="00455A10" w:rsidP="00455A10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  <w:t xml:space="preserve">: </w:t>
      </w:r>
      <w:proofErr w:type="gramStart"/>
      <w:r>
        <w:rPr>
          <w:b/>
        </w:rPr>
        <w:t>01/04/2015</w:t>
      </w:r>
      <w:proofErr w:type="gramEnd"/>
    </w:p>
    <w:p w:rsidR="00455A10" w:rsidRDefault="00455A10" w:rsidP="00455A10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406</w:t>
      </w:r>
    </w:p>
    <w:p w:rsidR="00455A10" w:rsidRDefault="00455A10" w:rsidP="00455A10">
      <w:pPr>
        <w:jc w:val="both"/>
      </w:pPr>
    </w:p>
    <w:p w:rsidR="00455A10" w:rsidRDefault="00455A10" w:rsidP="00455A10">
      <w:pPr>
        <w:jc w:val="both"/>
      </w:pPr>
      <w:r>
        <w:t xml:space="preserve">Fakülte Yönetim Kurulu </w:t>
      </w:r>
      <w:r>
        <w:rPr>
          <w:b/>
        </w:rPr>
        <w:t>01/04/2015</w:t>
      </w:r>
      <w:r>
        <w:t xml:space="preserve"> tarihinde Dekan Prof. Dr. Besim F.DELLALOĞLU </w:t>
      </w:r>
      <w:proofErr w:type="gramStart"/>
      <w:r>
        <w:t>başkanlığında  toplanmış</w:t>
      </w:r>
      <w:proofErr w:type="gramEnd"/>
      <w:r>
        <w:t xml:space="preserve">  aşağıdaki kararlar alınmıştır.</w:t>
      </w:r>
    </w:p>
    <w:p w:rsidR="00455A10" w:rsidRDefault="00455A10">
      <w:pPr>
        <w:rPr>
          <w:b/>
        </w:rPr>
      </w:pPr>
    </w:p>
    <w:p w:rsidR="00455A10" w:rsidRDefault="00455A10" w:rsidP="00455A10">
      <w:r w:rsidRPr="006808F3">
        <w:rPr>
          <w:b/>
        </w:rPr>
        <w:t>2</w:t>
      </w:r>
      <w:r>
        <w:rPr>
          <w:b/>
        </w:rPr>
        <w:t xml:space="preserve">- </w:t>
      </w:r>
      <w:r w:rsidRPr="00D6110D">
        <w:t>Geleneksel Türk Sanatları Bölüm Başkanlığının</w:t>
      </w:r>
      <w:r>
        <w:rPr>
          <w:b/>
        </w:rPr>
        <w:t xml:space="preserve"> </w:t>
      </w:r>
      <w:proofErr w:type="gramStart"/>
      <w:r w:rsidRPr="00D6110D">
        <w:t>31/03/2015</w:t>
      </w:r>
      <w:proofErr w:type="gramEnd"/>
      <w:r w:rsidRPr="00D6110D">
        <w:t xml:space="preserve"> tarih ve</w:t>
      </w:r>
      <w:r>
        <w:rPr>
          <w:b/>
        </w:rPr>
        <w:t xml:space="preserve"> </w:t>
      </w:r>
      <w:r w:rsidRPr="00D6110D">
        <w:t>903.07.02/14882 sayılı yazısı okundu.</w:t>
      </w:r>
    </w:p>
    <w:p w:rsidR="00455A10" w:rsidRDefault="00455A10" w:rsidP="00455A10"/>
    <w:p w:rsidR="00455A10" w:rsidRDefault="00455A10" w:rsidP="00455A10">
      <w:pPr>
        <w:jc w:val="both"/>
      </w:pPr>
      <w:r>
        <w:t xml:space="preserve">Yapılan görüşmeler sonunda; Bursa Uludağ Üniversitesi’nde 15 Mayıs 2015 tarihinde gerçekleştirilecek olan Ebru Sempozyumu’nda “Güzel Sanatlar Fakültelerinde Ebru Eğitimi” konulu bildirisini sunmak üzere; Fakültemiz Geleneksel Türk Sanatları Bölümü Öğretim Üyesi </w:t>
      </w:r>
      <w:proofErr w:type="spellStart"/>
      <w:proofErr w:type="gramStart"/>
      <w:r>
        <w:t>Yrd.Doç.M</w:t>
      </w:r>
      <w:proofErr w:type="gramEnd"/>
      <w:r>
        <w:t>.Hülya</w:t>
      </w:r>
      <w:proofErr w:type="spellEnd"/>
      <w:r>
        <w:t xml:space="preserve"> </w:t>
      </w:r>
      <w:proofErr w:type="spellStart"/>
      <w:r>
        <w:t>DOĞRU’nun</w:t>
      </w:r>
      <w:proofErr w:type="spellEnd"/>
      <w:r>
        <w:t xml:space="preserve">, 14-15-16 Mayıs 2015 tarihlerinde; </w:t>
      </w:r>
      <w:r w:rsidRPr="004566EA">
        <w:t>2547 Sayılı Yükseköğretim Kanununun 39. maddesi ile Yurt İçinde ve Yurt Dışında Görevlendirmelerde Uyulacak Esaslara İlişkin Yönetmeliğin 2.maddesinin (a) fıkrası v</w:t>
      </w:r>
      <w:r>
        <w:t xml:space="preserve">e 3.maddesi gereğince, </w:t>
      </w:r>
      <w:proofErr w:type="spellStart"/>
      <w:r>
        <w:t>yolluklu</w:t>
      </w:r>
      <w:proofErr w:type="spellEnd"/>
      <w:r>
        <w:t xml:space="preserve"> – yevmiyeli, görevli-izinli </w:t>
      </w:r>
      <w:r w:rsidRPr="004566EA">
        <w:t xml:space="preserve">olarak </w:t>
      </w:r>
      <w:r>
        <w:t xml:space="preserve"> Bursa’da </w:t>
      </w:r>
      <w:r w:rsidRPr="004566EA">
        <w:t>görevlendirilmesinin uygun olduğuna oybirliği ile karar verildi.</w:t>
      </w:r>
    </w:p>
    <w:p w:rsidR="00455A10" w:rsidRDefault="00455A10" w:rsidP="00455A10">
      <w:pPr>
        <w:jc w:val="both"/>
        <w:rPr>
          <w:b/>
        </w:rPr>
      </w:pPr>
    </w:p>
    <w:p w:rsidR="00455A10" w:rsidRDefault="00455A10" w:rsidP="00455A10">
      <w:pPr>
        <w:rPr>
          <w:b/>
        </w:rPr>
      </w:pPr>
    </w:p>
    <w:p w:rsidR="00455A10" w:rsidRDefault="00455A10">
      <w:pPr>
        <w:rPr>
          <w:b/>
        </w:rPr>
      </w:pPr>
      <w:bookmarkStart w:id="0" w:name="_GoBack"/>
      <w:bookmarkEnd w:id="0"/>
    </w:p>
    <w:p w:rsidR="00455A10" w:rsidRDefault="00455A10">
      <w:pPr>
        <w:rPr>
          <w:b/>
        </w:rPr>
      </w:pPr>
    </w:p>
    <w:p w:rsidR="00455A10" w:rsidRDefault="00455A10">
      <w:pPr>
        <w:rPr>
          <w:b/>
        </w:rPr>
      </w:pPr>
    </w:p>
    <w:p w:rsidR="00455A10" w:rsidRDefault="00455A10" w:rsidP="00455A10">
      <w:pPr>
        <w:ind w:left="5664"/>
        <w:rPr>
          <w:b/>
        </w:rPr>
      </w:pPr>
      <w:r>
        <w:rPr>
          <w:b/>
        </w:rPr>
        <w:t>ASLININ AYNIDIR</w:t>
      </w:r>
    </w:p>
    <w:p w:rsidR="00455A10" w:rsidRDefault="00455A10" w:rsidP="00455A10">
      <w:pPr>
        <w:ind w:left="5664"/>
        <w:rPr>
          <w:b/>
        </w:rPr>
      </w:pPr>
    </w:p>
    <w:p w:rsidR="00455A10" w:rsidRDefault="00455A10" w:rsidP="00455A10">
      <w:pPr>
        <w:ind w:left="5664"/>
        <w:rPr>
          <w:b/>
        </w:rPr>
      </w:pPr>
    </w:p>
    <w:p w:rsidR="00455A10" w:rsidRDefault="00455A10" w:rsidP="00455A10">
      <w:pPr>
        <w:ind w:left="5664"/>
        <w:rPr>
          <w:b/>
        </w:rPr>
      </w:pPr>
      <w:r>
        <w:rPr>
          <w:b/>
        </w:rPr>
        <w:t>Zuhal KARAGÜLLE</w:t>
      </w:r>
    </w:p>
    <w:p w:rsidR="00455A10" w:rsidRPr="00ED4682" w:rsidRDefault="00455A10" w:rsidP="00455A10">
      <w:pPr>
        <w:ind w:left="5664"/>
        <w:rPr>
          <w:b/>
        </w:rPr>
      </w:pPr>
      <w:r>
        <w:rPr>
          <w:b/>
        </w:rPr>
        <w:t>Fakülte Sekreteri</w:t>
      </w:r>
    </w:p>
    <w:sectPr w:rsidR="00455A10" w:rsidRPr="00ED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458"/>
    <w:multiLevelType w:val="hybridMultilevel"/>
    <w:tmpl w:val="CF52275E"/>
    <w:lvl w:ilvl="0" w:tplc="88F82B2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CD"/>
    <w:rsid w:val="000001B0"/>
    <w:rsid w:val="00196751"/>
    <w:rsid w:val="00201C6B"/>
    <w:rsid w:val="002B753F"/>
    <w:rsid w:val="003E0AB7"/>
    <w:rsid w:val="00455A10"/>
    <w:rsid w:val="00621E77"/>
    <w:rsid w:val="006808F3"/>
    <w:rsid w:val="006E64D9"/>
    <w:rsid w:val="007554AE"/>
    <w:rsid w:val="00861DCD"/>
    <w:rsid w:val="008B4482"/>
    <w:rsid w:val="00CF0819"/>
    <w:rsid w:val="00D11B74"/>
    <w:rsid w:val="00D6110D"/>
    <w:rsid w:val="00DF6FFC"/>
    <w:rsid w:val="00E36C79"/>
    <w:rsid w:val="00ED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1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1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18</cp:revision>
  <cp:lastPrinted>2015-04-01T09:34:00Z</cp:lastPrinted>
  <dcterms:created xsi:type="dcterms:W3CDTF">2015-04-01T08:36:00Z</dcterms:created>
  <dcterms:modified xsi:type="dcterms:W3CDTF">2015-04-01T09:38:00Z</dcterms:modified>
</cp:coreProperties>
</file>