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B3" w:rsidRDefault="000114B3" w:rsidP="000114B3">
      <w:pPr>
        <w:rPr>
          <w:b/>
        </w:rPr>
      </w:pPr>
      <w:r>
        <w:rPr>
          <w:b/>
          <w:u w:val="single"/>
        </w:rPr>
        <w:t>TOPLANTIYA KATILANLAR</w:t>
      </w:r>
      <w:r>
        <w:rPr>
          <w:b/>
        </w:rPr>
        <w:tab/>
      </w:r>
      <w:r>
        <w:rPr>
          <w:b/>
        </w:rPr>
        <w:tab/>
      </w:r>
      <w:r>
        <w:rPr>
          <w:b/>
        </w:rPr>
        <w:tab/>
      </w:r>
      <w:r>
        <w:rPr>
          <w:b/>
          <w:u w:val="single"/>
        </w:rPr>
        <w:t>TOPLANTIYA KATILMAYANLAR</w:t>
      </w:r>
    </w:p>
    <w:p w:rsidR="00C350CA" w:rsidRDefault="000114B3" w:rsidP="00C350CA">
      <w:r>
        <w:t>Prof. Dr. Besim F.DELLALOĞLU</w:t>
      </w:r>
      <w:r w:rsidR="00C350CA">
        <w:tab/>
      </w:r>
      <w:r w:rsidR="00C350CA">
        <w:tab/>
      </w:r>
      <w:r w:rsidR="00C350CA">
        <w:tab/>
        <w:t xml:space="preserve">Prof. Hayriye KOÇ BAŞARA </w:t>
      </w:r>
    </w:p>
    <w:p w:rsidR="000114B3" w:rsidRDefault="000114B3" w:rsidP="000114B3">
      <w:r>
        <w:t>Doç.</w:t>
      </w:r>
      <w:r w:rsidR="00666148">
        <w:t xml:space="preserve"> </w:t>
      </w:r>
      <w:r>
        <w:t>Didem ATİŞ ÖZHEKİM</w:t>
      </w:r>
      <w:r>
        <w:tab/>
      </w:r>
      <w:r>
        <w:tab/>
      </w:r>
      <w:r>
        <w:tab/>
      </w:r>
    </w:p>
    <w:p w:rsidR="000114B3" w:rsidRDefault="000114B3" w:rsidP="000114B3">
      <w:r>
        <w:t>Prof. Dr. Ayşe ÜSTÜN</w:t>
      </w:r>
    </w:p>
    <w:p w:rsidR="000114B3" w:rsidRDefault="000114B3" w:rsidP="000114B3">
      <w:r>
        <w:t>Prof. Füsun ÇAĞLAYAN</w:t>
      </w:r>
      <w:r>
        <w:tab/>
      </w:r>
      <w:r>
        <w:tab/>
      </w:r>
      <w:r>
        <w:tab/>
      </w:r>
      <w:r>
        <w:tab/>
      </w:r>
      <w:r>
        <w:tab/>
      </w:r>
    </w:p>
    <w:p w:rsidR="000114B3" w:rsidRDefault="000114B3" w:rsidP="000114B3">
      <w:pPr>
        <w:tabs>
          <w:tab w:val="center" w:pos="4536"/>
        </w:tabs>
      </w:pPr>
      <w:r>
        <w:t>Doç. Dr. Tahsin TURGAY</w:t>
      </w:r>
      <w:r>
        <w:tab/>
      </w:r>
      <w:r>
        <w:tab/>
      </w:r>
    </w:p>
    <w:p w:rsidR="000114B3" w:rsidRDefault="000114B3" w:rsidP="000114B3">
      <w:pPr>
        <w:tabs>
          <w:tab w:val="center" w:pos="4536"/>
        </w:tabs>
      </w:pPr>
      <w:r>
        <w:t>Yrd. Doç. Buket ACARTÜRK</w:t>
      </w:r>
      <w:r>
        <w:tab/>
        <w:t xml:space="preserve">                       </w:t>
      </w:r>
    </w:p>
    <w:p w:rsidR="000114B3" w:rsidRDefault="000114B3" w:rsidP="000114B3">
      <w:pPr>
        <w:jc w:val="center"/>
        <w:rPr>
          <w:b/>
        </w:rPr>
      </w:pPr>
    </w:p>
    <w:p w:rsidR="000114B3" w:rsidRDefault="000114B3" w:rsidP="000114B3">
      <w:pPr>
        <w:jc w:val="center"/>
        <w:rPr>
          <w:b/>
        </w:rPr>
      </w:pPr>
      <w:r>
        <w:rPr>
          <w:b/>
        </w:rPr>
        <w:t>SAKARYA ÜNİVERSİTESİ</w:t>
      </w:r>
    </w:p>
    <w:p w:rsidR="000114B3" w:rsidRDefault="000114B3" w:rsidP="000114B3">
      <w:pPr>
        <w:jc w:val="center"/>
        <w:rPr>
          <w:b/>
        </w:rPr>
      </w:pPr>
      <w:r>
        <w:rPr>
          <w:b/>
        </w:rPr>
        <w:t>GÜZEL SANATLAR FAKÜLTESİ</w:t>
      </w:r>
    </w:p>
    <w:p w:rsidR="000114B3" w:rsidRDefault="000114B3" w:rsidP="000114B3">
      <w:pPr>
        <w:jc w:val="center"/>
        <w:rPr>
          <w:b/>
        </w:rPr>
      </w:pPr>
      <w:r>
        <w:rPr>
          <w:b/>
        </w:rPr>
        <w:t>FAKÜLTE YÖNETİM KURULU TOPLANTI TUTANAĞI</w:t>
      </w:r>
    </w:p>
    <w:p w:rsidR="000114B3" w:rsidRDefault="000114B3" w:rsidP="000114B3">
      <w:pPr>
        <w:jc w:val="both"/>
      </w:pPr>
    </w:p>
    <w:p w:rsidR="000114B3" w:rsidRDefault="000114B3" w:rsidP="000114B3">
      <w:pPr>
        <w:jc w:val="both"/>
        <w:rPr>
          <w:b/>
        </w:rPr>
      </w:pPr>
      <w:r>
        <w:rPr>
          <w:b/>
        </w:rPr>
        <w:t>TOPLANTI TARİHİ</w:t>
      </w:r>
      <w:r>
        <w:rPr>
          <w:b/>
        </w:rPr>
        <w:tab/>
        <w:t xml:space="preserve">: </w:t>
      </w:r>
      <w:proofErr w:type="gramStart"/>
      <w:r>
        <w:rPr>
          <w:b/>
        </w:rPr>
        <w:t>06/05/2015</w:t>
      </w:r>
      <w:proofErr w:type="gramEnd"/>
    </w:p>
    <w:p w:rsidR="000114B3" w:rsidRDefault="000114B3" w:rsidP="000114B3">
      <w:pPr>
        <w:jc w:val="both"/>
        <w:rPr>
          <w:b/>
        </w:rPr>
      </w:pPr>
      <w:proofErr w:type="gramStart"/>
      <w:r>
        <w:rPr>
          <w:b/>
        </w:rPr>
        <w:t>TOPLANTI  NO</w:t>
      </w:r>
      <w:proofErr w:type="gramEnd"/>
      <w:r>
        <w:rPr>
          <w:b/>
        </w:rPr>
        <w:tab/>
      </w:r>
      <w:r>
        <w:rPr>
          <w:b/>
        </w:rPr>
        <w:tab/>
        <w:t>: 410</w:t>
      </w:r>
    </w:p>
    <w:p w:rsidR="000114B3" w:rsidRDefault="000114B3" w:rsidP="000114B3">
      <w:pPr>
        <w:jc w:val="both"/>
      </w:pPr>
    </w:p>
    <w:p w:rsidR="000114B3" w:rsidRDefault="000114B3" w:rsidP="000114B3">
      <w:r>
        <w:t xml:space="preserve">Fakülte Yönetim Kurulu </w:t>
      </w:r>
      <w:proofErr w:type="gramStart"/>
      <w:r>
        <w:rPr>
          <w:b/>
        </w:rPr>
        <w:t>06/05/2015</w:t>
      </w:r>
      <w:proofErr w:type="gramEnd"/>
      <w:r>
        <w:t xml:space="preserve"> tarihinde Dekan Prof. Dr. Besim F.DELLALOĞLU</w:t>
      </w:r>
    </w:p>
    <w:p w:rsidR="000114B3" w:rsidRDefault="000114B3" w:rsidP="000114B3">
      <w:pPr>
        <w:jc w:val="both"/>
      </w:pPr>
      <w:proofErr w:type="gramStart"/>
      <w:r>
        <w:t>başkanlığında  toplanmış</w:t>
      </w:r>
      <w:proofErr w:type="gramEnd"/>
      <w:r>
        <w:t xml:space="preserve">  aşağıdaki kararlar alınmıştır.</w:t>
      </w:r>
    </w:p>
    <w:p w:rsidR="00666148" w:rsidRDefault="00666148" w:rsidP="000114B3">
      <w:pPr>
        <w:jc w:val="both"/>
      </w:pPr>
    </w:p>
    <w:p w:rsidR="00394228" w:rsidRDefault="00666148" w:rsidP="00666148">
      <w:pPr>
        <w:autoSpaceDE w:val="0"/>
        <w:autoSpaceDN w:val="0"/>
        <w:adjustRightInd w:val="0"/>
        <w:jc w:val="both"/>
        <w:rPr>
          <w:rFonts w:ascii="TimesNewRomanPSMT" w:eastAsiaTheme="minorHAnsi" w:hAnsi="TimesNewRomanPSMT" w:cs="TimesNewRomanPSMT"/>
          <w:lang w:eastAsia="en-US"/>
        </w:rPr>
      </w:pPr>
      <w:r>
        <w:rPr>
          <w:b/>
        </w:rPr>
        <w:t>1-</w:t>
      </w:r>
      <w:r w:rsidRPr="00666148">
        <w:rPr>
          <w:rFonts w:ascii="TimesNewRomanPSMT" w:eastAsiaTheme="minorHAnsi" w:hAnsi="TimesNewRomanPSMT" w:cs="TimesNewRomanPSMT"/>
          <w:lang w:eastAsia="en-US"/>
        </w:rPr>
        <w:t xml:space="preserve"> </w:t>
      </w:r>
      <w:r w:rsidR="00394228">
        <w:rPr>
          <w:rFonts w:ascii="TimesNewRomanPSMT" w:eastAsiaTheme="minorHAnsi" w:hAnsi="TimesNewRomanPSMT" w:cs="TimesNewRomanPSMT"/>
          <w:lang w:eastAsia="en-US"/>
        </w:rPr>
        <w:t xml:space="preserve">Geleneksel Türk Sanatları Bölüm Başkanlığının </w:t>
      </w:r>
      <w:proofErr w:type="gramStart"/>
      <w:r w:rsidR="00394228">
        <w:rPr>
          <w:rFonts w:ascii="TimesNewRomanPSMT" w:eastAsiaTheme="minorHAnsi" w:hAnsi="TimesNewRomanPSMT" w:cs="TimesNewRomanPSMT"/>
          <w:lang w:eastAsia="en-US"/>
        </w:rPr>
        <w:t>05/05/2015</w:t>
      </w:r>
      <w:proofErr w:type="gramEnd"/>
      <w:r w:rsidR="00394228">
        <w:rPr>
          <w:rFonts w:ascii="TimesNewRomanPSMT" w:eastAsiaTheme="minorHAnsi" w:hAnsi="TimesNewRomanPSMT" w:cs="TimesNewRomanPSMT"/>
          <w:lang w:eastAsia="en-US"/>
        </w:rPr>
        <w:t xml:space="preserve"> tarih ve 903.07.03/19254 sayılı yazısı okundu.</w:t>
      </w:r>
    </w:p>
    <w:p w:rsidR="00394228" w:rsidRDefault="00394228" w:rsidP="00666148">
      <w:pPr>
        <w:autoSpaceDE w:val="0"/>
        <w:autoSpaceDN w:val="0"/>
        <w:adjustRightInd w:val="0"/>
        <w:jc w:val="both"/>
        <w:rPr>
          <w:rFonts w:ascii="TimesNewRomanPSMT" w:eastAsiaTheme="minorHAnsi" w:hAnsi="TimesNewRomanPSMT" w:cs="TimesNewRomanPSMT"/>
          <w:lang w:eastAsia="en-US"/>
        </w:rPr>
      </w:pPr>
    </w:p>
    <w:p w:rsidR="00666148" w:rsidRDefault="00666148" w:rsidP="0066614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Yapılan görüşmeler sonucunda; Geleneksel Türk Sanatları Bölümü Öğretim Elemanı;</w:t>
      </w:r>
      <w:r w:rsidR="00394228">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 xml:space="preserve">Arş. Gör. İbrahim </w:t>
      </w:r>
      <w:proofErr w:type="spellStart"/>
      <w:r>
        <w:rPr>
          <w:rFonts w:ascii="TimesNewRomanPS-BoldMT" w:eastAsiaTheme="minorHAnsi" w:hAnsi="TimesNewRomanPS-BoldMT" w:cs="TimesNewRomanPS-BoldMT"/>
          <w:b/>
          <w:bCs/>
          <w:lang w:eastAsia="en-US"/>
        </w:rPr>
        <w:t>ERDEK'in</w:t>
      </w:r>
      <w:proofErr w:type="spellEnd"/>
      <w:r>
        <w:rPr>
          <w:rFonts w:ascii="TimesNewRomanPS-BoldMT" w:eastAsiaTheme="minorHAnsi" w:hAnsi="TimesNewRomanPS-BoldMT" w:cs="TimesNewRomanPS-BoldMT"/>
          <w:b/>
          <w:bCs/>
          <w:lang w:eastAsia="en-US"/>
        </w:rPr>
        <w:t xml:space="preserve">, 09-17 Mayıs 2015 </w:t>
      </w:r>
      <w:r>
        <w:rPr>
          <w:rFonts w:ascii="TimesNewRomanPSMT" w:eastAsiaTheme="minorHAnsi" w:hAnsi="TimesNewRomanPSMT" w:cs="TimesNewRomanPSMT"/>
          <w:lang w:eastAsia="en-US"/>
        </w:rPr>
        <w:t xml:space="preserve">tarihleri arasında </w:t>
      </w:r>
      <w:r w:rsidR="00394228">
        <w:rPr>
          <w:rFonts w:ascii="TimesNewRomanPS-BoldMT" w:eastAsiaTheme="minorHAnsi" w:hAnsi="TimesNewRomanPS-BoldMT" w:cs="TimesNewRomanPS-BoldMT"/>
          <w:b/>
          <w:bCs/>
          <w:lang w:eastAsia="en-US"/>
        </w:rPr>
        <w:t xml:space="preserve">SIRBİSTAN </w:t>
      </w:r>
      <w:r>
        <w:rPr>
          <w:rFonts w:ascii="TimesNewRomanPS-BoldMT" w:eastAsiaTheme="minorHAnsi" w:hAnsi="TimesNewRomanPS-BoldMT" w:cs="TimesNewRomanPS-BoldMT"/>
          <w:b/>
          <w:bCs/>
          <w:lang w:eastAsia="en-US"/>
        </w:rPr>
        <w:t xml:space="preserve">/ </w:t>
      </w:r>
      <w:r w:rsidR="00394228">
        <w:rPr>
          <w:rFonts w:ascii="TimesNewRomanPS-BoldMT" w:eastAsiaTheme="minorHAnsi" w:hAnsi="TimesNewRomanPS-BoldMT" w:cs="TimesNewRomanPS-BoldMT"/>
          <w:b/>
          <w:bCs/>
          <w:lang w:eastAsia="en-US"/>
        </w:rPr>
        <w:t xml:space="preserve">Belgrad </w:t>
      </w:r>
      <w:proofErr w:type="gramStart"/>
      <w:r>
        <w:rPr>
          <w:rFonts w:ascii="TimesNewRomanPSMT" w:eastAsiaTheme="minorHAnsi" w:hAnsi="TimesNewRomanPSMT" w:cs="TimesNewRomanPSMT"/>
          <w:lang w:eastAsia="en-US"/>
        </w:rPr>
        <w:t>şehrinde</w:t>
      </w:r>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Ambient</w:t>
      </w:r>
      <w:proofErr w:type="spellEnd"/>
      <w:r>
        <w:rPr>
          <w:rFonts w:ascii="TimesNewRomanPSMT" w:eastAsiaTheme="minorHAnsi" w:hAnsi="TimesNewRomanPSMT" w:cs="TimesNewRomanPSMT"/>
          <w:lang w:eastAsia="en-US"/>
        </w:rPr>
        <w:t xml:space="preserve"> Evi salonunda </w:t>
      </w:r>
      <w:r w:rsidR="00394228">
        <w:rPr>
          <w:rFonts w:ascii="TimesNewRomanPSMT" w:eastAsiaTheme="minorHAnsi" w:hAnsi="TimesNewRomanPSMT" w:cs="TimesNewRomanPSMT"/>
          <w:lang w:eastAsia="en-US"/>
        </w:rPr>
        <w:t>sergileyeceği</w:t>
      </w:r>
      <w:r>
        <w:rPr>
          <w:rFonts w:ascii="TimesNewRomanPSMT" w:eastAsiaTheme="minorHAnsi" w:hAnsi="TimesNewRomanPSMT" w:cs="TimesNewRomanPSMT"/>
          <w:lang w:eastAsia="en-US"/>
        </w:rPr>
        <w:t xml:space="preserve">, tasarım ve uygulamalardan oluşan </w:t>
      </w:r>
      <w:r>
        <w:rPr>
          <w:rFonts w:ascii="TimesNewRomanPS-BoldMT" w:eastAsiaTheme="minorHAnsi" w:hAnsi="TimesNewRomanPS-BoldMT" w:cs="TimesNewRomanPS-BoldMT"/>
          <w:b/>
          <w:bCs/>
          <w:lang w:eastAsia="en-US"/>
        </w:rPr>
        <w:t xml:space="preserve">"Bütünden Birime" </w:t>
      </w:r>
      <w:r>
        <w:rPr>
          <w:rFonts w:ascii="TimesNewRomanPSMT" w:eastAsiaTheme="minorHAnsi" w:hAnsi="TimesNewRomanPSMT" w:cs="TimesNewRomanPSMT"/>
          <w:lang w:eastAsia="en-US"/>
        </w:rPr>
        <w:t xml:space="preserve">başlıklı kişisel sergisini açmak üzere; 2547 Sayılı Kanun'un 39. Maddesi </w:t>
      </w:r>
      <w:proofErr w:type="spellStart"/>
      <w:r>
        <w:rPr>
          <w:rFonts w:ascii="TimesNewRomanPSMT" w:eastAsiaTheme="minorHAnsi" w:hAnsi="TimesNewRomanPSMT" w:cs="TimesNewRomanPSMT"/>
          <w:lang w:eastAsia="en-US"/>
        </w:rPr>
        <w:t>ileYurtiçinde</w:t>
      </w:r>
      <w:proofErr w:type="spellEnd"/>
      <w:r>
        <w:rPr>
          <w:rFonts w:ascii="TimesNewRomanPSMT" w:eastAsiaTheme="minorHAnsi" w:hAnsi="TimesNewRomanPSMT" w:cs="TimesNewRomanPSMT"/>
          <w:lang w:eastAsia="en-US"/>
        </w:rPr>
        <w:t xml:space="preserve"> ve Yurtdışında görevlendirmelerde uyulacak Esaslara İlişkin Yönetmeliğin 2. Maddesinin (a) fıkrası ve 3. Maddesi gereğince, Üniversitemiz Yayın Teşvik Programı madde</w:t>
      </w:r>
      <w:r w:rsidR="00394228">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9 kapsamında </w:t>
      </w:r>
      <w:r w:rsidRPr="00394228">
        <w:rPr>
          <w:rFonts w:ascii="TimesNewRomanPSMT" w:eastAsiaTheme="minorHAnsi" w:hAnsi="TimesNewRomanPSMT" w:cs="TimesNewRomanPSMT"/>
          <w:b/>
          <w:lang w:eastAsia="en-US"/>
        </w:rPr>
        <w:t>09-17 Mayıs 2015</w:t>
      </w:r>
      <w:r>
        <w:rPr>
          <w:rFonts w:ascii="TimesNewRomanPSMT" w:eastAsiaTheme="minorHAnsi" w:hAnsi="TimesNewRomanPSMT" w:cs="TimesNewRomanPSMT"/>
          <w:lang w:eastAsia="en-US"/>
        </w:rPr>
        <w:t xml:space="preserve"> tarihleri arasında yolluk-yevmiye ve tüm masrafları için maksimum 1750 TL destek sağlanarak, maaşlı-izinli olarak, </w:t>
      </w:r>
      <w:proofErr w:type="spellStart"/>
      <w:r>
        <w:rPr>
          <w:rFonts w:ascii="TimesNewRomanPSMT" w:eastAsiaTheme="minorHAnsi" w:hAnsi="TimesNewRomanPSMT" w:cs="TimesNewRomanPSMT"/>
          <w:lang w:eastAsia="en-US"/>
        </w:rPr>
        <w:t>SIRBİSTAN'da</w:t>
      </w:r>
      <w:proofErr w:type="spellEnd"/>
      <w:r>
        <w:rPr>
          <w:rFonts w:ascii="TimesNewRomanPSMT" w:eastAsiaTheme="minorHAnsi" w:hAnsi="TimesNewRomanPSMT" w:cs="TimesNewRomanPSMT"/>
          <w:lang w:eastAsia="en-US"/>
        </w:rPr>
        <w:t xml:space="preserve">, görevlendirilmesinin uygun olduğuna </w:t>
      </w:r>
      <w:r w:rsidR="00394228">
        <w:rPr>
          <w:rFonts w:ascii="TimesNewRomanPSMT" w:eastAsiaTheme="minorHAnsi" w:hAnsi="TimesNewRomanPSMT" w:cs="TimesNewRomanPSMT"/>
          <w:lang w:eastAsia="en-US"/>
        </w:rPr>
        <w:t>oybirliği ile karar verildi.</w:t>
      </w:r>
    </w:p>
    <w:p w:rsidR="00394228" w:rsidRDefault="00394228" w:rsidP="00666148">
      <w:pPr>
        <w:autoSpaceDE w:val="0"/>
        <w:autoSpaceDN w:val="0"/>
        <w:adjustRightInd w:val="0"/>
        <w:jc w:val="both"/>
        <w:rPr>
          <w:rFonts w:ascii="TimesNewRomanPSMT" w:eastAsiaTheme="minorHAnsi" w:hAnsi="TimesNewRomanPSMT" w:cs="TimesNewRomanPSMT"/>
          <w:lang w:eastAsia="en-US"/>
        </w:rPr>
      </w:pPr>
    </w:p>
    <w:p w:rsidR="00394228" w:rsidRDefault="00394228" w:rsidP="00666148">
      <w:pPr>
        <w:autoSpaceDE w:val="0"/>
        <w:autoSpaceDN w:val="0"/>
        <w:adjustRightInd w:val="0"/>
        <w:jc w:val="both"/>
        <w:rPr>
          <w:rFonts w:ascii="TimesNewRomanPSMT" w:eastAsiaTheme="minorHAnsi" w:hAnsi="TimesNewRomanPSMT" w:cs="TimesNewRomanPSMT"/>
          <w:lang w:eastAsia="en-US"/>
        </w:rPr>
      </w:pPr>
      <w:r w:rsidRPr="00394228">
        <w:rPr>
          <w:rFonts w:ascii="TimesNewRomanPSMT" w:eastAsiaTheme="minorHAnsi" w:hAnsi="TimesNewRomanPSMT" w:cs="TimesNewRomanPSMT"/>
          <w:b/>
          <w:lang w:eastAsia="en-US"/>
        </w:rPr>
        <w:t>2-</w:t>
      </w:r>
      <w:r>
        <w:rPr>
          <w:rFonts w:ascii="TimesNewRomanPSMT" w:eastAsiaTheme="minorHAnsi" w:hAnsi="TimesNewRomanPSMT" w:cs="TimesNewRomanPSMT"/>
          <w:lang w:eastAsia="en-US"/>
        </w:rPr>
        <w:t xml:space="preserve"> Seramik ve Cam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903.07.03/19227 sayılı yazısı okundu.</w:t>
      </w:r>
    </w:p>
    <w:p w:rsidR="00394228" w:rsidRPr="00394228" w:rsidRDefault="00394228" w:rsidP="0039422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lang w:eastAsia="en-US"/>
        </w:rPr>
        <w:t>Yapılan görüşmeler sonunda;</w:t>
      </w:r>
      <w:r w:rsidRPr="00394228">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 Seramik ve Cam öğretim üyesi </w:t>
      </w:r>
      <w:proofErr w:type="spellStart"/>
      <w:proofErr w:type="gramStart"/>
      <w:r>
        <w:rPr>
          <w:rFonts w:ascii="TimesNewRomanPSMT" w:eastAsiaTheme="minorHAnsi" w:hAnsi="TimesNewRomanPSMT" w:cs="TimesNewRomanPSMT"/>
          <w:lang w:eastAsia="en-US"/>
        </w:rPr>
        <w:t>Yrd.Doç.Burak</w:t>
      </w:r>
      <w:proofErr w:type="spellEnd"/>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DELİER'in</w:t>
      </w:r>
      <w:proofErr w:type="spellEnd"/>
      <w:r>
        <w:rPr>
          <w:rFonts w:ascii="TimesNewRomanPSMT" w:eastAsiaTheme="minorHAnsi" w:hAnsi="TimesNewRomanPSMT" w:cs="TimesNewRomanPSMT"/>
          <w:lang w:eastAsia="en-US"/>
        </w:rPr>
        <w:t xml:space="preserve"> Romanya’nın </w:t>
      </w:r>
      <w:proofErr w:type="spellStart"/>
      <w:r>
        <w:rPr>
          <w:rFonts w:ascii="TimesNewRomanPSMT" w:eastAsiaTheme="minorHAnsi" w:hAnsi="TimesNewRomanPSMT" w:cs="TimesNewRomanPSMT"/>
          <w:lang w:eastAsia="en-US"/>
        </w:rPr>
        <w:t>Cluj</w:t>
      </w:r>
      <w:proofErr w:type="spellEnd"/>
      <w:r>
        <w:rPr>
          <w:rFonts w:ascii="TimesNewRomanPSMT" w:eastAsiaTheme="minorHAnsi" w:hAnsi="TimesNewRomanPSMT" w:cs="TimesNewRomanPSMT"/>
          <w:lang w:eastAsia="en-US"/>
        </w:rPr>
        <w:t xml:space="preserve"> kentinde bulunan </w:t>
      </w:r>
      <w:proofErr w:type="spellStart"/>
      <w:r>
        <w:rPr>
          <w:rFonts w:ascii="TimesNewRomanPSMT" w:eastAsiaTheme="minorHAnsi" w:hAnsi="TimesNewRomanPSMT" w:cs="TimesNewRomanPSMT"/>
          <w:lang w:eastAsia="en-US"/>
        </w:rPr>
        <w:t>Intact</w:t>
      </w:r>
      <w:proofErr w:type="spellEnd"/>
      <w:r>
        <w:rPr>
          <w:rFonts w:ascii="TimesNewRomanPSMT" w:eastAsiaTheme="minorHAnsi" w:hAnsi="TimesNewRomanPSMT" w:cs="TimesNewRomanPSMT"/>
          <w:lang w:eastAsia="en-US"/>
        </w:rPr>
        <w:t xml:space="preserve"> galerisinde, </w:t>
      </w:r>
      <w:r w:rsidRPr="00394228">
        <w:rPr>
          <w:rFonts w:ascii="TimesNewRomanPSMT" w:eastAsiaTheme="minorHAnsi" w:hAnsi="TimesNewRomanPSMT" w:cs="TimesNewRomanPSMT"/>
          <w:b/>
          <w:lang w:eastAsia="en-US"/>
        </w:rPr>
        <w:t>5 Mart – 21 Mayıs 2015</w:t>
      </w:r>
      <w:r>
        <w:rPr>
          <w:rFonts w:ascii="TimesNewRomanPSMT" w:eastAsiaTheme="minorHAnsi" w:hAnsi="TimesNewRomanPSMT" w:cs="TimesNewRomanPSMT"/>
          <w:lang w:eastAsia="en-US"/>
        </w:rPr>
        <w:t xml:space="preserve"> tarihleri arasında küratör </w:t>
      </w:r>
      <w:proofErr w:type="spellStart"/>
      <w:r>
        <w:rPr>
          <w:rFonts w:ascii="TimesNewRomanPSMT" w:eastAsiaTheme="minorHAnsi" w:hAnsi="TimesNewRomanPSMT" w:cs="TimesNewRomanPSMT"/>
          <w:lang w:eastAsia="en-US"/>
        </w:rPr>
        <w:t>Simona</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Nastac</w:t>
      </w:r>
      <w:proofErr w:type="spellEnd"/>
      <w:r>
        <w:rPr>
          <w:rFonts w:ascii="TimesNewRomanPSMT" w:eastAsiaTheme="minorHAnsi" w:hAnsi="TimesNewRomanPSMT" w:cs="TimesNewRomanPSMT"/>
          <w:lang w:eastAsia="en-US"/>
        </w:rPr>
        <w:t xml:space="preserve"> tarafından düzenlenen </w:t>
      </w:r>
      <w:r w:rsidRPr="00394228">
        <w:rPr>
          <w:rFonts w:ascii="TimesNewRomanPSMT" w:eastAsiaTheme="minorHAnsi" w:hAnsi="TimesNewRomanPSMT" w:cs="TimesNewRomanPSMT"/>
          <w:b/>
          <w:lang w:eastAsia="en-US"/>
        </w:rPr>
        <w:t xml:space="preserve">“Sen, </w:t>
      </w:r>
      <w:r>
        <w:rPr>
          <w:rFonts w:ascii="TimesNewRomanPSMT" w:eastAsiaTheme="minorHAnsi" w:hAnsi="TimesNewRomanPSMT" w:cs="TimesNewRomanPSMT"/>
          <w:b/>
          <w:lang w:eastAsia="en-US"/>
        </w:rPr>
        <w:t xml:space="preserve"> </w:t>
      </w:r>
      <w:r w:rsidRPr="00394228">
        <w:rPr>
          <w:rFonts w:ascii="TimesNewRomanPSMT" w:eastAsiaTheme="minorHAnsi" w:hAnsi="TimesNewRomanPSMT" w:cs="TimesNewRomanPSMT"/>
          <w:b/>
          <w:lang w:eastAsia="en-US"/>
        </w:rPr>
        <w:t xml:space="preserve">Ben ve Aramızdaki </w:t>
      </w:r>
      <w:r>
        <w:rPr>
          <w:rFonts w:ascii="TimesNewRomanPSMT" w:eastAsiaTheme="minorHAnsi" w:hAnsi="TimesNewRomanPSMT" w:cs="TimesNewRomanPSMT"/>
          <w:b/>
          <w:lang w:eastAsia="en-US"/>
        </w:rPr>
        <w:t xml:space="preserve"> </w:t>
      </w:r>
      <w:r w:rsidRPr="00394228">
        <w:rPr>
          <w:rFonts w:ascii="TimesNewRomanPSMT" w:eastAsiaTheme="minorHAnsi" w:hAnsi="TimesNewRomanPSMT" w:cs="TimesNewRomanPSMT"/>
          <w:b/>
          <w:lang w:eastAsia="en-US"/>
        </w:rPr>
        <w:t xml:space="preserve">Her </w:t>
      </w:r>
      <w:r>
        <w:rPr>
          <w:rFonts w:ascii="TimesNewRomanPSMT" w:eastAsiaTheme="minorHAnsi" w:hAnsi="TimesNewRomanPSMT" w:cs="TimesNewRomanPSMT"/>
          <w:b/>
          <w:lang w:eastAsia="en-US"/>
        </w:rPr>
        <w:t xml:space="preserve"> </w:t>
      </w:r>
      <w:r w:rsidRPr="00394228">
        <w:rPr>
          <w:rFonts w:ascii="TimesNewRomanPSMT" w:eastAsiaTheme="minorHAnsi" w:hAnsi="TimesNewRomanPSMT" w:cs="TimesNewRomanPSMT"/>
          <w:b/>
          <w:lang w:eastAsia="en-US"/>
        </w:rPr>
        <w:t>Şey”</w:t>
      </w:r>
    </w:p>
    <w:p w:rsidR="00394228" w:rsidRDefault="00394228" w:rsidP="0039422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w:t>
      </w:r>
      <w:proofErr w:type="spellStart"/>
      <w:r>
        <w:rPr>
          <w:rFonts w:ascii="TimesNewRomanPSMT" w:eastAsiaTheme="minorHAnsi" w:hAnsi="TimesNewRomanPSMT" w:cs="TimesNewRomanPSMT"/>
          <w:lang w:eastAsia="en-US"/>
        </w:rPr>
        <w:t>You</w:t>
      </w:r>
      <w:proofErr w:type="spellEnd"/>
      <w:r>
        <w:rPr>
          <w:rFonts w:ascii="TimesNewRomanPSMT" w:eastAsiaTheme="minorHAnsi" w:hAnsi="TimesNewRomanPSMT" w:cs="TimesNewRomanPSMT"/>
          <w:lang w:eastAsia="en-US"/>
        </w:rPr>
        <w:t xml:space="preserve">, Me </w:t>
      </w:r>
      <w:proofErr w:type="spellStart"/>
      <w:r>
        <w:rPr>
          <w:rFonts w:ascii="TimesNewRomanPSMT" w:eastAsiaTheme="minorHAnsi" w:hAnsi="TimesNewRomanPSMT" w:cs="TimesNewRomanPSMT"/>
          <w:lang w:eastAsia="en-US"/>
        </w:rPr>
        <w:t>and</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Everything</w:t>
      </w:r>
      <w:proofErr w:type="spellEnd"/>
      <w:r>
        <w:rPr>
          <w:rFonts w:ascii="TimesNewRomanPSMT" w:eastAsiaTheme="minorHAnsi" w:hAnsi="TimesNewRomanPSMT" w:cs="TimesNewRomanPSMT"/>
          <w:lang w:eastAsia="en-US"/>
        </w:rPr>
        <w:t xml:space="preserve"> in </w:t>
      </w:r>
      <w:proofErr w:type="spellStart"/>
      <w:r>
        <w:rPr>
          <w:rFonts w:ascii="TimesNewRomanPSMT" w:eastAsiaTheme="minorHAnsi" w:hAnsi="TimesNewRomanPSMT" w:cs="TimesNewRomanPSMT"/>
          <w:lang w:eastAsia="en-US"/>
        </w:rPr>
        <w:t>Between</w:t>
      </w:r>
      <w:proofErr w:type="spellEnd"/>
      <w:r>
        <w:rPr>
          <w:rFonts w:ascii="TimesNewRomanPSMT" w:eastAsiaTheme="minorHAnsi" w:hAnsi="TimesNewRomanPSMT" w:cs="TimesNewRomanPSMT"/>
          <w:lang w:eastAsia="en-US"/>
        </w:rPr>
        <w:t xml:space="preserve">) adlı sergiye ve 21 Mayıs’ta sergi kapsamında düzenlenen konferansa katılmak üzere </w:t>
      </w:r>
      <w:r>
        <w:rPr>
          <w:rFonts w:ascii="TimesNewRomanPS-BoldMT" w:eastAsiaTheme="minorHAnsi" w:hAnsi="TimesNewRomanPS-BoldMT" w:cs="TimesNewRomanPS-BoldMT"/>
          <w:b/>
          <w:bCs/>
          <w:lang w:eastAsia="en-US"/>
        </w:rPr>
        <w:t xml:space="preserve">20–23 Mayıs 2015 </w:t>
      </w:r>
      <w:r>
        <w:rPr>
          <w:rFonts w:ascii="TimesNewRomanPSMT" w:eastAsiaTheme="minorHAnsi" w:hAnsi="TimesNewRomanPSMT" w:cs="TimesNewRomanPSMT"/>
          <w:lang w:eastAsia="en-US"/>
        </w:rPr>
        <w:t xml:space="preserve">tarihleri arasında,2547 Sayılı </w:t>
      </w:r>
      <w:proofErr w:type="gramStart"/>
      <w:r>
        <w:rPr>
          <w:rFonts w:ascii="TimesNewRomanPSMT" w:eastAsiaTheme="minorHAnsi" w:hAnsi="TimesNewRomanPSMT" w:cs="TimesNewRomanPSMT"/>
          <w:lang w:eastAsia="en-US"/>
        </w:rPr>
        <w:t>Kanunun  39</w:t>
      </w:r>
      <w:proofErr w:type="gramEnd"/>
      <w:r>
        <w:rPr>
          <w:rFonts w:ascii="TimesNewRomanPSMT" w:eastAsiaTheme="minorHAnsi" w:hAnsi="TimesNewRomanPSMT" w:cs="TimesNewRomanPSMT"/>
          <w:lang w:eastAsia="en-US"/>
        </w:rPr>
        <w:t>. Maddesi ile Yurtiçinde ve Yurtdışında Görevlendirmelerde  Uyulacak Esaslara</w:t>
      </w:r>
    </w:p>
    <w:p w:rsidR="00394228" w:rsidRPr="00666148" w:rsidRDefault="00394228" w:rsidP="00394228">
      <w:pPr>
        <w:autoSpaceDE w:val="0"/>
        <w:autoSpaceDN w:val="0"/>
        <w:adjustRightInd w:val="0"/>
        <w:jc w:val="both"/>
        <w:rPr>
          <w:b/>
        </w:rPr>
      </w:pPr>
      <w:r>
        <w:rPr>
          <w:rFonts w:ascii="TimesNewRomanPSMT" w:eastAsiaTheme="minorHAnsi" w:hAnsi="TimesNewRomanPSMT" w:cs="TimesNewRomanPSMT"/>
          <w:lang w:eastAsia="en-US"/>
        </w:rPr>
        <w:t>İlişkin Yönetmeliğin 2. Maddesinin (a) fıkrası ve 3. Maddesi gereğince, yolluksuz-</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xml:space="preserve">, maaşlı izinli görevlendirmesinin uygun olduğuna oybirliği ile karar verildi. </w:t>
      </w:r>
    </w:p>
    <w:p w:rsidR="00072870" w:rsidRDefault="00072870" w:rsidP="00666148">
      <w:pPr>
        <w:jc w:val="both"/>
      </w:pPr>
    </w:p>
    <w:p w:rsidR="00CF6E07" w:rsidRDefault="00CF6E07" w:rsidP="00CF6E07">
      <w:pPr>
        <w:autoSpaceDE w:val="0"/>
        <w:autoSpaceDN w:val="0"/>
        <w:adjustRightInd w:val="0"/>
        <w:jc w:val="both"/>
        <w:rPr>
          <w:rFonts w:ascii="TimesNewRomanPSMT" w:eastAsiaTheme="minorHAnsi" w:hAnsi="TimesNewRomanPSMT" w:cs="TimesNewRomanPSMT"/>
          <w:lang w:eastAsia="en-US"/>
        </w:rPr>
      </w:pPr>
      <w:r w:rsidRPr="00CF6E07">
        <w:rPr>
          <w:b/>
        </w:rPr>
        <w:t>3-</w:t>
      </w:r>
      <w:r w:rsidRPr="00CF6E07">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Seramik ve Cam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903.07.03/19229 sayılı yazısı okundu.</w:t>
      </w:r>
    </w:p>
    <w:p w:rsidR="00210725" w:rsidRPr="00666148" w:rsidRDefault="00CF6E07" w:rsidP="00210725">
      <w:pPr>
        <w:autoSpaceDE w:val="0"/>
        <w:autoSpaceDN w:val="0"/>
        <w:adjustRightInd w:val="0"/>
        <w:jc w:val="both"/>
        <w:rPr>
          <w:b/>
        </w:rPr>
      </w:pPr>
      <w:r w:rsidRPr="00210725">
        <w:rPr>
          <w:rFonts w:eastAsiaTheme="minorHAnsi"/>
          <w:lang w:eastAsia="en-US"/>
        </w:rPr>
        <w:t xml:space="preserve">Yapılan görüşmeler sonunda;  </w:t>
      </w:r>
      <w:r w:rsidR="00210725" w:rsidRPr="00210725">
        <w:rPr>
          <w:rFonts w:eastAsiaTheme="minorHAnsi"/>
          <w:lang w:eastAsia="en-US"/>
        </w:rPr>
        <w:t xml:space="preserve">Yapılan görüşmeler sonunda; Seramik ve Cam öğretim üyesi Doç. Buket </w:t>
      </w:r>
      <w:proofErr w:type="spellStart"/>
      <w:r w:rsidR="00210725" w:rsidRPr="00210725">
        <w:rPr>
          <w:rFonts w:eastAsiaTheme="minorHAnsi"/>
          <w:lang w:eastAsia="en-US"/>
        </w:rPr>
        <w:t>ACARTÜRK'ün</w:t>
      </w:r>
      <w:proofErr w:type="spellEnd"/>
      <w:r w:rsidR="00210725">
        <w:rPr>
          <w:rFonts w:eastAsiaTheme="minorHAnsi"/>
          <w:lang w:eastAsia="en-US"/>
        </w:rPr>
        <w:t xml:space="preserve"> </w:t>
      </w:r>
      <w:r w:rsidR="00210725" w:rsidRPr="00210725">
        <w:rPr>
          <w:rFonts w:eastAsiaTheme="minorHAnsi"/>
          <w:b/>
          <w:bCs/>
          <w:lang w:eastAsia="en-US"/>
        </w:rPr>
        <w:t xml:space="preserve">22 Haziran–22 Eylül 2015 </w:t>
      </w:r>
      <w:r w:rsidR="00210725" w:rsidRPr="00210725">
        <w:rPr>
          <w:rFonts w:eastAsiaTheme="minorHAnsi"/>
          <w:lang w:eastAsia="en-US"/>
        </w:rPr>
        <w:t>tarihleri arasında, eğitim ve araştırma amacıyla Letonya</w:t>
      </w:r>
      <w:r w:rsidR="00210725">
        <w:rPr>
          <w:rFonts w:eastAsiaTheme="minorHAnsi"/>
          <w:lang w:eastAsia="en-US"/>
        </w:rPr>
        <w:t xml:space="preserve"> </w:t>
      </w:r>
      <w:r w:rsidR="00210725" w:rsidRPr="00210725">
        <w:rPr>
          <w:rFonts w:eastAsiaTheme="minorHAnsi"/>
          <w:lang w:eastAsia="en-US"/>
        </w:rPr>
        <w:t>Sanat Akademisin de, 2547 Sayılı Kanunun 39. Maddesi ile Yurtiçinde ve Yurtdışında</w:t>
      </w:r>
      <w:r w:rsidR="00210725">
        <w:rPr>
          <w:rFonts w:eastAsiaTheme="minorHAnsi"/>
          <w:lang w:eastAsia="en-US"/>
        </w:rPr>
        <w:t xml:space="preserve"> </w:t>
      </w:r>
      <w:r w:rsidR="00210725" w:rsidRPr="00210725">
        <w:rPr>
          <w:rFonts w:eastAsiaTheme="minorHAnsi"/>
          <w:lang w:eastAsia="en-US"/>
        </w:rPr>
        <w:t>Görevlendirmelerde Uyulacak Esaslara İlişkin Yönetmeliğin 2. Maddesinin (a) fıkrası ve</w:t>
      </w:r>
      <w:r w:rsidR="00210725">
        <w:rPr>
          <w:rFonts w:eastAsiaTheme="minorHAnsi"/>
          <w:lang w:eastAsia="en-US"/>
        </w:rPr>
        <w:t xml:space="preserve"> </w:t>
      </w:r>
      <w:r w:rsidR="00210725" w:rsidRPr="00210725">
        <w:rPr>
          <w:rFonts w:eastAsiaTheme="minorHAnsi"/>
          <w:lang w:eastAsia="en-US"/>
        </w:rPr>
        <w:t xml:space="preserve">3. Maddesi gereğince, Üniversitemiz </w:t>
      </w:r>
      <w:r w:rsidR="00210725" w:rsidRPr="00210725">
        <w:rPr>
          <w:rFonts w:eastAsiaTheme="minorHAnsi"/>
          <w:b/>
          <w:bCs/>
          <w:lang w:eastAsia="en-US"/>
        </w:rPr>
        <w:t xml:space="preserve">Yayın Teşvik Programı </w:t>
      </w:r>
      <w:r w:rsidR="00210725" w:rsidRPr="00210725">
        <w:rPr>
          <w:rFonts w:eastAsiaTheme="minorHAnsi"/>
          <w:lang w:eastAsia="en-US"/>
        </w:rPr>
        <w:t>kapsamında, yolluk</w:t>
      </w:r>
      <w:r w:rsidR="00210725">
        <w:rPr>
          <w:rFonts w:eastAsiaTheme="minorHAnsi"/>
          <w:lang w:eastAsia="en-US"/>
        </w:rPr>
        <w:t>-</w:t>
      </w:r>
      <w:r w:rsidR="00210725" w:rsidRPr="00210725">
        <w:rPr>
          <w:rFonts w:eastAsiaTheme="minorHAnsi"/>
          <w:lang w:eastAsia="en-US"/>
        </w:rPr>
        <w:t>yevmiye</w:t>
      </w:r>
      <w:r w:rsidR="00210725">
        <w:rPr>
          <w:rFonts w:eastAsiaTheme="minorHAnsi"/>
          <w:lang w:eastAsia="en-US"/>
        </w:rPr>
        <w:t xml:space="preserve"> </w:t>
      </w:r>
      <w:r w:rsidR="00210725" w:rsidRPr="00210725">
        <w:rPr>
          <w:rFonts w:eastAsiaTheme="minorHAnsi"/>
          <w:lang w:eastAsia="en-US"/>
        </w:rPr>
        <w:t xml:space="preserve">ve tüm masrafları için maksimum aylık 3.000 TL destek </w:t>
      </w:r>
      <w:r w:rsidR="00210725" w:rsidRPr="00210725">
        <w:rPr>
          <w:rFonts w:eastAsiaTheme="minorHAnsi"/>
          <w:lang w:eastAsia="en-US"/>
        </w:rPr>
        <w:lastRenderedPageBreak/>
        <w:t xml:space="preserve">sağlanarak </w:t>
      </w:r>
      <w:proofErr w:type="spellStart"/>
      <w:r w:rsidR="00210725" w:rsidRPr="00210725">
        <w:rPr>
          <w:rFonts w:eastAsiaTheme="minorHAnsi"/>
          <w:lang w:eastAsia="en-US"/>
        </w:rPr>
        <w:t>yolluklu</w:t>
      </w:r>
      <w:proofErr w:type="spellEnd"/>
      <w:r w:rsidR="00210725">
        <w:rPr>
          <w:rFonts w:eastAsiaTheme="minorHAnsi"/>
          <w:lang w:eastAsia="en-US"/>
        </w:rPr>
        <w:t>-</w:t>
      </w:r>
      <w:r w:rsidR="00210725" w:rsidRPr="00210725">
        <w:rPr>
          <w:rFonts w:eastAsiaTheme="minorHAnsi"/>
          <w:lang w:eastAsia="en-US"/>
        </w:rPr>
        <w:t>yevmiyeli,</w:t>
      </w:r>
      <w:r w:rsidR="00210725">
        <w:rPr>
          <w:rFonts w:eastAsiaTheme="minorHAnsi"/>
          <w:lang w:eastAsia="en-US"/>
        </w:rPr>
        <w:t xml:space="preserve"> </w:t>
      </w:r>
      <w:r w:rsidR="00210725" w:rsidRPr="00210725">
        <w:rPr>
          <w:rFonts w:eastAsiaTheme="minorHAnsi"/>
          <w:lang w:eastAsia="en-US"/>
        </w:rPr>
        <w:t xml:space="preserve">maaşlı izinli </w:t>
      </w:r>
      <w:r w:rsidR="00210725">
        <w:rPr>
          <w:rFonts w:ascii="TimesNewRomanPSMT" w:eastAsiaTheme="minorHAnsi" w:hAnsi="TimesNewRomanPSMT" w:cs="TimesNewRomanPSMT"/>
          <w:lang w:eastAsia="en-US"/>
        </w:rPr>
        <w:t xml:space="preserve">görevlendirmesinin uygun </w:t>
      </w:r>
      <w:proofErr w:type="gramStart"/>
      <w:r w:rsidR="00210725">
        <w:rPr>
          <w:rFonts w:ascii="TimesNewRomanPSMT" w:eastAsiaTheme="minorHAnsi" w:hAnsi="TimesNewRomanPSMT" w:cs="TimesNewRomanPSMT"/>
          <w:lang w:eastAsia="en-US"/>
        </w:rPr>
        <w:t xml:space="preserve">olduğuna </w:t>
      </w:r>
      <w:r w:rsidR="00D3241C">
        <w:rPr>
          <w:rFonts w:ascii="TimesNewRomanPSMT" w:eastAsiaTheme="minorHAnsi" w:hAnsi="TimesNewRomanPSMT" w:cs="TimesNewRomanPSMT"/>
          <w:lang w:eastAsia="en-US"/>
        </w:rPr>
        <w:t xml:space="preserve"> ve</w:t>
      </w:r>
      <w:proofErr w:type="gramEnd"/>
      <w:r w:rsidR="00D3241C">
        <w:rPr>
          <w:rFonts w:ascii="TimesNewRomanPSMT" w:eastAsiaTheme="minorHAnsi" w:hAnsi="TimesNewRomanPSMT" w:cs="TimesNewRomanPSMT"/>
          <w:lang w:eastAsia="en-US"/>
        </w:rPr>
        <w:t xml:space="preserve"> gereği için Üniversite Yönetim Kurulu’na arzına </w:t>
      </w:r>
      <w:r w:rsidR="00210725">
        <w:rPr>
          <w:rFonts w:ascii="TimesNewRomanPSMT" w:eastAsiaTheme="minorHAnsi" w:hAnsi="TimesNewRomanPSMT" w:cs="TimesNewRomanPSMT"/>
          <w:lang w:eastAsia="en-US"/>
        </w:rPr>
        <w:t xml:space="preserve">oybirliği ile karar verildi. </w:t>
      </w:r>
    </w:p>
    <w:p w:rsidR="00CF6E07" w:rsidRDefault="00CF6E07" w:rsidP="00210725">
      <w:pPr>
        <w:autoSpaceDE w:val="0"/>
        <w:autoSpaceDN w:val="0"/>
        <w:adjustRightInd w:val="0"/>
        <w:jc w:val="both"/>
        <w:rPr>
          <w:b/>
        </w:rPr>
      </w:pPr>
    </w:p>
    <w:p w:rsidR="00E13616" w:rsidRDefault="00E13616" w:rsidP="00ED3C67">
      <w:pPr>
        <w:autoSpaceDE w:val="0"/>
        <w:autoSpaceDN w:val="0"/>
        <w:adjustRightInd w:val="0"/>
        <w:jc w:val="both"/>
        <w:rPr>
          <w:rFonts w:ascii="TimesNewRomanPSMT" w:eastAsiaTheme="minorHAnsi" w:hAnsi="TimesNewRomanPSMT" w:cs="TimesNewRomanPSMT"/>
          <w:lang w:eastAsia="en-US"/>
        </w:rPr>
      </w:pPr>
      <w:r>
        <w:rPr>
          <w:b/>
        </w:rPr>
        <w:t>4-</w:t>
      </w:r>
      <w:r w:rsidRPr="00E13616">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Seramik ve Cam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903.07.03/19228 sayılı yazısı okundu.</w:t>
      </w:r>
    </w:p>
    <w:p w:rsidR="00ED3C67" w:rsidRDefault="00ED3C67" w:rsidP="00ED3C6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Seramik ve Cam Bölümü Öğretim Üyelerinden Doç. Buket ACARTÜRK Letonya Sanat Akademisi tarafından, Letonya’nın </w:t>
      </w:r>
      <w:proofErr w:type="spellStart"/>
      <w:r>
        <w:rPr>
          <w:rFonts w:ascii="TimesNewRomanPSMT" w:eastAsiaTheme="minorHAnsi" w:hAnsi="TimesNewRomanPSMT" w:cs="TimesNewRomanPSMT"/>
          <w:lang w:eastAsia="en-US"/>
        </w:rPr>
        <w:t>Zvartava</w:t>
      </w:r>
      <w:proofErr w:type="spellEnd"/>
      <w:r>
        <w:rPr>
          <w:rFonts w:ascii="TimesNewRomanPSMT" w:eastAsiaTheme="minorHAnsi" w:hAnsi="TimesNewRomanPSMT" w:cs="TimesNewRomanPSMT"/>
          <w:lang w:eastAsia="en-US"/>
        </w:rPr>
        <w:t xml:space="preserve"> şehrinde </w:t>
      </w:r>
      <w:r>
        <w:rPr>
          <w:rFonts w:ascii="TimesNewRomanPS-BoldMT" w:eastAsiaTheme="minorHAnsi" w:hAnsi="TimesNewRomanPS-BoldMT" w:cs="TimesNewRomanPS-BoldMT"/>
          <w:b/>
          <w:bCs/>
          <w:lang w:eastAsia="en-US"/>
        </w:rPr>
        <w:t>29.06.2015</w:t>
      </w:r>
      <w:r>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 xml:space="preserve">10.07.2015 </w:t>
      </w:r>
      <w:r>
        <w:rPr>
          <w:rFonts w:ascii="TimesNewRomanPSMT" w:eastAsiaTheme="minorHAnsi" w:hAnsi="TimesNewRomanPSMT" w:cs="TimesNewRomanPSMT"/>
          <w:lang w:eastAsia="en-US"/>
        </w:rPr>
        <w:t>tarihleri arasında gerçekleşecek olan ‘</w:t>
      </w:r>
      <w:r>
        <w:rPr>
          <w:rFonts w:ascii="TimesNewRomanPS-BoldMT" w:eastAsiaTheme="minorHAnsi" w:hAnsi="TimesNewRomanPS-BoldMT" w:cs="TimesNewRomanPS-BoldMT"/>
          <w:b/>
          <w:bCs/>
          <w:lang w:eastAsia="en-US"/>
        </w:rPr>
        <w:t>Uluslararası Porselen Dekor</w:t>
      </w:r>
      <w:r w:rsidR="00071429">
        <w:rPr>
          <w:rFonts w:ascii="TimesNewRomanPS-BoldMT" w:eastAsiaTheme="minorHAnsi" w:hAnsi="TimesNewRomanPS-BoldMT" w:cs="TimesNewRomanPS-BoldMT"/>
          <w:b/>
          <w:bCs/>
          <w:lang w:eastAsia="en-US"/>
        </w:rPr>
        <w:t xml:space="preserve"> </w:t>
      </w:r>
      <w:r>
        <w:rPr>
          <w:rFonts w:ascii="TimesNewRomanPS-BoldMT" w:eastAsiaTheme="minorHAnsi" w:hAnsi="TimesNewRomanPS-BoldMT" w:cs="TimesNewRomanPS-BoldMT"/>
          <w:b/>
          <w:bCs/>
          <w:lang w:eastAsia="en-US"/>
        </w:rPr>
        <w:t>Sempozyumu</w:t>
      </w:r>
      <w:r>
        <w:rPr>
          <w:rFonts w:ascii="TimesNewRomanPSMT" w:eastAsiaTheme="minorHAnsi" w:hAnsi="TimesNewRomanPSMT" w:cs="TimesNewRomanPSMT"/>
          <w:lang w:eastAsia="en-US"/>
        </w:rPr>
        <w:t>’na davet edilmiştir. Söz konusu tarihler arasında Yurtdışı araştırmaları kapsamında Letonya’da bulunacağından; 2547 Sayılı Kanunun 39.maddesi ile Yurt içinde ve</w:t>
      </w:r>
    </w:p>
    <w:p w:rsidR="00ED3C67" w:rsidRDefault="00ED3C67" w:rsidP="00ED3C6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Yurt Dışında Görevlendirmelerde Uyulacak Esaslara İlişkin yönetmeliğin 2.maddesinin (a) </w:t>
      </w:r>
    </w:p>
    <w:p w:rsidR="00E13616" w:rsidRDefault="00ED3C67" w:rsidP="00ED3C67">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fıkrası</w:t>
      </w:r>
      <w:proofErr w:type="gramEnd"/>
      <w:r>
        <w:rPr>
          <w:rFonts w:ascii="TimesNewRomanPSMT" w:eastAsiaTheme="minorHAnsi" w:hAnsi="TimesNewRomanPSMT" w:cs="TimesNewRomanPSMT"/>
          <w:lang w:eastAsia="en-US"/>
        </w:rPr>
        <w:t xml:space="preserve"> ve 3. Maddesi gereğince; Katılım ücretli (</w:t>
      </w:r>
      <w:r>
        <w:rPr>
          <w:rFonts w:ascii="TimesNewRomanPS-BoldMT" w:eastAsiaTheme="minorHAnsi" w:hAnsi="TimesNewRomanPS-BoldMT" w:cs="TimesNewRomanPS-BoldMT"/>
          <w:b/>
          <w:bCs/>
          <w:lang w:eastAsia="en-US"/>
        </w:rPr>
        <w:t>520 Euro</w:t>
      </w:r>
      <w:r>
        <w:rPr>
          <w:rFonts w:ascii="TimesNewRomanPSMT" w:eastAsiaTheme="minorHAnsi" w:hAnsi="TimesNewRomanPSMT" w:cs="TimesNewRomanPSMT"/>
          <w:lang w:eastAsia="en-US"/>
        </w:rPr>
        <w:t>), yolluksuz-</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xml:space="preserve"> görevli izinli sayılma talebinin kabulüne ve gereği için Dekanlık </w:t>
      </w:r>
      <w:proofErr w:type="spellStart"/>
      <w:r>
        <w:rPr>
          <w:rFonts w:ascii="TimesNewRomanPSMT" w:eastAsiaTheme="minorHAnsi" w:hAnsi="TimesNewRomanPSMT" w:cs="TimesNewRomanPSMT"/>
          <w:lang w:eastAsia="en-US"/>
        </w:rPr>
        <w:t>Makamı’na</w:t>
      </w:r>
      <w:proofErr w:type="spellEnd"/>
      <w:r>
        <w:rPr>
          <w:rFonts w:ascii="TimesNewRomanPSMT" w:eastAsiaTheme="minorHAnsi" w:hAnsi="TimesNewRomanPSMT" w:cs="TimesNewRomanPSMT"/>
          <w:lang w:eastAsia="en-US"/>
        </w:rPr>
        <w:t xml:space="preserve"> razına karar verildi.</w:t>
      </w:r>
    </w:p>
    <w:p w:rsidR="00A34BD9" w:rsidRDefault="00A34BD9" w:rsidP="00ED3C67">
      <w:pPr>
        <w:autoSpaceDE w:val="0"/>
        <w:autoSpaceDN w:val="0"/>
        <w:adjustRightInd w:val="0"/>
        <w:jc w:val="both"/>
        <w:rPr>
          <w:rFonts w:ascii="TimesNewRomanPSMT" w:eastAsiaTheme="minorHAnsi" w:hAnsi="TimesNewRomanPSMT" w:cs="TimesNewRomanPSMT"/>
          <w:lang w:eastAsia="en-US"/>
        </w:rPr>
      </w:pPr>
    </w:p>
    <w:p w:rsidR="00A34BD9" w:rsidRDefault="00A34BD9" w:rsidP="00A34BD9">
      <w:pPr>
        <w:autoSpaceDE w:val="0"/>
        <w:autoSpaceDN w:val="0"/>
        <w:adjustRightInd w:val="0"/>
        <w:jc w:val="both"/>
        <w:rPr>
          <w:rFonts w:ascii="TimesNewRomanPSMT" w:eastAsiaTheme="minorHAnsi" w:hAnsi="TimesNewRomanPSMT" w:cs="TimesNewRomanPSMT"/>
          <w:lang w:eastAsia="en-US"/>
        </w:rPr>
      </w:pPr>
      <w:r w:rsidRPr="00A34BD9">
        <w:rPr>
          <w:rFonts w:ascii="TimesNewRomanPSMT" w:eastAsiaTheme="minorHAnsi" w:hAnsi="TimesNewRomanPSMT" w:cs="TimesNewRomanPSMT"/>
          <w:b/>
          <w:lang w:eastAsia="en-US"/>
        </w:rPr>
        <w:t>5-</w:t>
      </w:r>
      <w:r>
        <w:rPr>
          <w:rFonts w:ascii="TimesNewRomanPSMT" w:eastAsiaTheme="minorHAnsi" w:hAnsi="TimesNewRomanPSMT" w:cs="TimesNewRomanPSMT"/>
          <w:b/>
          <w:lang w:eastAsia="en-US"/>
        </w:rPr>
        <w:t xml:space="preserve"> </w:t>
      </w:r>
      <w:r>
        <w:rPr>
          <w:rFonts w:ascii="TimesNewRomanPSMT" w:eastAsiaTheme="minorHAnsi" w:hAnsi="TimesNewRomanPSMT" w:cs="TimesNewRomanPSMT"/>
          <w:lang w:eastAsia="en-US"/>
        </w:rPr>
        <w:t xml:space="preserve">Geleneksel Türk Sanatları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903.07.02/19367 sayılı yazısı okundu.</w:t>
      </w:r>
    </w:p>
    <w:p w:rsidR="00A34BD9" w:rsidRDefault="00A34BD9" w:rsidP="00A34BD9">
      <w:pPr>
        <w:autoSpaceDE w:val="0"/>
        <w:autoSpaceDN w:val="0"/>
        <w:adjustRightInd w:val="0"/>
        <w:jc w:val="both"/>
        <w:rPr>
          <w:rFonts w:ascii="TimesNewRomanPSMT" w:eastAsiaTheme="minorHAnsi" w:hAnsi="TimesNewRomanPSMT" w:cs="TimesNewRomanPSMT"/>
          <w:lang w:eastAsia="en-US"/>
        </w:rPr>
      </w:pPr>
    </w:p>
    <w:p w:rsidR="00A34BD9" w:rsidRDefault="004E5180" w:rsidP="004E5180">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w:t>
      </w:r>
      <w:r w:rsidR="00165B59">
        <w:rPr>
          <w:rFonts w:ascii="TimesNewRomanPSMT" w:eastAsiaTheme="minorHAnsi" w:hAnsi="TimesNewRomanPSMT" w:cs="TimesNewRomanPSMT"/>
          <w:lang w:eastAsia="en-US"/>
        </w:rPr>
        <w:t xml:space="preserve">Fakültemiz Geleneksel Türk Sanatları Bölümü </w:t>
      </w:r>
      <w:proofErr w:type="spellStart"/>
      <w:proofErr w:type="gramStart"/>
      <w:r w:rsidR="00165B59">
        <w:rPr>
          <w:rFonts w:ascii="TimesNewRomanPSMT" w:eastAsiaTheme="minorHAnsi" w:hAnsi="TimesNewRomanPSMT" w:cs="TimesNewRomanPSMT"/>
          <w:lang w:eastAsia="en-US"/>
        </w:rPr>
        <w:t>Öğr.Gör</w:t>
      </w:r>
      <w:proofErr w:type="gramEnd"/>
      <w:r w:rsidR="00165B59">
        <w:rPr>
          <w:rFonts w:ascii="TimesNewRomanPSMT" w:eastAsiaTheme="minorHAnsi" w:hAnsi="TimesNewRomanPSMT" w:cs="TimesNewRomanPSMT"/>
          <w:lang w:eastAsia="en-US"/>
        </w:rPr>
        <w:t>.Orhan</w:t>
      </w:r>
      <w:proofErr w:type="spellEnd"/>
      <w:r w:rsidR="00165B59">
        <w:rPr>
          <w:rFonts w:ascii="TimesNewRomanPSMT" w:eastAsiaTheme="minorHAnsi" w:hAnsi="TimesNewRomanPSMT" w:cs="TimesNewRomanPSMT"/>
          <w:lang w:eastAsia="en-US"/>
        </w:rPr>
        <w:t xml:space="preserve"> </w:t>
      </w:r>
      <w:proofErr w:type="spellStart"/>
      <w:r w:rsidR="00165B59">
        <w:rPr>
          <w:rFonts w:ascii="TimesNewRomanPSMT" w:eastAsiaTheme="minorHAnsi" w:hAnsi="TimesNewRomanPSMT" w:cs="TimesNewRomanPSMT"/>
          <w:lang w:eastAsia="en-US"/>
        </w:rPr>
        <w:t>ALTUĞ’un</w:t>
      </w:r>
      <w:proofErr w:type="spellEnd"/>
      <w:r w:rsidR="00165B59">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 xml:space="preserve">13-16/05/2015 </w:t>
      </w:r>
      <w:r>
        <w:rPr>
          <w:rFonts w:ascii="TimesNewRomanPSMT" w:eastAsiaTheme="minorHAnsi" w:hAnsi="TimesNewRomanPSMT" w:cs="TimesNewRomanPSMT"/>
          <w:lang w:eastAsia="en-US"/>
        </w:rPr>
        <w:t xml:space="preserve">tarihleri arasında Dumlupınar Üniversitesi Güzel Sanatlar Fakültesi Görsel İletişim Bölümü, Kütahya Teknik Meslek Yüksek Okulu tarafından düzenlenen </w:t>
      </w:r>
      <w:r>
        <w:rPr>
          <w:rFonts w:ascii="TimesNewRomanPS-BoldMT" w:eastAsiaTheme="minorHAnsi" w:hAnsi="TimesNewRomanPS-BoldMT" w:cs="TimesNewRomanPS-BoldMT"/>
          <w:b/>
          <w:bCs/>
          <w:lang w:eastAsia="en-US"/>
        </w:rPr>
        <w:t xml:space="preserve">"Farklı ve Birlikte III. Kütahya" </w:t>
      </w:r>
      <w:r>
        <w:rPr>
          <w:rFonts w:ascii="TimesNewRomanPSMT" w:eastAsiaTheme="minorHAnsi" w:hAnsi="TimesNewRomanPSMT" w:cs="TimesNewRomanPSMT"/>
          <w:lang w:eastAsia="en-US"/>
        </w:rPr>
        <w:t xml:space="preserve">sergi, sanat eğitim paneli ve </w:t>
      </w:r>
      <w:proofErr w:type="spellStart"/>
      <w:r>
        <w:rPr>
          <w:rFonts w:ascii="TimesNewRomanPSMT" w:eastAsiaTheme="minorHAnsi" w:hAnsi="TimesNewRomanPSMT" w:cs="TimesNewRomanPSMT"/>
          <w:lang w:eastAsia="en-US"/>
        </w:rPr>
        <w:t>workshop'a</w:t>
      </w:r>
      <w:proofErr w:type="spellEnd"/>
      <w:r>
        <w:rPr>
          <w:rFonts w:ascii="TimesNewRomanPSMT" w:eastAsiaTheme="minorHAnsi" w:hAnsi="TimesNewRomanPSMT" w:cs="TimesNewRomanPSMT"/>
          <w:lang w:eastAsia="en-US"/>
        </w:rPr>
        <w:t xml:space="preserve"> davetli sanatçı olarak katılmak üzere, 2547 Sayılı Kanunun 39. Maddesi ile Yurt İçinde ve Yurt Dışında Görevlendirmelerde Uyulacak Esaslara İlişkin Yönetmeliğin 2. maddesinin (a) fıkrası ve 3. maddesi gereğince, yolluksuz </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xml:space="preserve">, maaşlı-izinli olarak, </w:t>
      </w:r>
      <w:r>
        <w:rPr>
          <w:rFonts w:ascii="TimesNewRomanPS-BoldMT" w:eastAsiaTheme="minorHAnsi" w:hAnsi="TimesNewRomanPS-BoldMT" w:cs="TimesNewRomanPS-BoldMT"/>
          <w:b/>
          <w:bCs/>
          <w:lang w:eastAsia="en-US"/>
        </w:rPr>
        <w:t xml:space="preserve">13-16/05/2015 </w:t>
      </w:r>
      <w:r>
        <w:rPr>
          <w:rFonts w:ascii="TimesNewRomanPSMT" w:eastAsiaTheme="minorHAnsi" w:hAnsi="TimesNewRomanPSMT" w:cs="TimesNewRomanPSMT"/>
          <w:lang w:eastAsia="en-US"/>
        </w:rPr>
        <w:t xml:space="preserve">tarihleri arasında </w:t>
      </w:r>
      <w:proofErr w:type="spellStart"/>
      <w:r>
        <w:rPr>
          <w:rFonts w:ascii="TimesNewRomanPS-BoldMT" w:eastAsiaTheme="minorHAnsi" w:hAnsi="TimesNewRomanPS-BoldMT" w:cs="TimesNewRomanPS-BoldMT"/>
          <w:b/>
          <w:bCs/>
          <w:lang w:eastAsia="en-US"/>
        </w:rPr>
        <w:t>KÜTAHYA'</w:t>
      </w:r>
      <w:r>
        <w:rPr>
          <w:rFonts w:ascii="TimesNewRomanPSMT" w:eastAsiaTheme="minorHAnsi" w:hAnsi="TimesNewRomanPSMT" w:cs="TimesNewRomanPSMT"/>
          <w:lang w:eastAsia="en-US"/>
        </w:rPr>
        <w:t>da</w:t>
      </w:r>
      <w:proofErr w:type="spellEnd"/>
      <w:r>
        <w:rPr>
          <w:rFonts w:ascii="TimesNewRomanPSMT" w:eastAsiaTheme="minorHAnsi" w:hAnsi="TimesNewRomanPSMT" w:cs="TimesNewRomanPSMT"/>
          <w:lang w:eastAsia="en-US"/>
        </w:rPr>
        <w:t>, görevlendirilmesinin uygun olduğuna oy birliğiyle karar verildi.</w:t>
      </w:r>
    </w:p>
    <w:p w:rsidR="00646407" w:rsidRDefault="00646407" w:rsidP="004E5180">
      <w:pPr>
        <w:autoSpaceDE w:val="0"/>
        <w:autoSpaceDN w:val="0"/>
        <w:adjustRightInd w:val="0"/>
        <w:jc w:val="both"/>
        <w:rPr>
          <w:rFonts w:ascii="TimesNewRomanPSMT" w:eastAsiaTheme="minorHAnsi" w:hAnsi="TimesNewRomanPSMT" w:cs="TimesNewRomanPSMT"/>
          <w:lang w:eastAsia="en-US"/>
        </w:rPr>
      </w:pPr>
    </w:p>
    <w:p w:rsidR="00646407" w:rsidRDefault="00646407"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6</w:t>
      </w:r>
      <w:r w:rsidRPr="00A34BD9">
        <w:rPr>
          <w:rFonts w:ascii="TimesNewRomanPSMT" w:eastAsiaTheme="minorHAnsi" w:hAnsi="TimesNewRomanPSMT" w:cs="TimesNewRomanPSMT"/>
          <w:b/>
          <w:lang w:eastAsia="en-US"/>
        </w:rPr>
        <w:t>-</w:t>
      </w:r>
      <w:r>
        <w:rPr>
          <w:rFonts w:ascii="TimesNewRomanPSMT" w:eastAsiaTheme="minorHAnsi" w:hAnsi="TimesNewRomanPSMT" w:cs="TimesNewRomanPSMT"/>
          <w:b/>
          <w:lang w:eastAsia="en-US"/>
        </w:rPr>
        <w:t xml:space="preserve"> </w:t>
      </w:r>
      <w:r>
        <w:rPr>
          <w:rFonts w:ascii="TimesNewRomanPSMT" w:eastAsiaTheme="minorHAnsi" w:hAnsi="TimesNewRomanPSMT" w:cs="TimesNewRomanPSMT"/>
          <w:lang w:eastAsia="en-US"/>
        </w:rPr>
        <w:t xml:space="preserve">Geleneksel Türk Sanatları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903.07.02/19364 sayılı yazısı okundu.</w:t>
      </w:r>
    </w:p>
    <w:p w:rsidR="00646407" w:rsidRDefault="00646407"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Yapılan görüşmeler sonunda;</w:t>
      </w:r>
      <w:r w:rsidR="00165B59" w:rsidRPr="00165B59">
        <w:rPr>
          <w:rFonts w:ascii="TimesNewRomanPSMT" w:eastAsiaTheme="minorHAnsi" w:hAnsi="TimesNewRomanPSMT" w:cs="TimesNewRomanPSMT"/>
          <w:lang w:eastAsia="en-US"/>
        </w:rPr>
        <w:t xml:space="preserve"> </w:t>
      </w:r>
      <w:r w:rsidR="00165B59">
        <w:rPr>
          <w:rFonts w:ascii="TimesNewRomanPSMT" w:eastAsiaTheme="minorHAnsi" w:hAnsi="TimesNewRomanPSMT" w:cs="TimesNewRomanPSMT"/>
          <w:lang w:eastAsia="en-US"/>
        </w:rPr>
        <w:t xml:space="preserve">Fakültemiz Geleneksel Türk Sanatları Bölümü </w:t>
      </w:r>
      <w:proofErr w:type="spellStart"/>
      <w:proofErr w:type="gramStart"/>
      <w:r w:rsidR="00165B59">
        <w:rPr>
          <w:rFonts w:ascii="TimesNewRomanPSMT" w:eastAsiaTheme="minorHAnsi" w:hAnsi="TimesNewRomanPSMT" w:cs="TimesNewRomanPSMT"/>
          <w:lang w:eastAsia="en-US"/>
        </w:rPr>
        <w:t>Öğr.Gör</w:t>
      </w:r>
      <w:proofErr w:type="gramEnd"/>
      <w:r w:rsidR="00165B59">
        <w:rPr>
          <w:rFonts w:ascii="TimesNewRomanPSMT" w:eastAsiaTheme="minorHAnsi" w:hAnsi="TimesNewRomanPSMT" w:cs="TimesNewRomanPSMT"/>
          <w:lang w:eastAsia="en-US"/>
        </w:rPr>
        <w:t>.Orhan</w:t>
      </w:r>
      <w:proofErr w:type="spellEnd"/>
      <w:r w:rsidR="00165B59">
        <w:rPr>
          <w:rFonts w:ascii="TimesNewRomanPSMT" w:eastAsiaTheme="minorHAnsi" w:hAnsi="TimesNewRomanPSMT" w:cs="TimesNewRomanPSMT"/>
          <w:lang w:eastAsia="en-US"/>
        </w:rPr>
        <w:t xml:space="preserve"> </w:t>
      </w:r>
      <w:proofErr w:type="spellStart"/>
      <w:r w:rsidR="00165B59">
        <w:rPr>
          <w:rFonts w:ascii="TimesNewRomanPSMT" w:eastAsiaTheme="minorHAnsi" w:hAnsi="TimesNewRomanPSMT" w:cs="TimesNewRomanPSMT"/>
          <w:lang w:eastAsia="en-US"/>
        </w:rPr>
        <w:t>ALTUĞ’un</w:t>
      </w:r>
      <w:proofErr w:type="spellEnd"/>
      <w:r w:rsidR="00165B59">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 xml:space="preserve">12-14/05/2015 </w:t>
      </w:r>
      <w:r>
        <w:rPr>
          <w:rFonts w:ascii="TimesNewRomanPSMT" w:eastAsiaTheme="minorHAnsi" w:hAnsi="TimesNewRomanPSMT" w:cs="TimesNewRomanPSMT"/>
          <w:lang w:eastAsia="en-US"/>
        </w:rPr>
        <w:t xml:space="preserve">tarihleri arasında ANTALYA / Akdeniz Üniversitesi Güzel Sanatlar Fakültesi tarafından düzenlenen </w:t>
      </w:r>
      <w:r>
        <w:rPr>
          <w:rFonts w:ascii="TimesNewRomanPS-BoldMT" w:eastAsiaTheme="minorHAnsi" w:hAnsi="TimesNewRomanPS-BoldMT" w:cs="TimesNewRomanPS-BoldMT"/>
          <w:b/>
          <w:bCs/>
          <w:lang w:eastAsia="en-US"/>
        </w:rPr>
        <w:t xml:space="preserve">"Vakıf ve Sanat" </w:t>
      </w:r>
      <w:r>
        <w:rPr>
          <w:rFonts w:ascii="TimesNewRomanPSMT" w:eastAsiaTheme="minorHAnsi" w:hAnsi="TimesNewRomanPSMT" w:cs="TimesNewRomanPSMT"/>
          <w:lang w:eastAsia="en-US"/>
        </w:rPr>
        <w:t>konulu sergi</w:t>
      </w:r>
    </w:p>
    <w:p w:rsidR="00646407" w:rsidRDefault="00646407" w:rsidP="00646407">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ve</w:t>
      </w:r>
      <w:proofErr w:type="gram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çalıştaya</w:t>
      </w:r>
      <w:proofErr w:type="spellEnd"/>
      <w:r>
        <w:rPr>
          <w:rFonts w:ascii="TimesNewRomanPSMT" w:eastAsiaTheme="minorHAnsi" w:hAnsi="TimesNewRomanPSMT" w:cs="TimesNewRomanPSMT"/>
          <w:lang w:eastAsia="en-US"/>
        </w:rPr>
        <w:t xml:space="preserve"> davetli sanatçı olarak katılmak üzere, 2547 Sayılı Kanunun 39. maddesi ile Yurt</w:t>
      </w:r>
    </w:p>
    <w:p w:rsidR="00646407" w:rsidRDefault="00646407" w:rsidP="00646407">
      <w:pPr>
        <w:autoSpaceDE w:val="0"/>
        <w:autoSpaceDN w:val="0"/>
        <w:adjustRightInd w:val="0"/>
        <w:jc w:val="both"/>
        <w:rPr>
          <w:rFonts w:ascii="TimesNewRomanPS-BoldMT" w:eastAsiaTheme="minorHAnsi" w:hAnsi="TimesNewRomanPS-BoldMT" w:cs="TimesNewRomanPS-BoldMT"/>
          <w:b/>
          <w:bCs/>
          <w:lang w:eastAsia="en-US"/>
        </w:rPr>
      </w:pPr>
      <w:r>
        <w:rPr>
          <w:rFonts w:ascii="TimesNewRomanPSMT" w:eastAsiaTheme="minorHAnsi" w:hAnsi="TimesNewRomanPSMT" w:cs="TimesNewRomanPSMT"/>
          <w:lang w:eastAsia="en-US"/>
        </w:rPr>
        <w:t xml:space="preserve">İçinde ve Yurt Dışında Görevlendirmelerde Uyulacak Esaslara İlişkin Yönetmeliğin 2. maddesinin (a) fıkrası ve 3. maddesi gereğince, </w:t>
      </w:r>
      <w:r w:rsidR="00475E21">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yolluklu</w:t>
      </w:r>
      <w:proofErr w:type="spellEnd"/>
      <w:r>
        <w:rPr>
          <w:rFonts w:ascii="TimesNewRomanPSMT" w:eastAsiaTheme="minorHAnsi" w:hAnsi="TimesNewRomanPSMT" w:cs="TimesNewRomanPSMT"/>
          <w:lang w:eastAsia="en-US"/>
        </w:rPr>
        <w:t xml:space="preserve"> yevmiyeli, maaşlı-izinli olarak,  </w:t>
      </w:r>
      <w:r>
        <w:rPr>
          <w:rFonts w:ascii="TimesNewRomanPS-BoldMT" w:eastAsiaTheme="minorHAnsi" w:hAnsi="TimesNewRomanPS-BoldMT" w:cs="TimesNewRomanPS-BoldMT"/>
          <w:b/>
          <w:bCs/>
          <w:lang w:eastAsia="en-US"/>
        </w:rPr>
        <w:t>12-</w:t>
      </w:r>
    </w:p>
    <w:p w:rsidR="00646407" w:rsidRDefault="00646407" w:rsidP="00646407">
      <w:pPr>
        <w:autoSpaceDE w:val="0"/>
        <w:autoSpaceDN w:val="0"/>
        <w:adjustRightInd w:val="0"/>
        <w:jc w:val="both"/>
        <w:rPr>
          <w:rFonts w:ascii="TimesNewRomanPSMT" w:eastAsiaTheme="minorHAnsi" w:hAnsi="TimesNewRomanPSMT" w:cs="TimesNewRomanPSMT"/>
          <w:lang w:eastAsia="en-US"/>
        </w:rPr>
      </w:pPr>
      <w:proofErr w:type="gramStart"/>
      <w:r>
        <w:rPr>
          <w:rFonts w:ascii="TimesNewRomanPS-BoldMT" w:eastAsiaTheme="minorHAnsi" w:hAnsi="TimesNewRomanPS-BoldMT" w:cs="TimesNewRomanPS-BoldMT"/>
          <w:b/>
          <w:bCs/>
          <w:lang w:eastAsia="en-US"/>
        </w:rPr>
        <w:t>14/05/2015</w:t>
      </w:r>
      <w:proofErr w:type="gramEnd"/>
      <w:r>
        <w:rPr>
          <w:rFonts w:ascii="TimesNewRomanPS-BoldMT" w:eastAsiaTheme="minorHAnsi" w:hAnsi="TimesNewRomanPS-BoldMT" w:cs="TimesNewRomanPS-BoldMT"/>
          <w:b/>
          <w:bCs/>
          <w:lang w:eastAsia="en-US"/>
        </w:rPr>
        <w:t xml:space="preserve"> </w:t>
      </w:r>
      <w:r>
        <w:rPr>
          <w:rFonts w:ascii="TimesNewRomanPSMT" w:eastAsiaTheme="minorHAnsi" w:hAnsi="TimesNewRomanPSMT" w:cs="TimesNewRomanPSMT"/>
          <w:lang w:eastAsia="en-US"/>
        </w:rPr>
        <w:t xml:space="preserve">tarihleri arasında </w:t>
      </w:r>
      <w:proofErr w:type="spellStart"/>
      <w:r>
        <w:rPr>
          <w:rFonts w:ascii="TimesNewRomanPS-BoldMT" w:eastAsiaTheme="minorHAnsi" w:hAnsi="TimesNewRomanPS-BoldMT" w:cs="TimesNewRomanPS-BoldMT"/>
          <w:b/>
          <w:bCs/>
          <w:lang w:eastAsia="en-US"/>
        </w:rPr>
        <w:t>ANTALYA'</w:t>
      </w:r>
      <w:r>
        <w:rPr>
          <w:rFonts w:ascii="TimesNewRomanPSMT" w:eastAsiaTheme="minorHAnsi" w:hAnsi="TimesNewRomanPSMT" w:cs="TimesNewRomanPSMT"/>
          <w:lang w:eastAsia="en-US"/>
        </w:rPr>
        <w:t>da</w:t>
      </w:r>
      <w:proofErr w:type="spellEnd"/>
      <w:r>
        <w:rPr>
          <w:rFonts w:ascii="TimesNewRomanPSMT" w:eastAsiaTheme="minorHAnsi" w:hAnsi="TimesNewRomanPSMT" w:cs="TimesNewRomanPSMT"/>
          <w:lang w:eastAsia="en-US"/>
        </w:rPr>
        <w:t>, görevlendirilmesinin uygun olduğuna oy birliğiyle karar verildi.</w:t>
      </w:r>
    </w:p>
    <w:p w:rsidR="002E2993" w:rsidRDefault="002E2993" w:rsidP="00646407">
      <w:pPr>
        <w:autoSpaceDE w:val="0"/>
        <w:autoSpaceDN w:val="0"/>
        <w:adjustRightInd w:val="0"/>
        <w:jc w:val="both"/>
        <w:rPr>
          <w:rFonts w:ascii="TimesNewRomanPSMT" w:eastAsiaTheme="minorHAnsi" w:hAnsi="TimesNewRomanPSMT" w:cs="TimesNewRomanPSMT"/>
          <w:lang w:eastAsia="en-US"/>
        </w:rPr>
      </w:pPr>
    </w:p>
    <w:p w:rsidR="002E2993" w:rsidRDefault="002E2993" w:rsidP="002E2993">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7</w:t>
      </w:r>
      <w:r w:rsidRPr="00A34BD9">
        <w:rPr>
          <w:rFonts w:ascii="TimesNewRomanPSMT" w:eastAsiaTheme="minorHAnsi" w:hAnsi="TimesNewRomanPSMT" w:cs="TimesNewRomanPSMT"/>
          <w:b/>
          <w:lang w:eastAsia="en-US"/>
        </w:rPr>
        <w:t>-</w:t>
      </w:r>
      <w:r>
        <w:rPr>
          <w:rFonts w:ascii="TimesNewRomanPSMT" w:eastAsiaTheme="minorHAnsi" w:hAnsi="TimesNewRomanPSMT" w:cs="TimesNewRomanPSMT"/>
          <w:b/>
          <w:lang w:eastAsia="en-US"/>
        </w:rPr>
        <w:t xml:space="preserve"> </w:t>
      </w:r>
      <w:r>
        <w:rPr>
          <w:rFonts w:ascii="TimesNewRomanPSMT" w:eastAsiaTheme="minorHAnsi" w:hAnsi="TimesNewRomanPSMT" w:cs="TimesNewRomanPSMT"/>
          <w:lang w:eastAsia="en-US"/>
        </w:rPr>
        <w:t xml:space="preserve">Geleneksel Türk Sanatları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903.07.02/19359 sayılı yazısı okundu.</w:t>
      </w:r>
    </w:p>
    <w:p w:rsidR="002E2993" w:rsidRDefault="002E2993" w:rsidP="002E2993">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Yapılan görüşmeler sonunda; 14-</w:t>
      </w:r>
      <w:proofErr w:type="gramStart"/>
      <w:r>
        <w:rPr>
          <w:rFonts w:ascii="TimesNewRomanPSMT" w:eastAsiaTheme="minorHAnsi" w:hAnsi="TimesNewRomanPSMT" w:cs="TimesNewRomanPSMT"/>
          <w:lang w:eastAsia="en-US"/>
        </w:rPr>
        <w:t>16/05/2015</w:t>
      </w:r>
      <w:proofErr w:type="gramEnd"/>
      <w:r>
        <w:rPr>
          <w:rFonts w:ascii="TimesNewRomanPSMT" w:eastAsiaTheme="minorHAnsi" w:hAnsi="TimesNewRomanPSMT" w:cs="TimesNewRomanPSMT"/>
          <w:lang w:eastAsia="en-US"/>
        </w:rPr>
        <w:t xml:space="preserve"> tarihleri arasında </w:t>
      </w:r>
      <w:proofErr w:type="spellStart"/>
      <w:r>
        <w:rPr>
          <w:rFonts w:ascii="TimesNewRomanPSMT" w:eastAsiaTheme="minorHAnsi" w:hAnsi="TimesNewRomanPSMT" w:cs="TimesNewRomanPSMT"/>
          <w:lang w:eastAsia="en-US"/>
        </w:rPr>
        <w:t>KONYA'da</w:t>
      </w:r>
      <w:proofErr w:type="spellEnd"/>
      <w:r>
        <w:rPr>
          <w:rFonts w:ascii="TimesNewRomanPSMT" w:eastAsiaTheme="minorHAnsi" w:hAnsi="TimesNewRomanPSMT" w:cs="TimesNewRomanPSMT"/>
          <w:lang w:eastAsia="en-US"/>
        </w:rPr>
        <w:t>, düzenlenen IV. Uluslararası Türk Sanatları, Tarihi ve Folkloru Kongresi / Sanat Etkinlikleri kapsamında "Mimari Formların Anadolu Seccadelerine Etkileri" başlıklı bildirisini sunmak üzere, Fakültemiz Geleneksel Türk Sanatları Bölümü Öğretim Üyesi Doç.</w:t>
      </w:r>
      <w:r w:rsidR="00D3241C">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Didem ÖZHEKİM (ATİŞ)'in, 2547 Sayılı Kanunun 39.maddesi ile Yurt İçinde ve Yurt Dışında Görevlendirmelerde Uyulacak Esaslara İlişkin Yönetmeliğin 2. maddesinin (a) fıkrası ve 3. maddesi gereğince, yolluksuz- </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xml:space="preserve">,  maaşlı-izinli olarak, 15/05/2015 tarihinde </w:t>
      </w:r>
      <w:proofErr w:type="spellStart"/>
      <w:r>
        <w:rPr>
          <w:rFonts w:ascii="TimesNewRomanPS-BoldMT" w:eastAsiaTheme="minorHAnsi" w:hAnsi="TimesNewRomanPS-BoldMT" w:cs="TimesNewRomanPS-BoldMT"/>
          <w:b/>
          <w:bCs/>
          <w:lang w:eastAsia="en-US"/>
        </w:rPr>
        <w:t>KONYA'</w:t>
      </w:r>
      <w:r>
        <w:rPr>
          <w:rFonts w:ascii="TimesNewRomanPSMT" w:eastAsiaTheme="minorHAnsi" w:hAnsi="TimesNewRomanPSMT" w:cs="TimesNewRomanPSMT"/>
          <w:lang w:eastAsia="en-US"/>
        </w:rPr>
        <w:t>da</w:t>
      </w:r>
      <w:proofErr w:type="spellEnd"/>
      <w:r>
        <w:rPr>
          <w:rFonts w:ascii="TimesNewRomanPSMT" w:eastAsiaTheme="minorHAnsi" w:hAnsi="TimesNewRomanPSMT" w:cs="TimesNewRomanPSMT"/>
          <w:lang w:eastAsia="en-US"/>
        </w:rPr>
        <w:t xml:space="preserve"> görevlendirilmesinin uygun olduğuna oy birliğiyle karar verildi.</w:t>
      </w:r>
    </w:p>
    <w:p w:rsidR="006A1BC2" w:rsidRDefault="006A1BC2" w:rsidP="002E2993">
      <w:pPr>
        <w:autoSpaceDE w:val="0"/>
        <w:autoSpaceDN w:val="0"/>
        <w:adjustRightInd w:val="0"/>
        <w:jc w:val="both"/>
        <w:rPr>
          <w:rFonts w:ascii="TimesNewRomanPSMT" w:eastAsiaTheme="minorHAnsi" w:hAnsi="TimesNewRomanPSMT" w:cs="TimesNewRomanPSMT"/>
          <w:lang w:eastAsia="en-US"/>
        </w:rPr>
      </w:pPr>
    </w:p>
    <w:p w:rsidR="006A1BC2" w:rsidRDefault="006A1BC2" w:rsidP="006A1BC2">
      <w:pPr>
        <w:autoSpaceDE w:val="0"/>
        <w:autoSpaceDN w:val="0"/>
        <w:adjustRightInd w:val="0"/>
        <w:jc w:val="both"/>
        <w:rPr>
          <w:rFonts w:ascii="TimesNewRomanPSMT" w:eastAsiaTheme="minorHAnsi" w:hAnsi="TimesNewRomanPSMT" w:cs="TimesNewRomanPSMT"/>
          <w:b/>
          <w:lang w:eastAsia="en-US"/>
        </w:rPr>
      </w:pPr>
    </w:p>
    <w:p w:rsidR="0017557D" w:rsidRDefault="0017557D" w:rsidP="006A1BC2">
      <w:pPr>
        <w:autoSpaceDE w:val="0"/>
        <w:autoSpaceDN w:val="0"/>
        <w:adjustRightInd w:val="0"/>
        <w:jc w:val="both"/>
        <w:rPr>
          <w:rFonts w:ascii="TimesNewRomanPSMT" w:eastAsiaTheme="minorHAnsi" w:hAnsi="TimesNewRomanPSMT" w:cs="TimesNewRomanPSMT"/>
          <w:b/>
          <w:lang w:eastAsia="en-US"/>
        </w:rPr>
      </w:pPr>
    </w:p>
    <w:p w:rsidR="0017557D" w:rsidRDefault="0017557D" w:rsidP="006A1BC2">
      <w:pPr>
        <w:autoSpaceDE w:val="0"/>
        <w:autoSpaceDN w:val="0"/>
        <w:adjustRightInd w:val="0"/>
        <w:jc w:val="both"/>
        <w:rPr>
          <w:rFonts w:ascii="TimesNewRomanPSMT" w:eastAsiaTheme="minorHAnsi" w:hAnsi="TimesNewRomanPSMT" w:cs="TimesNewRomanPSMT"/>
          <w:b/>
          <w:lang w:eastAsia="en-US"/>
        </w:rPr>
      </w:pPr>
    </w:p>
    <w:p w:rsidR="006A1BC2" w:rsidRDefault="006A1BC2" w:rsidP="006A1BC2">
      <w:pPr>
        <w:autoSpaceDE w:val="0"/>
        <w:autoSpaceDN w:val="0"/>
        <w:adjustRightInd w:val="0"/>
        <w:jc w:val="both"/>
        <w:rPr>
          <w:rFonts w:ascii="TimesNewRomanPSMT" w:eastAsiaTheme="minorHAnsi" w:hAnsi="TimesNewRomanPSMT" w:cs="TimesNewRomanPSMT"/>
          <w:lang w:eastAsia="en-US"/>
        </w:rPr>
      </w:pPr>
      <w:r w:rsidRPr="006A1BC2">
        <w:rPr>
          <w:rFonts w:ascii="TimesNewRomanPSMT" w:eastAsiaTheme="minorHAnsi" w:hAnsi="TimesNewRomanPSMT" w:cs="TimesNewRomanPSMT"/>
          <w:b/>
          <w:lang w:eastAsia="en-US"/>
        </w:rPr>
        <w:t>8-</w:t>
      </w:r>
      <w:r>
        <w:rPr>
          <w:rFonts w:ascii="TimesNewRomanPSMT" w:eastAsiaTheme="minorHAnsi" w:hAnsi="TimesNewRomanPSMT" w:cs="TimesNewRomanPSMT"/>
          <w:b/>
          <w:lang w:eastAsia="en-US"/>
        </w:rPr>
        <w:t xml:space="preserve"> </w:t>
      </w:r>
      <w:r>
        <w:rPr>
          <w:rFonts w:ascii="TimesNewRomanPSMT" w:eastAsiaTheme="minorHAnsi" w:hAnsi="TimesNewRomanPSMT" w:cs="TimesNewRomanPSMT"/>
          <w:lang w:eastAsia="en-US"/>
        </w:rPr>
        <w:t xml:space="preserve">Seramik ve Cam Bölüm Başkanlığının </w:t>
      </w:r>
      <w:proofErr w:type="gramStart"/>
      <w:r>
        <w:rPr>
          <w:rFonts w:ascii="TimesNewRomanPSMT" w:eastAsiaTheme="minorHAnsi" w:hAnsi="TimesNewRomanPSMT" w:cs="TimesNewRomanPSMT"/>
          <w:lang w:eastAsia="en-US"/>
        </w:rPr>
        <w:t>05/05/2015</w:t>
      </w:r>
      <w:proofErr w:type="gramEnd"/>
      <w:r>
        <w:rPr>
          <w:rFonts w:ascii="TimesNewRomanPSMT" w:eastAsiaTheme="minorHAnsi" w:hAnsi="TimesNewRomanPSMT" w:cs="TimesNewRomanPSMT"/>
          <w:lang w:eastAsia="en-US"/>
        </w:rPr>
        <w:t xml:space="preserve"> tarih ve 302.99/19230 sayılı yazısı okundu.</w:t>
      </w:r>
    </w:p>
    <w:p w:rsidR="006A1BC2" w:rsidRDefault="006A1BC2" w:rsidP="006A1BC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color w:val="000000"/>
          <w:lang w:eastAsia="en-US"/>
        </w:rPr>
        <w:t xml:space="preserve"> 2014-2015 Eğitim-Öğretim yılı Bahar Yarıyılında Seramik ve</w:t>
      </w:r>
    </w:p>
    <w:p w:rsidR="006A1BC2" w:rsidRDefault="006A1BC2" w:rsidP="006A1BC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Cam bölümü aşağıda adı geçen öğrencilerin 20.09.2012 tarihli senato kararı gereğince; 240 </w:t>
      </w:r>
      <w:proofErr w:type="spellStart"/>
      <w:r>
        <w:rPr>
          <w:rFonts w:ascii="TimesNewRomanPSMT" w:eastAsiaTheme="minorHAnsi" w:hAnsi="TimesNewRomanPSMT" w:cs="TimesNewRomanPSMT"/>
          <w:color w:val="000000"/>
          <w:lang w:eastAsia="en-US"/>
        </w:rPr>
        <w:t>AKTS’yi</w:t>
      </w:r>
      <w:proofErr w:type="spellEnd"/>
      <w:r>
        <w:rPr>
          <w:rFonts w:ascii="TimesNewRomanPSMT" w:eastAsiaTheme="minorHAnsi" w:hAnsi="TimesNewRomanPSMT" w:cs="TimesNewRomanPSMT"/>
          <w:color w:val="000000"/>
          <w:lang w:eastAsia="en-US"/>
        </w:rPr>
        <w:t xml:space="preserve"> aştığından, ders planında VIII. yarıyılda Fakülte Ortak seçmeli ders alma zorunluluğu olmadığından ve ortalamalarını yükseltmek amacıyla; aşağıdaki seçimlik dersten</w:t>
      </w:r>
    </w:p>
    <w:p w:rsidR="006A1BC2" w:rsidRDefault="006A1BC2" w:rsidP="006A1BC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r>
        <w:rPr>
          <w:rFonts w:ascii="TimesNewRomanPS-BoldMT" w:eastAsiaTheme="minorHAnsi" w:hAnsi="TimesNewRomanPS-BoldMT" w:cs="TimesNewRomanPS-BoldMT"/>
          <w:b/>
          <w:bCs/>
          <w:color w:val="000000"/>
          <w:lang w:eastAsia="en-US"/>
        </w:rPr>
        <w:t>Sorumlu Değildir</w:t>
      </w:r>
      <w:r>
        <w:rPr>
          <w:rFonts w:ascii="TimesNewRomanPSMT" w:eastAsiaTheme="minorHAnsi" w:hAnsi="TimesNewRomanPSMT" w:cs="TimesNewRomanPSMT"/>
          <w:color w:val="000000"/>
          <w:lang w:eastAsia="en-US"/>
        </w:rPr>
        <w:t xml:space="preserve">” işlemi yapılması talebinin uygun olduğuna </w:t>
      </w:r>
      <w:proofErr w:type="gramStart"/>
      <w:r>
        <w:rPr>
          <w:rFonts w:ascii="TimesNewRomanPSMT" w:eastAsiaTheme="minorHAnsi" w:hAnsi="TimesNewRomanPSMT" w:cs="TimesNewRomanPSMT"/>
          <w:color w:val="000000"/>
          <w:lang w:eastAsia="en-US"/>
        </w:rPr>
        <w:t>ve  gereği</w:t>
      </w:r>
      <w:proofErr w:type="gramEnd"/>
      <w:r>
        <w:rPr>
          <w:rFonts w:ascii="TimesNewRomanPSMT" w:eastAsiaTheme="minorHAnsi" w:hAnsi="TimesNewRomanPSMT" w:cs="TimesNewRomanPSMT"/>
          <w:color w:val="000000"/>
          <w:lang w:eastAsia="en-US"/>
        </w:rPr>
        <w:t xml:space="preserve"> için Öğrenci İşleri Dairesi Başkanlığına arzına oybirliği ile karar verildi.</w:t>
      </w:r>
    </w:p>
    <w:p w:rsidR="002E2993" w:rsidRDefault="002E2993" w:rsidP="002E2993">
      <w:pPr>
        <w:autoSpaceDE w:val="0"/>
        <w:autoSpaceDN w:val="0"/>
        <w:adjustRightInd w:val="0"/>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1356"/>
        <w:gridCol w:w="1701"/>
        <w:gridCol w:w="1560"/>
        <w:gridCol w:w="2866"/>
        <w:gridCol w:w="819"/>
        <w:gridCol w:w="819"/>
      </w:tblGrid>
      <w:tr w:rsidR="00B2698C" w:rsidRPr="00B2698C" w:rsidTr="00B2698C">
        <w:tc>
          <w:tcPr>
            <w:tcW w:w="1356" w:type="dxa"/>
          </w:tcPr>
          <w:p w:rsidR="00B2698C" w:rsidRPr="00B2698C" w:rsidRDefault="00B2698C" w:rsidP="00646407">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Numarası</w:t>
            </w:r>
          </w:p>
        </w:tc>
        <w:tc>
          <w:tcPr>
            <w:tcW w:w="1701" w:type="dxa"/>
          </w:tcPr>
          <w:p w:rsidR="00B2698C" w:rsidRPr="00B2698C" w:rsidRDefault="00B2698C" w:rsidP="00646407">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Adı Soyadı</w:t>
            </w:r>
          </w:p>
        </w:tc>
        <w:tc>
          <w:tcPr>
            <w:tcW w:w="1560" w:type="dxa"/>
          </w:tcPr>
          <w:p w:rsidR="00B2698C" w:rsidRPr="00B2698C" w:rsidRDefault="00B2698C" w:rsidP="00646407">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Dersin Kodu</w:t>
            </w:r>
          </w:p>
        </w:tc>
        <w:tc>
          <w:tcPr>
            <w:tcW w:w="2866" w:type="dxa"/>
          </w:tcPr>
          <w:p w:rsidR="00B2698C" w:rsidRPr="00B2698C" w:rsidRDefault="00B2698C" w:rsidP="00646407">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Silinecek Dersin Adı</w:t>
            </w:r>
          </w:p>
        </w:tc>
        <w:tc>
          <w:tcPr>
            <w:tcW w:w="819" w:type="dxa"/>
          </w:tcPr>
          <w:p w:rsidR="00B2698C" w:rsidRPr="00B2698C" w:rsidRDefault="00B2698C" w:rsidP="00646407">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T+U</w:t>
            </w:r>
          </w:p>
        </w:tc>
        <w:tc>
          <w:tcPr>
            <w:tcW w:w="819" w:type="dxa"/>
          </w:tcPr>
          <w:p w:rsidR="00B2698C" w:rsidRPr="00B2698C" w:rsidRDefault="00B2698C" w:rsidP="000C075F">
            <w:pPr>
              <w:autoSpaceDE w:val="0"/>
              <w:autoSpaceDN w:val="0"/>
              <w:adjustRightInd w:val="0"/>
              <w:jc w:val="both"/>
              <w:rPr>
                <w:rFonts w:ascii="TimesNewRomanPSMT" w:eastAsiaTheme="minorHAnsi" w:hAnsi="TimesNewRomanPSMT" w:cs="TimesNewRomanPSMT"/>
                <w:b/>
                <w:lang w:eastAsia="en-US"/>
              </w:rPr>
            </w:pPr>
            <w:r w:rsidRPr="00B2698C">
              <w:rPr>
                <w:rFonts w:ascii="TimesNewRomanPSMT" w:eastAsiaTheme="minorHAnsi" w:hAnsi="TimesNewRomanPSMT" w:cs="TimesNewRomanPSMT"/>
                <w:b/>
                <w:lang w:eastAsia="en-US"/>
              </w:rPr>
              <w:t>Notu</w:t>
            </w:r>
          </w:p>
        </w:tc>
      </w:tr>
      <w:tr w:rsidR="00B2698C" w:rsidTr="00B2698C">
        <w:trPr>
          <w:trHeight w:val="213"/>
        </w:trPr>
        <w:tc>
          <w:tcPr>
            <w:tcW w:w="1356" w:type="dxa"/>
          </w:tcPr>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1107.04008</w:t>
            </w:r>
          </w:p>
        </w:tc>
        <w:tc>
          <w:tcPr>
            <w:tcW w:w="1701" w:type="dxa"/>
          </w:tcPr>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Kübra BAYRAK</w:t>
            </w:r>
          </w:p>
        </w:tc>
        <w:tc>
          <w:tcPr>
            <w:tcW w:w="1560" w:type="dxa"/>
            <w:vMerge w:val="restart"/>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GSF 007</w:t>
            </w:r>
          </w:p>
        </w:tc>
        <w:tc>
          <w:tcPr>
            <w:tcW w:w="2866" w:type="dxa"/>
            <w:vMerge w:val="restart"/>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Dekor Teknikleri I</w:t>
            </w:r>
          </w:p>
        </w:tc>
        <w:tc>
          <w:tcPr>
            <w:tcW w:w="819" w:type="dxa"/>
            <w:vMerge w:val="restart"/>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1+2</w:t>
            </w:r>
          </w:p>
        </w:tc>
        <w:tc>
          <w:tcPr>
            <w:tcW w:w="819" w:type="dxa"/>
            <w:vMerge w:val="restart"/>
          </w:tcPr>
          <w:p w:rsidR="00B2698C" w:rsidRDefault="00B2698C" w:rsidP="000C075F">
            <w:pPr>
              <w:autoSpaceDE w:val="0"/>
              <w:autoSpaceDN w:val="0"/>
              <w:adjustRightInd w:val="0"/>
              <w:jc w:val="both"/>
              <w:rPr>
                <w:rFonts w:ascii="TimesNewRomanPSMT" w:eastAsiaTheme="minorHAnsi" w:hAnsi="TimesNewRomanPSMT" w:cs="TimesNewRomanPSMT"/>
                <w:lang w:eastAsia="en-US"/>
              </w:rPr>
            </w:pPr>
          </w:p>
          <w:p w:rsidR="00B2698C" w:rsidRDefault="00B2698C" w:rsidP="000C075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FF</w:t>
            </w:r>
          </w:p>
        </w:tc>
      </w:tr>
      <w:tr w:rsidR="00B2698C" w:rsidTr="00B2698C">
        <w:trPr>
          <w:trHeight w:val="213"/>
        </w:trPr>
        <w:tc>
          <w:tcPr>
            <w:tcW w:w="1356" w:type="dxa"/>
          </w:tcPr>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1107.04007</w:t>
            </w:r>
          </w:p>
        </w:tc>
        <w:tc>
          <w:tcPr>
            <w:tcW w:w="1701" w:type="dxa"/>
          </w:tcPr>
          <w:p w:rsidR="00B2698C" w:rsidRDefault="00B2698C" w:rsidP="00646407">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Satı IRMAK</w:t>
            </w:r>
          </w:p>
        </w:tc>
        <w:tc>
          <w:tcPr>
            <w:tcW w:w="1560" w:type="dxa"/>
            <w:vMerge/>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tc>
        <w:tc>
          <w:tcPr>
            <w:tcW w:w="2866" w:type="dxa"/>
            <w:vMerge/>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tc>
        <w:tc>
          <w:tcPr>
            <w:tcW w:w="819" w:type="dxa"/>
            <w:vMerge/>
          </w:tcPr>
          <w:p w:rsidR="00B2698C" w:rsidRDefault="00B2698C" w:rsidP="00646407">
            <w:pPr>
              <w:autoSpaceDE w:val="0"/>
              <w:autoSpaceDN w:val="0"/>
              <w:adjustRightInd w:val="0"/>
              <w:jc w:val="both"/>
              <w:rPr>
                <w:rFonts w:ascii="TimesNewRomanPSMT" w:eastAsiaTheme="minorHAnsi" w:hAnsi="TimesNewRomanPSMT" w:cs="TimesNewRomanPSMT"/>
                <w:lang w:eastAsia="en-US"/>
              </w:rPr>
            </w:pPr>
          </w:p>
        </w:tc>
        <w:tc>
          <w:tcPr>
            <w:tcW w:w="819" w:type="dxa"/>
            <w:vMerge/>
          </w:tcPr>
          <w:p w:rsidR="00B2698C" w:rsidRDefault="00B2698C" w:rsidP="000C075F">
            <w:pPr>
              <w:autoSpaceDE w:val="0"/>
              <w:autoSpaceDN w:val="0"/>
              <w:adjustRightInd w:val="0"/>
              <w:jc w:val="both"/>
              <w:rPr>
                <w:rFonts w:ascii="TimesNewRomanPSMT" w:eastAsiaTheme="minorHAnsi" w:hAnsi="TimesNewRomanPSMT" w:cs="TimesNewRomanPSMT"/>
                <w:lang w:eastAsia="en-US"/>
              </w:rPr>
            </w:pPr>
          </w:p>
        </w:tc>
      </w:tr>
    </w:tbl>
    <w:p w:rsidR="002E2993" w:rsidRDefault="002E2993" w:rsidP="00646407">
      <w:pPr>
        <w:autoSpaceDE w:val="0"/>
        <w:autoSpaceDN w:val="0"/>
        <w:adjustRightInd w:val="0"/>
        <w:jc w:val="both"/>
        <w:rPr>
          <w:rFonts w:ascii="TimesNewRomanPSMT" w:eastAsiaTheme="minorHAnsi" w:hAnsi="TimesNewRomanPSMT" w:cs="TimesNewRomanPSMT"/>
          <w:lang w:eastAsia="en-US"/>
        </w:rPr>
      </w:pPr>
    </w:p>
    <w:p w:rsidR="00264D3F" w:rsidRDefault="00010CF8" w:rsidP="00264D3F">
      <w:pPr>
        <w:pStyle w:val="ListeParagraf"/>
        <w:ind w:left="0"/>
        <w:jc w:val="both"/>
      </w:pPr>
      <w:r w:rsidRPr="00010CF8">
        <w:rPr>
          <w:rFonts w:ascii="TimesNewRomanPSMT" w:eastAsiaTheme="minorHAnsi" w:hAnsi="TimesNewRomanPSMT" w:cs="TimesNewRomanPSMT"/>
          <w:b/>
          <w:lang w:eastAsia="en-US"/>
        </w:rPr>
        <w:t>9</w:t>
      </w:r>
      <w:bookmarkStart w:id="0" w:name="_GoBack"/>
      <w:r w:rsidRPr="00010CF8">
        <w:rPr>
          <w:rFonts w:ascii="TimesNewRomanPSMT" w:eastAsiaTheme="minorHAnsi" w:hAnsi="TimesNewRomanPSMT" w:cs="TimesNewRomanPSMT"/>
          <w:b/>
          <w:lang w:eastAsia="en-US"/>
        </w:rPr>
        <w:t>-</w:t>
      </w:r>
      <w:r w:rsidR="00264D3F">
        <w:rPr>
          <w:rFonts w:ascii="TimesNewRomanPSMT" w:eastAsiaTheme="minorHAnsi" w:hAnsi="TimesNewRomanPSMT" w:cs="TimesNewRomanPSMT"/>
          <w:b/>
          <w:lang w:eastAsia="en-US"/>
        </w:rPr>
        <w:t xml:space="preserve"> </w:t>
      </w:r>
      <w:r w:rsidR="00264D3F">
        <w:rPr>
          <w:b/>
          <w:sz w:val="22"/>
          <w:szCs w:val="22"/>
        </w:rPr>
        <w:t xml:space="preserve"> </w:t>
      </w:r>
      <w:proofErr w:type="gramStart"/>
      <w:r w:rsidR="00264D3F">
        <w:t>17/04/2015</w:t>
      </w:r>
      <w:proofErr w:type="gramEnd"/>
      <w:r w:rsidR="00264D3F">
        <w:t xml:space="preserve"> tarihinde Sabah Gazetesinden yayımlanan Fakültemiz Akademik Personel Alımı ile ilgili ilan görüşmeye açıldı.</w:t>
      </w:r>
    </w:p>
    <w:p w:rsidR="00264D3F" w:rsidRDefault="00264D3F" w:rsidP="00264D3F">
      <w:pPr>
        <w:jc w:val="both"/>
      </w:pPr>
      <w:r>
        <w:t xml:space="preserve">Yapılan görüşmeler sonunda; 17/04/2015 tarihinde Sabah Gazetesinden yayımlanan Fakültemiz Şehir ve Bölge Planlama </w:t>
      </w:r>
      <w:proofErr w:type="gramStart"/>
      <w:r>
        <w:t>Bölümü  için</w:t>
      </w:r>
      <w:proofErr w:type="gramEnd"/>
      <w:r>
        <w:t xml:space="preserve"> ilan edilen Yardımcı Doçent kadrosuna başvuran aday  Ayşe </w:t>
      </w:r>
      <w:proofErr w:type="spellStart"/>
      <w:r>
        <w:t>ŞİMŞEK’in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18/05/2015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Ayşe </w:t>
      </w:r>
      <w:proofErr w:type="spellStart"/>
      <w:r>
        <w:t>ŞİMŞEK’in</w:t>
      </w:r>
      <w:proofErr w:type="spellEnd"/>
      <w:r>
        <w:t xml:space="preserve">, </w:t>
      </w:r>
      <w:r>
        <w:rPr>
          <w:b/>
        </w:rPr>
        <w:t>18/05</w:t>
      </w:r>
      <w:r w:rsidRPr="004640B1">
        <w:rPr>
          <w:b/>
        </w:rPr>
        <w:t>/2015</w:t>
      </w:r>
      <w:r>
        <w:t xml:space="preserve"> günü    </w:t>
      </w:r>
      <w:r w:rsidRPr="004640B1">
        <w:rPr>
          <w:b/>
        </w:rPr>
        <w:t>saat: 14.30’</w:t>
      </w:r>
      <w:r w:rsidRPr="004640B1">
        <w:t>da</w:t>
      </w:r>
      <w:r>
        <w:t xml:space="preserve">  “</w:t>
      </w:r>
      <w:r w:rsidR="00557B30">
        <w:t>1980’li Yıllar Türk Sinemasında Kentleşme Olgusu</w:t>
      </w:r>
      <w:r>
        <w:t xml:space="preserve">”;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264D3F" w:rsidRDefault="00264D3F" w:rsidP="00264D3F">
      <w:pPr>
        <w:pStyle w:val="ListeParagraf"/>
        <w:ind w:left="0"/>
        <w:jc w:val="both"/>
        <w:rPr>
          <w:b/>
          <w:u w:val="single"/>
        </w:rPr>
      </w:pPr>
    </w:p>
    <w:p w:rsidR="00264D3F" w:rsidRPr="004835E5" w:rsidRDefault="00264D3F" w:rsidP="00264D3F">
      <w:pPr>
        <w:pStyle w:val="ListeParagraf"/>
        <w:ind w:left="0"/>
        <w:jc w:val="both"/>
        <w:rPr>
          <w:b/>
          <w:u w:val="single"/>
        </w:rPr>
      </w:pPr>
      <w:r>
        <w:rPr>
          <w:b/>
          <w:u w:val="single"/>
        </w:rPr>
        <w:t>YABANCI DİL SINAV JÜRİSİ:</w:t>
      </w:r>
    </w:p>
    <w:p w:rsidR="00264D3F" w:rsidRDefault="00264D3F" w:rsidP="00264D3F">
      <w:pPr>
        <w:pStyle w:val="ListeParagraf"/>
        <w:ind w:left="0"/>
        <w:jc w:val="both"/>
      </w:pPr>
      <w:r>
        <w:t xml:space="preserve">Prof. Dr. </w:t>
      </w:r>
      <w:r w:rsidR="0085244A">
        <w:t>Orhan TEKELİOĞLU</w:t>
      </w:r>
      <w:r>
        <w:t xml:space="preserve"> </w:t>
      </w:r>
      <w:proofErr w:type="gramStart"/>
      <w:r>
        <w:t>(</w:t>
      </w:r>
      <w:proofErr w:type="gramEnd"/>
      <w:r>
        <w:t>SAÜ. GSF</w:t>
      </w:r>
      <w:r w:rsidR="008D3289">
        <w:t xml:space="preserve"> Şehir ve Bölge Planlama Bölüm Başkanı</w:t>
      </w:r>
      <w:proofErr w:type="gramStart"/>
      <w:r w:rsidR="008D3289">
        <w:t>)</w:t>
      </w:r>
      <w:proofErr w:type="gramEnd"/>
    </w:p>
    <w:p w:rsidR="00264D3F" w:rsidRDefault="00264D3F" w:rsidP="00264D3F">
      <w:pPr>
        <w:pStyle w:val="ListeParagraf"/>
        <w:ind w:left="0"/>
        <w:jc w:val="both"/>
      </w:pPr>
      <w:r>
        <w:t xml:space="preserve">Doç. Dr. Metin TİMUÇİN </w:t>
      </w:r>
      <w:proofErr w:type="gramStart"/>
      <w:r>
        <w:t>(</w:t>
      </w:r>
      <w:proofErr w:type="gramEnd"/>
      <w:r>
        <w:t>SAÜ. Yabancı Diller Bölüm Başkanı</w:t>
      </w:r>
      <w:proofErr w:type="gramStart"/>
      <w:r>
        <w:t>)</w:t>
      </w:r>
      <w:proofErr w:type="gramEnd"/>
    </w:p>
    <w:p w:rsidR="00264D3F" w:rsidRDefault="00264D3F" w:rsidP="00264D3F">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264D3F" w:rsidRDefault="00264D3F" w:rsidP="00264D3F">
      <w:pPr>
        <w:pStyle w:val="ListeParagraf"/>
        <w:ind w:left="0"/>
        <w:jc w:val="both"/>
        <w:rPr>
          <w:b/>
          <w:u w:val="single"/>
        </w:rPr>
      </w:pPr>
    </w:p>
    <w:p w:rsidR="00264D3F" w:rsidRDefault="00264D3F" w:rsidP="00264D3F">
      <w:pPr>
        <w:pStyle w:val="ListeParagraf"/>
        <w:ind w:left="0"/>
        <w:jc w:val="both"/>
        <w:rPr>
          <w:b/>
          <w:u w:val="single"/>
        </w:rPr>
      </w:pPr>
      <w:r>
        <w:rPr>
          <w:b/>
          <w:u w:val="single"/>
        </w:rPr>
        <w:t>DENEME DERSİ JÜRİSİ:</w:t>
      </w:r>
    </w:p>
    <w:p w:rsidR="009C708C" w:rsidRDefault="009C708C" w:rsidP="009C708C">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062640" w:rsidRDefault="00062640" w:rsidP="009C708C">
      <w:pPr>
        <w:pStyle w:val="ListeParagraf"/>
        <w:ind w:left="0"/>
        <w:jc w:val="both"/>
      </w:pPr>
      <w:r>
        <w:t xml:space="preserve">Doç. Dr. </w:t>
      </w:r>
      <w:r w:rsidR="00D07A99">
        <w:t xml:space="preserve">Tahsin TURGAY </w:t>
      </w:r>
      <w:proofErr w:type="gramStart"/>
      <w:r w:rsidR="00D07A99">
        <w:t>(</w:t>
      </w:r>
      <w:proofErr w:type="gramEnd"/>
      <w:r w:rsidR="00D07A99">
        <w:t>SAÜ. GSF Mimarlık Bölüm Başkanı</w:t>
      </w:r>
      <w:proofErr w:type="gramStart"/>
      <w:r w:rsidR="00D07A99">
        <w:t>)</w:t>
      </w:r>
      <w:proofErr w:type="gramEnd"/>
    </w:p>
    <w:p w:rsidR="00062640" w:rsidRDefault="00062640" w:rsidP="00062640">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bookmarkEnd w:id="0"/>
    <w:p w:rsidR="009C708C" w:rsidRDefault="009C708C" w:rsidP="00264D3F">
      <w:pPr>
        <w:pStyle w:val="ListeParagraf"/>
        <w:ind w:left="0"/>
        <w:jc w:val="both"/>
      </w:pPr>
    </w:p>
    <w:p w:rsidR="00C350CA" w:rsidRDefault="00C350CA" w:rsidP="00264D3F">
      <w:pPr>
        <w:pStyle w:val="ListeParagraf"/>
        <w:ind w:left="0"/>
        <w:jc w:val="both"/>
      </w:pPr>
      <w:r w:rsidRPr="00C350CA">
        <w:rPr>
          <w:b/>
        </w:rPr>
        <w:t>10-</w:t>
      </w:r>
      <w:r>
        <w:t xml:space="preserve"> Gündemde başka madde olmadığından oturuma son verildi.</w:t>
      </w:r>
    </w:p>
    <w:p w:rsidR="00C350CA" w:rsidRDefault="00C350CA" w:rsidP="00264D3F">
      <w:pPr>
        <w:pStyle w:val="ListeParagraf"/>
        <w:ind w:left="0"/>
        <w:jc w:val="both"/>
      </w:pPr>
    </w:p>
    <w:p w:rsidR="00C350CA" w:rsidRDefault="00C350CA" w:rsidP="00264D3F">
      <w:pPr>
        <w:pStyle w:val="ListeParagraf"/>
        <w:ind w:left="0"/>
        <w:jc w:val="both"/>
      </w:pPr>
    </w:p>
    <w:p w:rsidR="00C350CA" w:rsidRDefault="00C350CA" w:rsidP="00C350CA">
      <w:pPr>
        <w:jc w:val="both"/>
        <w:rPr>
          <w:b/>
        </w:rPr>
      </w:pPr>
      <w:r>
        <w:rPr>
          <w:b/>
        </w:rPr>
        <w:t>Prof. Dr. Besim F.DELLALOĞLU</w:t>
      </w:r>
      <w:r>
        <w:rPr>
          <w:b/>
        </w:rPr>
        <w:tab/>
      </w:r>
      <w:r>
        <w:rPr>
          <w:b/>
        </w:rPr>
        <w:tab/>
      </w:r>
      <w:r>
        <w:rPr>
          <w:b/>
        </w:rPr>
        <w:tab/>
        <w:t>Prof. Dr. Ayşe ÜSTÜN</w:t>
      </w:r>
    </w:p>
    <w:p w:rsidR="00C350CA" w:rsidRDefault="00C350CA" w:rsidP="00C350CA">
      <w:pPr>
        <w:jc w:val="both"/>
        <w:rPr>
          <w:b/>
        </w:rPr>
      </w:pPr>
      <w:r>
        <w:rPr>
          <w:b/>
        </w:rPr>
        <w:t xml:space="preserve">DEKAN </w:t>
      </w:r>
      <w:r>
        <w:rPr>
          <w:b/>
        </w:rPr>
        <w:tab/>
      </w:r>
      <w:r>
        <w:rPr>
          <w:b/>
        </w:rPr>
        <w:tab/>
      </w:r>
      <w:r>
        <w:rPr>
          <w:b/>
        </w:rPr>
        <w:tab/>
      </w:r>
      <w:r>
        <w:rPr>
          <w:b/>
        </w:rPr>
        <w:tab/>
      </w:r>
      <w:r>
        <w:rPr>
          <w:b/>
        </w:rPr>
        <w:tab/>
      </w:r>
      <w:r>
        <w:rPr>
          <w:b/>
        </w:rPr>
        <w:tab/>
      </w:r>
      <w:r>
        <w:rPr>
          <w:b/>
        </w:rPr>
        <w:tab/>
        <w:t>ÜYE</w:t>
      </w:r>
    </w:p>
    <w:p w:rsidR="00C350CA" w:rsidRDefault="00C350CA" w:rsidP="00C350CA">
      <w:pPr>
        <w:jc w:val="both"/>
        <w:rPr>
          <w:b/>
        </w:rPr>
      </w:pPr>
    </w:p>
    <w:p w:rsidR="00C350CA" w:rsidRDefault="00C350CA" w:rsidP="00C350CA">
      <w:pPr>
        <w:jc w:val="both"/>
        <w:rPr>
          <w:b/>
        </w:rPr>
      </w:pPr>
    </w:p>
    <w:p w:rsidR="00C350CA" w:rsidRDefault="00C350CA" w:rsidP="00C350CA">
      <w:pPr>
        <w:jc w:val="both"/>
        <w:rPr>
          <w:b/>
        </w:rPr>
      </w:pPr>
      <w:r>
        <w:rPr>
          <w:b/>
        </w:rPr>
        <w:t>Prof. Füsun ÇAĞLAYAN</w:t>
      </w:r>
      <w:r>
        <w:rPr>
          <w:b/>
        </w:rPr>
        <w:tab/>
      </w:r>
      <w:r>
        <w:rPr>
          <w:b/>
        </w:rPr>
        <w:tab/>
      </w:r>
      <w:r>
        <w:rPr>
          <w:b/>
        </w:rPr>
        <w:tab/>
      </w:r>
      <w:r>
        <w:rPr>
          <w:b/>
        </w:rPr>
        <w:tab/>
      </w:r>
      <w:r>
        <w:rPr>
          <w:b/>
        </w:rPr>
        <w:tab/>
      </w:r>
      <w:proofErr w:type="spellStart"/>
      <w:r>
        <w:rPr>
          <w:b/>
        </w:rPr>
        <w:t>Doç.Didem</w:t>
      </w:r>
      <w:proofErr w:type="spellEnd"/>
      <w:r>
        <w:rPr>
          <w:b/>
        </w:rPr>
        <w:t xml:space="preserve"> ATİŞ ÖZHEKİM</w:t>
      </w:r>
    </w:p>
    <w:p w:rsidR="00C350CA" w:rsidRDefault="00C350CA" w:rsidP="00C350CA">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C350CA" w:rsidRDefault="00C350CA" w:rsidP="00C350CA">
      <w:pPr>
        <w:jc w:val="both"/>
        <w:rPr>
          <w:b/>
        </w:rPr>
      </w:pPr>
    </w:p>
    <w:p w:rsidR="00C350CA" w:rsidRDefault="00C350CA" w:rsidP="00C350CA">
      <w:pPr>
        <w:jc w:val="both"/>
        <w:rPr>
          <w:b/>
        </w:rPr>
      </w:pPr>
      <w:proofErr w:type="spellStart"/>
      <w:proofErr w:type="gramStart"/>
      <w:r>
        <w:rPr>
          <w:b/>
        </w:rPr>
        <w:t>Doç.Dr.Tahsin</w:t>
      </w:r>
      <w:proofErr w:type="spellEnd"/>
      <w:proofErr w:type="gramEnd"/>
      <w:r>
        <w:rPr>
          <w:b/>
        </w:rPr>
        <w:t xml:space="preserve"> TURGAY</w:t>
      </w:r>
      <w:r>
        <w:rPr>
          <w:b/>
        </w:rPr>
        <w:tab/>
      </w:r>
      <w:r>
        <w:rPr>
          <w:b/>
        </w:rPr>
        <w:tab/>
      </w:r>
      <w:r>
        <w:rPr>
          <w:b/>
        </w:rPr>
        <w:tab/>
      </w:r>
      <w:r>
        <w:rPr>
          <w:b/>
        </w:rPr>
        <w:tab/>
      </w:r>
      <w:r>
        <w:rPr>
          <w:b/>
        </w:rPr>
        <w:tab/>
        <w:t>Yrd. Doç. Buket ACARTÜRK</w:t>
      </w:r>
    </w:p>
    <w:p w:rsidR="00C350CA" w:rsidRDefault="00C350CA" w:rsidP="00C350CA">
      <w:pPr>
        <w:jc w:val="both"/>
        <w:rPr>
          <w:b/>
        </w:rPr>
      </w:pPr>
      <w:r>
        <w:rPr>
          <w:b/>
        </w:rPr>
        <w:lastRenderedPageBreak/>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C350CA" w:rsidRDefault="00C350CA" w:rsidP="00C350CA">
      <w:pPr>
        <w:jc w:val="both"/>
        <w:rPr>
          <w:b/>
        </w:rPr>
      </w:pPr>
    </w:p>
    <w:p w:rsidR="00165B59" w:rsidRDefault="00165B59" w:rsidP="00C350CA">
      <w:pPr>
        <w:jc w:val="both"/>
        <w:rPr>
          <w:b/>
        </w:rPr>
      </w:pPr>
    </w:p>
    <w:p w:rsidR="00881BD1" w:rsidRDefault="00881BD1" w:rsidP="00264D3F">
      <w:pPr>
        <w:pStyle w:val="ListeParagraf"/>
        <w:ind w:left="0"/>
        <w:jc w:val="both"/>
      </w:pPr>
    </w:p>
    <w:p w:rsidR="00881BD1" w:rsidRDefault="00881BD1" w:rsidP="00264D3F">
      <w:pPr>
        <w:pStyle w:val="ListeParagraf"/>
        <w:ind w:left="0"/>
        <w:jc w:val="both"/>
      </w:pPr>
    </w:p>
    <w:p w:rsidR="00881BD1" w:rsidRDefault="00881BD1" w:rsidP="00264D3F">
      <w:pPr>
        <w:pStyle w:val="ListeParagraf"/>
        <w:ind w:left="0"/>
        <w:jc w:val="both"/>
      </w:pPr>
    </w:p>
    <w:p w:rsidR="00881BD1" w:rsidRDefault="00881BD1" w:rsidP="00881BD1">
      <w:pPr>
        <w:jc w:val="center"/>
        <w:rPr>
          <w:b/>
        </w:rPr>
      </w:pPr>
      <w:r>
        <w:rPr>
          <w:b/>
        </w:rPr>
        <w:t>SAKARYA ÜNİVERSİTESİ</w:t>
      </w:r>
    </w:p>
    <w:p w:rsidR="00881BD1" w:rsidRDefault="00881BD1" w:rsidP="00881BD1">
      <w:pPr>
        <w:jc w:val="center"/>
        <w:rPr>
          <w:b/>
        </w:rPr>
      </w:pPr>
      <w:r>
        <w:rPr>
          <w:b/>
        </w:rPr>
        <w:t>GÜZEL SANATLAR FAKÜLTESİ</w:t>
      </w:r>
    </w:p>
    <w:p w:rsidR="00881BD1" w:rsidRDefault="00881BD1" w:rsidP="00881BD1">
      <w:pPr>
        <w:jc w:val="center"/>
        <w:rPr>
          <w:b/>
        </w:rPr>
      </w:pPr>
      <w:r>
        <w:rPr>
          <w:b/>
        </w:rPr>
        <w:t>FAKÜLTE YÖNETİM KURULU TOPLANTI TUTANAĞI</w:t>
      </w:r>
    </w:p>
    <w:p w:rsidR="00881BD1" w:rsidRDefault="00881BD1" w:rsidP="00881BD1">
      <w:pPr>
        <w:jc w:val="both"/>
      </w:pPr>
    </w:p>
    <w:p w:rsidR="00881BD1" w:rsidRDefault="00881BD1" w:rsidP="00881BD1">
      <w:pPr>
        <w:jc w:val="both"/>
        <w:rPr>
          <w:b/>
        </w:rPr>
      </w:pPr>
      <w:r>
        <w:rPr>
          <w:b/>
        </w:rPr>
        <w:t>TOPLANTI TARİHİ</w:t>
      </w:r>
      <w:r>
        <w:rPr>
          <w:b/>
        </w:rPr>
        <w:tab/>
        <w:t xml:space="preserve">: </w:t>
      </w:r>
      <w:proofErr w:type="gramStart"/>
      <w:r>
        <w:rPr>
          <w:b/>
        </w:rPr>
        <w:t>06/05/2015</w:t>
      </w:r>
      <w:proofErr w:type="gramEnd"/>
    </w:p>
    <w:p w:rsidR="00881BD1" w:rsidRDefault="00881BD1" w:rsidP="00881BD1">
      <w:pPr>
        <w:jc w:val="both"/>
        <w:rPr>
          <w:b/>
        </w:rPr>
      </w:pPr>
      <w:proofErr w:type="gramStart"/>
      <w:r>
        <w:rPr>
          <w:b/>
        </w:rPr>
        <w:t>TOPLANTI  NO</w:t>
      </w:r>
      <w:proofErr w:type="gramEnd"/>
      <w:r>
        <w:rPr>
          <w:b/>
        </w:rPr>
        <w:tab/>
      </w:r>
      <w:r>
        <w:rPr>
          <w:b/>
        </w:rPr>
        <w:tab/>
        <w:t>: 410</w:t>
      </w:r>
    </w:p>
    <w:p w:rsidR="00881BD1" w:rsidRDefault="00881BD1" w:rsidP="00881BD1">
      <w:pPr>
        <w:jc w:val="both"/>
      </w:pPr>
    </w:p>
    <w:p w:rsidR="00881BD1" w:rsidRDefault="00881BD1" w:rsidP="00881BD1">
      <w:r>
        <w:t xml:space="preserve">Fakülte Yönetim Kurulu </w:t>
      </w:r>
      <w:proofErr w:type="gramStart"/>
      <w:r>
        <w:rPr>
          <w:b/>
        </w:rPr>
        <w:t>06/05/2015</w:t>
      </w:r>
      <w:proofErr w:type="gramEnd"/>
      <w:r>
        <w:t xml:space="preserve"> tarihinde Dekan Prof. Dr. Besim F.DELLALOĞLU</w:t>
      </w:r>
    </w:p>
    <w:p w:rsidR="00881BD1" w:rsidRDefault="00881BD1" w:rsidP="00881BD1">
      <w:pPr>
        <w:jc w:val="both"/>
      </w:pPr>
      <w:proofErr w:type="gramStart"/>
      <w:r>
        <w:t>başkanlığında  toplanmış</w:t>
      </w:r>
      <w:proofErr w:type="gramEnd"/>
      <w:r>
        <w:t xml:space="preserve">  aşağıdaki kararlar alınmıştır.</w:t>
      </w:r>
    </w:p>
    <w:p w:rsidR="00881BD1" w:rsidRDefault="00881BD1" w:rsidP="00881BD1">
      <w:pPr>
        <w:jc w:val="both"/>
      </w:pPr>
    </w:p>
    <w:p w:rsidR="000714E6" w:rsidRDefault="000714E6" w:rsidP="000714E6">
      <w:pPr>
        <w:pStyle w:val="ListeParagraf"/>
        <w:ind w:left="0"/>
        <w:jc w:val="both"/>
      </w:pPr>
      <w:r w:rsidRPr="00010CF8">
        <w:rPr>
          <w:rFonts w:ascii="TimesNewRomanPSMT" w:eastAsiaTheme="minorHAnsi" w:hAnsi="TimesNewRomanPSMT" w:cs="TimesNewRomanPSMT"/>
          <w:b/>
          <w:lang w:eastAsia="en-US"/>
        </w:rPr>
        <w:t>9-</w:t>
      </w:r>
      <w:r>
        <w:rPr>
          <w:rFonts w:ascii="TimesNewRomanPSMT" w:eastAsiaTheme="minorHAnsi" w:hAnsi="TimesNewRomanPSMT" w:cs="TimesNewRomanPSMT"/>
          <w:b/>
          <w:lang w:eastAsia="en-US"/>
        </w:rPr>
        <w:t xml:space="preserve"> </w:t>
      </w:r>
      <w:r>
        <w:rPr>
          <w:b/>
          <w:sz w:val="22"/>
          <w:szCs w:val="22"/>
        </w:rPr>
        <w:t xml:space="preserve"> </w:t>
      </w:r>
      <w:proofErr w:type="gramStart"/>
      <w:r>
        <w:t>17/04/2015</w:t>
      </w:r>
      <w:proofErr w:type="gramEnd"/>
      <w:r>
        <w:t xml:space="preserve"> tarihinde Sabah Gazetesinden yayımlanan Fakültemiz Akademik Personel Alımı ile ilgili ilan görüşmeye açıldı.</w:t>
      </w:r>
    </w:p>
    <w:p w:rsidR="000714E6" w:rsidRDefault="000714E6" w:rsidP="000714E6">
      <w:pPr>
        <w:jc w:val="both"/>
      </w:pPr>
      <w:r>
        <w:t xml:space="preserve">Yapılan görüşmeler sonunda; 17/04/2015 tarihinde Sabah Gazetesinden yayımlanan Fakültemiz Şehir ve Bölge Planlama </w:t>
      </w:r>
      <w:proofErr w:type="gramStart"/>
      <w:r>
        <w:t>Bölümü  için</w:t>
      </w:r>
      <w:proofErr w:type="gramEnd"/>
      <w:r>
        <w:t xml:space="preserve"> ilan edilen Yardımcı Doçent kadrosuna başvuran aday  Ayşe </w:t>
      </w:r>
      <w:proofErr w:type="spellStart"/>
      <w:r>
        <w:t>ŞİMŞEK’in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18/05/2015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Ayşe </w:t>
      </w:r>
      <w:proofErr w:type="spellStart"/>
      <w:r>
        <w:t>ŞİMŞEK’in</w:t>
      </w:r>
      <w:proofErr w:type="spellEnd"/>
      <w:r>
        <w:t xml:space="preserve">, </w:t>
      </w:r>
      <w:r>
        <w:rPr>
          <w:b/>
        </w:rPr>
        <w:t>18/05</w:t>
      </w:r>
      <w:r w:rsidRPr="004640B1">
        <w:rPr>
          <w:b/>
        </w:rPr>
        <w:t>/2015</w:t>
      </w:r>
      <w:r>
        <w:t xml:space="preserve"> günü    </w:t>
      </w:r>
      <w:r w:rsidRPr="004640B1">
        <w:rPr>
          <w:b/>
        </w:rPr>
        <w:t>saat: 14.30’</w:t>
      </w:r>
      <w:r w:rsidRPr="004640B1">
        <w:t>da</w:t>
      </w:r>
      <w:r>
        <w:t xml:space="preserve">  “1980’li Yıllar Türk Sinemasında Kentleşme Olgusu”;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0714E6" w:rsidRDefault="000714E6" w:rsidP="000714E6">
      <w:pPr>
        <w:pStyle w:val="ListeParagraf"/>
        <w:ind w:left="0"/>
        <w:jc w:val="both"/>
        <w:rPr>
          <w:b/>
          <w:u w:val="single"/>
        </w:rPr>
      </w:pPr>
    </w:p>
    <w:p w:rsidR="000714E6" w:rsidRPr="004835E5" w:rsidRDefault="000714E6" w:rsidP="000714E6">
      <w:pPr>
        <w:pStyle w:val="ListeParagraf"/>
        <w:ind w:left="0"/>
        <w:jc w:val="both"/>
        <w:rPr>
          <w:b/>
          <w:u w:val="single"/>
        </w:rPr>
      </w:pPr>
      <w:r>
        <w:rPr>
          <w:b/>
          <w:u w:val="single"/>
        </w:rPr>
        <w:t>YABANCI DİL SINAV JÜRİSİ:</w:t>
      </w:r>
    </w:p>
    <w:p w:rsidR="000714E6" w:rsidRDefault="000714E6" w:rsidP="000714E6">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0714E6" w:rsidRDefault="000714E6" w:rsidP="000714E6">
      <w:pPr>
        <w:pStyle w:val="ListeParagraf"/>
        <w:ind w:left="0"/>
        <w:jc w:val="both"/>
      </w:pPr>
      <w:r>
        <w:t xml:space="preserve">Doç. Dr. Metin TİMUÇİN </w:t>
      </w:r>
      <w:proofErr w:type="gramStart"/>
      <w:r>
        <w:t>(</w:t>
      </w:r>
      <w:proofErr w:type="gramEnd"/>
      <w:r>
        <w:t>SAÜ. Yabancı Diller Bölüm Başkanı</w:t>
      </w:r>
      <w:proofErr w:type="gramStart"/>
      <w:r>
        <w:t>)</w:t>
      </w:r>
      <w:proofErr w:type="gramEnd"/>
    </w:p>
    <w:p w:rsidR="000714E6" w:rsidRDefault="000714E6" w:rsidP="000714E6">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0714E6" w:rsidRDefault="000714E6" w:rsidP="000714E6">
      <w:pPr>
        <w:pStyle w:val="ListeParagraf"/>
        <w:ind w:left="0"/>
        <w:jc w:val="both"/>
        <w:rPr>
          <w:b/>
          <w:u w:val="single"/>
        </w:rPr>
      </w:pPr>
    </w:p>
    <w:p w:rsidR="000714E6" w:rsidRDefault="000714E6" w:rsidP="000714E6">
      <w:pPr>
        <w:pStyle w:val="ListeParagraf"/>
        <w:ind w:left="0"/>
        <w:jc w:val="both"/>
        <w:rPr>
          <w:b/>
          <w:u w:val="single"/>
        </w:rPr>
      </w:pPr>
      <w:r>
        <w:rPr>
          <w:b/>
          <w:u w:val="single"/>
        </w:rPr>
        <w:t>DENEME DERSİ JÜRİSİ:</w:t>
      </w:r>
    </w:p>
    <w:p w:rsidR="000714E6" w:rsidRDefault="000714E6" w:rsidP="000714E6">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0714E6" w:rsidRDefault="000714E6" w:rsidP="000714E6">
      <w:pPr>
        <w:pStyle w:val="ListeParagraf"/>
        <w:ind w:left="0"/>
        <w:jc w:val="both"/>
      </w:pPr>
      <w:r>
        <w:t xml:space="preserve">Doç. Dr. Tahsin TURGAY </w:t>
      </w:r>
      <w:proofErr w:type="gramStart"/>
      <w:r>
        <w:t>(</w:t>
      </w:r>
      <w:proofErr w:type="gramEnd"/>
      <w:r>
        <w:t>SAÜ. GSF Mimarlık Bölüm Başkanı</w:t>
      </w:r>
      <w:proofErr w:type="gramStart"/>
      <w:r>
        <w:t>)</w:t>
      </w:r>
      <w:proofErr w:type="gramEnd"/>
    </w:p>
    <w:p w:rsidR="000714E6" w:rsidRDefault="000714E6" w:rsidP="000714E6">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881BD1" w:rsidRDefault="00881BD1" w:rsidP="00264D3F">
      <w:pPr>
        <w:pStyle w:val="ListeParagraf"/>
        <w:ind w:left="0"/>
        <w:jc w:val="both"/>
      </w:pPr>
    </w:p>
    <w:p w:rsidR="0017557D" w:rsidRDefault="0017557D" w:rsidP="00264D3F">
      <w:pPr>
        <w:pStyle w:val="ListeParagraf"/>
        <w:ind w:left="0"/>
        <w:jc w:val="both"/>
      </w:pPr>
    </w:p>
    <w:p w:rsidR="00881BD1" w:rsidRPr="00881BD1" w:rsidRDefault="00881BD1" w:rsidP="00881BD1">
      <w:pPr>
        <w:pStyle w:val="ListeParagraf"/>
        <w:ind w:left="5664"/>
        <w:jc w:val="both"/>
        <w:rPr>
          <w:b/>
        </w:rPr>
      </w:pPr>
      <w:r w:rsidRPr="00881BD1">
        <w:rPr>
          <w:b/>
        </w:rPr>
        <w:t>ASLININ AYNIDIR</w:t>
      </w:r>
    </w:p>
    <w:p w:rsidR="00881BD1" w:rsidRPr="00881BD1" w:rsidRDefault="00881BD1" w:rsidP="00881BD1">
      <w:pPr>
        <w:pStyle w:val="ListeParagraf"/>
        <w:ind w:left="5664"/>
        <w:jc w:val="both"/>
        <w:rPr>
          <w:b/>
        </w:rPr>
      </w:pPr>
    </w:p>
    <w:p w:rsidR="00881BD1" w:rsidRPr="00881BD1" w:rsidRDefault="00881BD1" w:rsidP="00881BD1">
      <w:pPr>
        <w:pStyle w:val="ListeParagraf"/>
        <w:ind w:left="5664"/>
        <w:jc w:val="both"/>
        <w:rPr>
          <w:b/>
        </w:rPr>
      </w:pPr>
    </w:p>
    <w:p w:rsidR="00881BD1" w:rsidRPr="00881BD1" w:rsidRDefault="00881BD1" w:rsidP="00881BD1">
      <w:pPr>
        <w:pStyle w:val="ListeParagraf"/>
        <w:ind w:left="5664"/>
        <w:jc w:val="both"/>
        <w:rPr>
          <w:b/>
        </w:rPr>
      </w:pPr>
      <w:r w:rsidRPr="00881BD1">
        <w:rPr>
          <w:b/>
        </w:rPr>
        <w:t>Zuhal KARAGÜLLE</w:t>
      </w:r>
    </w:p>
    <w:p w:rsidR="00881BD1" w:rsidRPr="00881BD1" w:rsidRDefault="00881BD1" w:rsidP="00881BD1">
      <w:pPr>
        <w:pStyle w:val="ListeParagraf"/>
        <w:ind w:left="5664"/>
        <w:jc w:val="both"/>
        <w:rPr>
          <w:b/>
        </w:rPr>
      </w:pPr>
      <w:r w:rsidRPr="00881BD1">
        <w:rPr>
          <w:b/>
        </w:rPr>
        <w:t>Fakülte Sekreteri</w:t>
      </w:r>
    </w:p>
    <w:sectPr w:rsidR="00881BD1" w:rsidRPr="0088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TimesNewRomanPS-Bold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7627"/>
    <w:multiLevelType w:val="hybridMultilevel"/>
    <w:tmpl w:val="9E268EFA"/>
    <w:lvl w:ilvl="0" w:tplc="7EE224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B3"/>
    <w:rsid w:val="00010CF8"/>
    <w:rsid w:val="000114B3"/>
    <w:rsid w:val="00062640"/>
    <w:rsid w:val="00071429"/>
    <w:rsid w:val="000714E6"/>
    <w:rsid w:val="00072870"/>
    <w:rsid w:val="00165B59"/>
    <w:rsid w:val="0017557D"/>
    <w:rsid w:val="00210725"/>
    <w:rsid w:val="00264D3F"/>
    <w:rsid w:val="002E2993"/>
    <w:rsid w:val="00394228"/>
    <w:rsid w:val="00433D6E"/>
    <w:rsid w:val="00475E21"/>
    <w:rsid w:val="004E5180"/>
    <w:rsid w:val="00557B30"/>
    <w:rsid w:val="00646407"/>
    <w:rsid w:val="00666148"/>
    <w:rsid w:val="006A1BC2"/>
    <w:rsid w:val="0085244A"/>
    <w:rsid w:val="00881BD1"/>
    <w:rsid w:val="008D3289"/>
    <w:rsid w:val="009C708C"/>
    <w:rsid w:val="00A34BD9"/>
    <w:rsid w:val="00B2698C"/>
    <w:rsid w:val="00C350CA"/>
    <w:rsid w:val="00CF6E07"/>
    <w:rsid w:val="00D07A99"/>
    <w:rsid w:val="00D3241C"/>
    <w:rsid w:val="00E13616"/>
    <w:rsid w:val="00E65630"/>
    <w:rsid w:val="00ED3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148"/>
    <w:pPr>
      <w:ind w:left="720"/>
      <w:contextualSpacing/>
    </w:pPr>
  </w:style>
  <w:style w:type="table" w:styleId="TabloKlavuzu">
    <w:name w:val="Table Grid"/>
    <w:basedOn w:val="NormalTablo"/>
    <w:uiPriority w:val="59"/>
    <w:rsid w:val="00B26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148"/>
    <w:pPr>
      <w:ind w:left="720"/>
      <w:contextualSpacing/>
    </w:pPr>
  </w:style>
  <w:style w:type="table" w:styleId="TabloKlavuzu">
    <w:name w:val="Table Grid"/>
    <w:basedOn w:val="NormalTablo"/>
    <w:uiPriority w:val="59"/>
    <w:rsid w:val="00B26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1498</Words>
  <Characters>8540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36</cp:revision>
  <cp:lastPrinted>2015-05-18T06:45:00Z</cp:lastPrinted>
  <dcterms:created xsi:type="dcterms:W3CDTF">2015-05-06T09:04:00Z</dcterms:created>
  <dcterms:modified xsi:type="dcterms:W3CDTF">2015-07-09T07:37:00Z</dcterms:modified>
</cp:coreProperties>
</file>