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690" w:rsidRDefault="00232690" w:rsidP="00232690">
      <w:pPr>
        <w:rPr>
          <w:b/>
        </w:rPr>
      </w:pPr>
      <w:r>
        <w:rPr>
          <w:b/>
          <w:u w:val="single"/>
        </w:rPr>
        <w:t>TOPLANTIYA KATILANLAR</w:t>
      </w:r>
      <w:r>
        <w:rPr>
          <w:b/>
        </w:rPr>
        <w:tab/>
      </w:r>
      <w:r>
        <w:rPr>
          <w:b/>
        </w:rPr>
        <w:tab/>
      </w:r>
      <w:r>
        <w:rPr>
          <w:b/>
        </w:rPr>
        <w:tab/>
      </w:r>
      <w:r>
        <w:rPr>
          <w:b/>
          <w:u w:val="single"/>
        </w:rPr>
        <w:t>TOPLANTIYA KATILMAYANLAR</w:t>
      </w:r>
    </w:p>
    <w:p w:rsidR="00232690" w:rsidRDefault="00232690" w:rsidP="00232690">
      <w:r>
        <w:t>Prof. Dr. Besim F.DELLALOĞLU</w:t>
      </w:r>
      <w:r>
        <w:tab/>
      </w:r>
      <w:r>
        <w:tab/>
      </w:r>
      <w:r>
        <w:tab/>
      </w:r>
      <w:proofErr w:type="spellStart"/>
      <w:proofErr w:type="gramStart"/>
      <w:r>
        <w:t>Yrd.Doç.Buket</w:t>
      </w:r>
      <w:proofErr w:type="spellEnd"/>
      <w:proofErr w:type="gramEnd"/>
      <w:r>
        <w:t xml:space="preserve"> ACARTÜRK</w:t>
      </w:r>
      <w:r>
        <w:tab/>
      </w:r>
    </w:p>
    <w:p w:rsidR="00232690" w:rsidRDefault="00232690" w:rsidP="00232690">
      <w:r>
        <w:t>Prof. Dr. Ayşe ÜSTÜN</w:t>
      </w:r>
      <w:r>
        <w:tab/>
      </w:r>
      <w:r>
        <w:tab/>
      </w:r>
      <w:r>
        <w:tab/>
      </w:r>
      <w:r>
        <w:tab/>
      </w:r>
      <w:r w:rsidR="00EC5BE4">
        <w:t>Prof. Hayriye KOÇ BAŞARA</w:t>
      </w:r>
    </w:p>
    <w:p w:rsidR="00232690" w:rsidRDefault="00EC5BE4" w:rsidP="00232690">
      <w:proofErr w:type="spellStart"/>
      <w:r>
        <w:t>Doç.Didem</w:t>
      </w:r>
      <w:proofErr w:type="spellEnd"/>
      <w:r>
        <w:t xml:space="preserve"> ATİŞ ÖZHEKİM</w:t>
      </w:r>
      <w:r>
        <w:tab/>
      </w:r>
      <w:r>
        <w:tab/>
      </w:r>
      <w:r>
        <w:tab/>
        <w:t>Prof. Füsun ÇAĞLAYAN</w:t>
      </w:r>
    </w:p>
    <w:p w:rsidR="00232690" w:rsidRDefault="00232690" w:rsidP="00232690">
      <w:r>
        <w:t>Doç. Dr. Tahsin TURGAY</w:t>
      </w:r>
      <w:r>
        <w:tab/>
      </w:r>
      <w:r>
        <w:tab/>
      </w:r>
      <w:r>
        <w:tab/>
      </w:r>
      <w:r>
        <w:tab/>
      </w:r>
      <w:r>
        <w:tab/>
      </w:r>
      <w:r>
        <w:tab/>
      </w:r>
      <w:r>
        <w:tab/>
      </w:r>
    </w:p>
    <w:p w:rsidR="00232690" w:rsidRDefault="00232690" w:rsidP="00232690">
      <w:pPr>
        <w:jc w:val="center"/>
        <w:rPr>
          <w:b/>
        </w:rPr>
      </w:pPr>
    </w:p>
    <w:p w:rsidR="00232690" w:rsidRDefault="00232690" w:rsidP="00232690">
      <w:pPr>
        <w:jc w:val="center"/>
        <w:rPr>
          <w:b/>
        </w:rPr>
      </w:pPr>
    </w:p>
    <w:p w:rsidR="00232690" w:rsidRDefault="00232690" w:rsidP="00232690">
      <w:pPr>
        <w:jc w:val="center"/>
        <w:rPr>
          <w:b/>
        </w:rPr>
      </w:pPr>
      <w:r>
        <w:rPr>
          <w:b/>
        </w:rPr>
        <w:t>SAKARYA ÜNİVERSİTESİ</w:t>
      </w:r>
    </w:p>
    <w:p w:rsidR="00232690" w:rsidRDefault="00232690" w:rsidP="00232690">
      <w:pPr>
        <w:jc w:val="center"/>
        <w:rPr>
          <w:b/>
        </w:rPr>
      </w:pPr>
      <w:r>
        <w:rPr>
          <w:b/>
        </w:rPr>
        <w:t>GÜZEL SANATLAR FAKÜLTESİ</w:t>
      </w:r>
    </w:p>
    <w:p w:rsidR="00232690" w:rsidRDefault="00232690" w:rsidP="00232690">
      <w:pPr>
        <w:jc w:val="center"/>
        <w:rPr>
          <w:b/>
        </w:rPr>
      </w:pPr>
      <w:r>
        <w:rPr>
          <w:b/>
        </w:rPr>
        <w:t>FAKÜLTE YÖNETİM KURULU TOPLANTI TUTANAĞI</w:t>
      </w:r>
    </w:p>
    <w:p w:rsidR="00232690" w:rsidRDefault="00232690" w:rsidP="00232690">
      <w:pPr>
        <w:jc w:val="both"/>
      </w:pPr>
    </w:p>
    <w:p w:rsidR="00232690" w:rsidRDefault="00232690" w:rsidP="00232690">
      <w:pPr>
        <w:jc w:val="both"/>
        <w:rPr>
          <w:b/>
        </w:rPr>
      </w:pPr>
      <w:r>
        <w:rPr>
          <w:b/>
        </w:rPr>
        <w:t>TOPLANTI TARİHİ</w:t>
      </w:r>
      <w:r>
        <w:rPr>
          <w:b/>
        </w:rPr>
        <w:tab/>
        <w:t xml:space="preserve">: </w:t>
      </w:r>
      <w:proofErr w:type="gramStart"/>
      <w:r>
        <w:rPr>
          <w:b/>
        </w:rPr>
        <w:t>19/08/2015</w:t>
      </w:r>
      <w:proofErr w:type="gramEnd"/>
    </w:p>
    <w:p w:rsidR="00232690" w:rsidRDefault="00232690" w:rsidP="00232690">
      <w:pPr>
        <w:jc w:val="both"/>
        <w:rPr>
          <w:b/>
        </w:rPr>
      </w:pPr>
      <w:proofErr w:type="gramStart"/>
      <w:r>
        <w:rPr>
          <w:b/>
        </w:rPr>
        <w:t>TOPLANTI  NO</w:t>
      </w:r>
      <w:proofErr w:type="gramEnd"/>
      <w:r>
        <w:rPr>
          <w:b/>
        </w:rPr>
        <w:tab/>
      </w:r>
      <w:r>
        <w:rPr>
          <w:b/>
        </w:rPr>
        <w:tab/>
        <w:t>: 420</w:t>
      </w:r>
    </w:p>
    <w:p w:rsidR="00232690" w:rsidRDefault="00232690" w:rsidP="00232690">
      <w:pPr>
        <w:jc w:val="both"/>
      </w:pPr>
    </w:p>
    <w:p w:rsidR="00232690" w:rsidRDefault="00232690" w:rsidP="00232690">
      <w:pPr>
        <w:jc w:val="both"/>
      </w:pPr>
      <w:r>
        <w:t xml:space="preserve">Fakülte Yönetim Kurulu </w:t>
      </w:r>
      <w:r>
        <w:rPr>
          <w:b/>
        </w:rPr>
        <w:t>19/08/2015</w:t>
      </w:r>
      <w:r>
        <w:t xml:space="preserve"> tarihinde </w:t>
      </w:r>
      <w:proofErr w:type="gramStart"/>
      <w:r>
        <w:t>Dekan  Prof.</w:t>
      </w:r>
      <w:proofErr w:type="gramEnd"/>
      <w:r>
        <w:t xml:space="preserve"> Dr. Besim F. DELLALOĞLU başkanlığında  toplanmış  aşağıdaki kararlar alınmıştır.</w:t>
      </w:r>
    </w:p>
    <w:p w:rsidR="00E8263D" w:rsidRDefault="00E8263D"/>
    <w:p w:rsidR="00594B13" w:rsidRDefault="001F7545" w:rsidP="001F7545">
      <w:pPr>
        <w:jc w:val="both"/>
      </w:pPr>
      <w:r w:rsidRPr="001F7545">
        <w:rPr>
          <w:b/>
        </w:rPr>
        <w:t>1-</w:t>
      </w:r>
      <w:proofErr w:type="gramStart"/>
      <w:r w:rsidR="00594B13" w:rsidRPr="00594B13">
        <w:t>31</w:t>
      </w:r>
      <w:r w:rsidR="00594B13">
        <w:t>/07/2015</w:t>
      </w:r>
      <w:proofErr w:type="gramEnd"/>
      <w:r w:rsidR="00594B13">
        <w:t xml:space="preserve"> tarihinde Sabah Gazetesinden yayımlanan Fakültemiz Akademik Personel Alımı ile ilgili ilan görüşmeye açıldı.</w:t>
      </w:r>
    </w:p>
    <w:p w:rsidR="00594B13" w:rsidRDefault="00594B13" w:rsidP="00594B13">
      <w:pPr>
        <w:jc w:val="both"/>
      </w:pPr>
      <w:r>
        <w:t xml:space="preserve">Yapılan görüşmeler sonunda; </w:t>
      </w:r>
      <w:r w:rsidR="001F7545">
        <w:t>31/07</w:t>
      </w:r>
      <w:r>
        <w:t xml:space="preserve">/2015 tarihinde Sabah Gazetesinden yayımlanan Fakültemiz Şehir ve Bölge Planlama </w:t>
      </w:r>
      <w:proofErr w:type="gramStart"/>
      <w:r>
        <w:t>Bölümü  için</w:t>
      </w:r>
      <w:proofErr w:type="gramEnd"/>
      <w:r>
        <w:t xml:space="preserve"> ilan edilen Yardımcı Doçent kadrosuna başvuran aday</w:t>
      </w:r>
      <w:r w:rsidR="001F7545">
        <w:t xml:space="preserve">lar Semih Halil EMÜR ve Cem </w:t>
      </w:r>
      <w:proofErr w:type="spellStart"/>
      <w:r w:rsidR="001F7545">
        <w:t>KIRLANGIÇOĞLU’nun</w:t>
      </w:r>
      <w:proofErr w:type="spellEnd"/>
      <w:r>
        <w:t xml:space="preserve">; </w:t>
      </w:r>
      <w:r w:rsidRPr="00185C21">
        <w:rPr>
          <w:b/>
        </w:rPr>
        <w:t xml:space="preserve">“Yabancı Dil </w:t>
      </w:r>
      <w:proofErr w:type="spellStart"/>
      <w:r w:rsidRPr="00185C21">
        <w:rPr>
          <w:b/>
        </w:rPr>
        <w:t>Sınavı</w:t>
      </w:r>
      <w:r>
        <w:t>”nın</w:t>
      </w:r>
      <w:proofErr w:type="spellEnd"/>
      <w:r>
        <w:t xml:space="preserve"> </w:t>
      </w:r>
      <w:r w:rsidR="001F7545">
        <w:rPr>
          <w:b/>
        </w:rPr>
        <w:t>01/09</w:t>
      </w:r>
      <w:r>
        <w:rPr>
          <w:b/>
        </w:rPr>
        <w:t xml:space="preserve">/2015 </w:t>
      </w:r>
      <w:r>
        <w:t xml:space="preserve">tarihinde saat </w:t>
      </w:r>
      <w:r>
        <w:rPr>
          <w:b/>
        </w:rPr>
        <w:t>11.00’</w:t>
      </w:r>
      <w:r>
        <w:t xml:space="preserve">da yapılmasına; 2547 Sayılı Kanunun 23.maddesi ve Öğretim Üyeliğine Yükseltilme ve Atanma Yönetmeliği’nin 7.maddesi gereğince Yabancı Dil Sınav Jürisinin aşağıda yazılı isimlerden oluşmasının uygun </w:t>
      </w:r>
      <w:r w:rsidRPr="001E1B9C">
        <w:t>olduğuna oybirliği ile karar verildi.</w:t>
      </w:r>
    </w:p>
    <w:p w:rsidR="00594B13" w:rsidRDefault="00594B13" w:rsidP="00594B13">
      <w:pPr>
        <w:pStyle w:val="ListeParagraf"/>
        <w:ind w:left="0"/>
        <w:jc w:val="both"/>
        <w:rPr>
          <w:b/>
          <w:u w:val="single"/>
        </w:rPr>
      </w:pPr>
    </w:p>
    <w:p w:rsidR="00594B13" w:rsidRPr="004835E5" w:rsidRDefault="00594B13" w:rsidP="00594B13">
      <w:pPr>
        <w:pStyle w:val="ListeParagraf"/>
        <w:ind w:left="0"/>
        <w:jc w:val="both"/>
        <w:rPr>
          <w:b/>
          <w:u w:val="single"/>
        </w:rPr>
      </w:pPr>
      <w:r>
        <w:rPr>
          <w:b/>
          <w:u w:val="single"/>
        </w:rPr>
        <w:t>YABANCI DİL SINAV JÜRİSİ:</w:t>
      </w:r>
    </w:p>
    <w:p w:rsidR="00594B13" w:rsidRDefault="00594B13" w:rsidP="00594B13">
      <w:pPr>
        <w:pStyle w:val="ListeParagraf"/>
        <w:ind w:left="0"/>
        <w:jc w:val="both"/>
      </w:pPr>
      <w:r>
        <w:t xml:space="preserve">Prof. Dr. Orhan TEKELİOĞLU </w:t>
      </w:r>
      <w:proofErr w:type="gramStart"/>
      <w:r>
        <w:t>(</w:t>
      </w:r>
      <w:proofErr w:type="gramEnd"/>
      <w:r>
        <w:t>SAÜ. GSF Şehir ve Bölge Planlama Bölüm Başkanı</w:t>
      </w:r>
      <w:proofErr w:type="gramStart"/>
      <w:r>
        <w:t>)</w:t>
      </w:r>
      <w:proofErr w:type="gramEnd"/>
    </w:p>
    <w:p w:rsidR="00594B13" w:rsidRDefault="001F7545" w:rsidP="00594B13">
      <w:pPr>
        <w:pStyle w:val="ListeParagraf"/>
        <w:ind w:left="0"/>
        <w:jc w:val="both"/>
      </w:pPr>
      <w:proofErr w:type="spellStart"/>
      <w:r>
        <w:t>Doç.Dr</w:t>
      </w:r>
      <w:proofErr w:type="spellEnd"/>
      <w:r>
        <w:t xml:space="preserve">. Metin TİMUÇİN (SAÜ Yabancı Diller </w:t>
      </w:r>
      <w:r w:rsidR="00FE5363">
        <w:t>Yüksekokulu Müdürü)</w:t>
      </w:r>
    </w:p>
    <w:p w:rsidR="00594B13" w:rsidRDefault="00594B13" w:rsidP="00594B13">
      <w:pPr>
        <w:pStyle w:val="ListeParagraf"/>
        <w:ind w:left="0"/>
        <w:jc w:val="both"/>
      </w:pPr>
      <w:proofErr w:type="spellStart"/>
      <w:proofErr w:type="gramStart"/>
      <w:r>
        <w:t>Yrd.Doç.Dr</w:t>
      </w:r>
      <w:proofErr w:type="gramEnd"/>
      <w:r>
        <w:t>.Tuğba</w:t>
      </w:r>
      <w:proofErr w:type="spellEnd"/>
      <w:r>
        <w:t xml:space="preserve"> AYAS (SAÜ. GSF Mimarlık Bölümü Öğretim Üyesi</w:t>
      </w:r>
      <w:proofErr w:type="gramStart"/>
      <w:r>
        <w:t>)</w:t>
      </w:r>
      <w:proofErr w:type="gramEnd"/>
    </w:p>
    <w:p w:rsidR="00594B13" w:rsidRDefault="00594B13"/>
    <w:p w:rsidR="000B169A" w:rsidRDefault="001A7660" w:rsidP="000B169A">
      <w:pPr>
        <w:jc w:val="both"/>
      </w:pPr>
      <w:r w:rsidRPr="001A7660">
        <w:rPr>
          <w:b/>
        </w:rPr>
        <w:t xml:space="preserve">2- </w:t>
      </w:r>
      <w:r w:rsidRPr="001A7660">
        <w:t xml:space="preserve">Geleneksel Türk Sanatları Bölüm Başkanlığının </w:t>
      </w:r>
      <w:proofErr w:type="gramStart"/>
      <w:r w:rsidRPr="001A7660">
        <w:t>19/08/2015</w:t>
      </w:r>
      <w:proofErr w:type="gramEnd"/>
      <w:r w:rsidRPr="001A7660">
        <w:t xml:space="preserve"> tarih ve 302.01.13/34748 sayılı yazısı okundu.</w:t>
      </w:r>
    </w:p>
    <w:p w:rsidR="000B169A" w:rsidRDefault="000B169A" w:rsidP="000B169A">
      <w:pPr>
        <w:spacing w:before="100" w:beforeAutospacing="1"/>
        <w:jc w:val="both"/>
      </w:pPr>
      <w:r>
        <w:t xml:space="preserve">Yapılan görüşmeler sonunda;  24 Nisan 2010 tarihli, 27561 sayılı Resmi </w:t>
      </w:r>
      <w:proofErr w:type="spellStart"/>
      <w:r>
        <w:t>Gazete’de</w:t>
      </w:r>
      <w:proofErr w:type="spellEnd"/>
      <w:r>
        <w:t xml:space="preserve"> Yükseköğretim Kurulu Başkanlığı’nın “YÜKSEKÖĞRETİM KURUMLARINDA ÖNLİSANS VE LİSANS DÜZEYİNDEKİ PROGRAMLAR ARASINDA GEÇİŞ, ÇİFT ANADAL, YAN DAL İLE KURUMLAR ARASI KREDİ TRANSFERİ YAPILMASI ESASLARINA İLİŞKİN YÖNETMELİK</w:t>
      </w:r>
    </w:p>
    <w:p w:rsidR="000B169A" w:rsidRDefault="000B169A" w:rsidP="000B169A">
      <w:pPr>
        <w:spacing w:before="100" w:beforeAutospacing="1"/>
      </w:pPr>
      <w:r>
        <w:t>MADDE 22  (1) Yurt içinde veya yurt dışında bir yükseköğretim kurumuna kayıtlı olan öğrencinin, ulusal ve uluslararası öğrenci değişim programları kapsamında veya özel öğrenci olarak aynı düzeyde başka bir yükseköğretim kurumundan aldığı ders veya uygulamaların kredileri, ilgili yönetim kurulu kararı ile kayıtlı olduğu diploma programındaki yükümlülüklerinin yerine sayılabilir.</w:t>
      </w:r>
    </w:p>
    <w:p w:rsidR="000B169A" w:rsidRDefault="000B169A" w:rsidP="000B169A">
      <w:pPr>
        <w:spacing w:before="100" w:beforeAutospacing="1"/>
      </w:pPr>
      <w:r>
        <w:t xml:space="preserve">    (2) Öğrencinin özel öğrencilikte ve değişim programında geçirdiği süre, öğretim süresine </w:t>
      </w:r>
      <w:proofErr w:type="gramStart"/>
      <w:r>
        <w:t>dahildir</w:t>
      </w:r>
      <w:proofErr w:type="gramEnd"/>
      <w:r>
        <w:t>.</w:t>
      </w:r>
    </w:p>
    <w:p w:rsidR="000B169A" w:rsidRDefault="000B169A" w:rsidP="000B169A">
      <w:pPr>
        <w:spacing w:before="100" w:beforeAutospacing="1"/>
      </w:pPr>
      <w:r>
        <w:lastRenderedPageBreak/>
        <w:t>    (3) Öğrencinin özel öğrenci olarak veya değişim programına katılarak aldığı derslerin kredisinin toplamı, kayıtlı olduğu programın toplam kredisinin 1/3'ünden fazla olamaz.</w:t>
      </w:r>
    </w:p>
    <w:p w:rsidR="000B169A" w:rsidRDefault="000B169A" w:rsidP="000B169A">
      <w:pPr>
        <w:spacing w:before="100" w:beforeAutospacing="1"/>
      </w:pPr>
      <w:r>
        <w:t>     (4) Özel öğrencilikte ve değişim programındaki öğrenciler katkı payını kayıtlı olduğu yükseköğretim kurumuna öder.</w:t>
      </w:r>
    </w:p>
    <w:p w:rsidR="000B169A" w:rsidRDefault="000B169A" w:rsidP="000B169A">
      <w:pPr>
        <w:spacing w:before="100" w:beforeAutospacing="1"/>
      </w:pPr>
      <w:r>
        <w:t>    (5) Özel öğrenci olarak yaz okullarına katılacak öğrenciler, yaz okulu ücretini dersi aldıkları yükseköğretim kurumuna öderler.</w:t>
      </w:r>
    </w:p>
    <w:p w:rsidR="000B169A" w:rsidRDefault="000B169A" w:rsidP="000B169A">
      <w:pPr>
        <w:spacing w:before="100" w:beforeAutospacing="1"/>
      </w:pPr>
      <w:r>
        <w:t xml:space="preserve">     (6) Öğretim dili Türkçe olan programlarda öğrenim gören öğrencilerin öğretim dili yabancı dil olan programlardan da ders alabilmeleri için yabancı dil düzeylerinin yeterli olduğunu belgelemeleri gerekir.” </w:t>
      </w:r>
    </w:p>
    <w:p w:rsidR="000B169A" w:rsidRDefault="000B169A" w:rsidP="000B169A">
      <w:pPr>
        <w:autoSpaceDE w:val="0"/>
        <w:autoSpaceDN w:val="0"/>
        <w:adjustRightInd w:val="0"/>
        <w:jc w:val="both"/>
      </w:pPr>
    </w:p>
    <w:p w:rsidR="000B169A" w:rsidRDefault="000B169A" w:rsidP="000B169A">
      <w:pPr>
        <w:autoSpaceDE w:val="0"/>
        <w:autoSpaceDN w:val="0"/>
        <w:adjustRightInd w:val="0"/>
        <w:jc w:val="both"/>
        <w:rPr>
          <w:rFonts w:eastAsiaTheme="minorHAnsi"/>
          <w:lang w:eastAsia="en-US"/>
        </w:rPr>
      </w:pPr>
      <w:proofErr w:type="gramStart"/>
      <w:r>
        <w:t xml:space="preserve">Maddesine istinaden;  adı geçen öğrencinin mazeretleri nedeniyle Akdeniz Üniversitesi Güzel Sanatlar Fakültesi Geleneksel Türk Sanatları Bölümü Halı Kilim </w:t>
      </w:r>
      <w:proofErr w:type="spellStart"/>
      <w:r>
        <w:t>Anasanat</w:t>
      </w:r>
      <w:proofErr w:type="spellEnd"/>
      <w:r>
        <w:t xml:space="preserve"> Dalı’na “Özel Öğrenci” olarak geçişi onaylanmış olup, her iki kurumun 4. Sınıf içerikleri arasında sadece “ Bitirme Çalışması” adı altında geçen dersin ortak olduğunun bildirilmesi ve </w:t>
      </w:r>
      <w:r w:rsidRPr="001A7660">
        <w:rPr>
          <w:rFonts w:eastAsiaTheme="minorHAnsi"/>
          <w:lang w:eastAsia="en-US"/>
        </w:rPr>
        <w:t>ilgili öğrenciye gönderilecek cevaba 1 sayfa iadeli taahhütlü posta gönderisi, 1 sayfa dilekçe,</w:t>
      </w:r>
      <w:r>
        <w:rPr>
          <w:rFonts w:eastAsiaTheme="minorHAnsi"/>
          <w:lang w:eastAsia="en-US"/>
        </w:rPr>
        <w:t xml:space="preserve"> </w:t>
      </w:r>
      <w:r w:rsidRPr="001A7660">
        <w:rPr>
          <w:rFonts w:eastAsiaTheme="minorHAnsi"/>
          <w:lang w:eastAsia="en-US"/>
        </w:rPr>
        <w:t>Akdeniz Üniversitesi Güzel Sanatlar Fakültesi Geleneksel Türk El Sanatları Bölümü Halı</w:t>
      </w:r>
      <w:r>
        <w:rPr>
          <w:rFonts w:eastAsiaTheme="minorHAnsi"/>
          <w:lang w:eastAsia="en-US"/>
        </w:rPr>
        <w:t xml:space="preserve"> </w:t>
      </w:r>
      <w:r w:rsidRPr="001A7660">
        <w:rPr>
          <w:rFonts w:eastAsiaTheme="minorHAnsi"/>
          <w:lang w:eastAsia="en-US"/>
        </w:rPr>
        <w:t>Kilim Ana Sanat Dalı, 1. 2. ve 3. sınıflarına ait ders içerikleri ve 20 sayfa SAÜ EBS</w:t>
      </w:r>
      <w:r>
        <w:rPr>
          <w:rFonts w:eastAsiaTheme="minorHAnsi"/>
          <w:lang w:eastAsia="en-US"/>
        </w:rPr>
        <w:t xml:space="preserve"> </w:t>
      </w:r>
      <w:r w:rsidRPr="001A7660">
        <w:rPr>
          <w:rFonts w:eastAsiaTheme="minorHAnsi"/>
          <w:lang w:eastAsia="en-US"/>
        </w:rPr>
        <w:t>Geleneksel Türk Sanatları Bölümü 4 yıllık zorunlu ve seçmeli dersler fotokopilerinin</w:t>
      </w:r>
      <w:r>
        <w:rPr>
          <w:rFonts w:eastAsiaTheme="minorHAnsi"/>
          <w:lang w:eastAsia="en-US"/>
        </w:rPr>
        <w:t xml:space="preserve"> </w:t>
      </w:r>
      <w:r w:rsidRPr="001A7660">
        <w:rPr>
          <w:rFonts w:eastAsiaTheme="minorHAnsi"/>
          <w:lang w:eastAsia="en-US"/>
        </w:rPr>
        <w:t>eklenmesine karar verilmiştir.</w:t>
      </w:r>
      <w:proofErr w:type="gramEnd"/>
    </w:p>
    <w:p w:rsidR="000B169A" w:rsidRDefault="000B169A" w:rsidP="001A7660">
      <w:pPr>
        <w:autoSpaceDE w:val="0"/>
        <w:autoSpaceDN w:val="0"/>
        <w:adjustRightInd w:val="0"/>
        <w:jc w:val="both"/>
      </w:pPr>
    </w:p>
    <w:p w:rsidR="00000871" w:rsidRDefault="00000871" w:rsidP="002B3530">
      <w:pPr>
        <w:autoSpaceDE w:val="0"/>
        <w:autoSpaceDN w:val="0"/>
        <w:adjustRightInd w:val="0"/>
        <w:jc w:val="both"/>
        <w:rPr>
          <w:rFonts w:eastAsiaTheme="minorHAnsi"/>
          <w:lang w:eastAsia="en-US"/>
        </w:rPr>
      </w:pPr>
      <w:r w:rsidRPr="00000871">
        <w:rPr>
          <w:rFonts w:eastAsiaTheme="minorHAnsi"/>
          <w:b/>
          <w:lang w:eastAsia="en-US"/>
        </w:rPr>
        <w:t>3-</w:t>
      </w:r>
      <w:r>
        <w:rPr>
          <w:rFonts w:eastAsiaTheme="minorHAnsi"/>
          <w:b/>
          <w:lang w:eastAsia="en-US"/>
        </w:rPr>
        <w:t xml:space="preserve"> </w:t>
      </w:r>
      <w:r>
        <w:rPr>
          <w:rFonts w:eastAsiaTheme="minorHAnsi"/>
          <w:lang w:eastAsia="en-US"/>
        </w:rPr>
        <w:t xml:space="preserve">Dekan Prof. Dr. Besim Fatih </w:t>
      </w:r>
      <w:proofErr w:type="spellStart"/>
      <w:r>
        <w:rPr>
          <w:rFonts w:eastAsiaTheme="minorHAnsi"/>
          <w:lang w:eastAsia="en-US"/>
        </w:rPr>
        <w:t>DELLALOĞLU’nun</w:t>
      </w:r>
      <w:proofErr w:type="spellEnd"/>
      <w:r>
        <w:rPr>
          <w:rFonts w:eastAsiaTheme="minorHAnsi"/>
          <w:lang w:eastAsia="en-US"/>
        </w:rPr>
        <w:t xml:space="preserve"> </w:t>
      </w:r>
      <w:proofErr w:type="gramStart"/>
      <w:r>
        <w:rPr>
          <w:rFonts w:eastAsiaTheme="minorHAnsi"/>
          <w:lang w:eastAsia="en-US"/>
        </w:rPr>
        <w:t>19/08/2015</w:t>
      </w:r>
      <w:proofErr w:type="gramEnd"/>
      <w:r>
        <w:rPr>
          <w:rFonts w:eastAsiaTheme="minorHAnsi"/>
          <w:lang w:eastAsia="en-US"/>
        </w:rPr>
        <w:t xml:space="preserve"> tarih ve 22322 sayılı dilekçesi okundu.</w:t>
      </w:r>
    </w:p>
    <w:p w:rsidR="00000871" w:rsidRDefault="00195957" w:rsidP="002B3530">
      <w:pPr>
        <w:autoSpaceDE w:val="0"/>
        <w:autoSpaceDN w:val="0"/>
        <w:adjustRightInd w:val="0"/>
        <w:jc w:val="both"/>
      </w:pPr>
      <w:proofErr w:type="gramStart"/>
      <w:r>
        <w:rPr>
          <w:rFonts w:eastAsiaTheme="minorHAnsi"/>
          <w:lang w:eastAsia="en-US"/>
        </w:rPr>
        <w:t xml:space="preserve">Yapılan görüşmeler sonunda; 26-27 Ağustos 2015 tarihinde düzenlenecek olan “Kent ve Kültür </w:t>
      </w:r>
      <w:proofErr w:type="spellStart"/>
      <w:r>
        <w:rPr>
          <w:rFonts w:eastAsiaTheme="minorHAnsi"/>
          <w:lang w:eastAsia="en-US"/>
        </w:rPr>
        <w:t>Sempozyumu”na</w:t>
      </w:r>
      <w:proofErr w:type="spellEnd"/>
      <w:r>
        <w:rPr>
          <w:rFonts w:eastAsiaTheme="minorHAnsi"/>
          <w:lang w:eastAsia="en-US"/>
        </w:rPr>
        <w:t xml:space="preserve"> açılış konferansını gerçekleştirmek üzere davet edilen Dekan Prof. Dr. Besim Fatih </w:t>
      </w:r>
      <w:proofErr w:type="spellStart"/>
      <w:r>
        <w:rPr>
          <w:rFonts w:eastAsiaTheme="minorHAnsi"/>
          <w:lang w:eastAsia="en-US"/>
        </w:rPr>
        <w:t>DELLALOĞLU’nun</w:t>
      </w:r>
      <w:proofErr w:type="spellEnd"/>
      <w:r>
        <w:rPr>
          <w:rFonts w:eastAsiaTheme="minorHAnsi"/>
          <w:lang w:eastAsia="en-US"/>
        </w:rPr>
        <w:t>, 26 Ağustos 2015 tarihinde</w:t>
      </w:r>
      <w:r w:rsidR="00C742D6">
        <w:t>;  2547 Sayılı Yükseköğretim Kanununun 39.maddesi ile Yurt İçinde ve Yurt Dışında Görevlendirmelerde Uyulacak Esaslara İlişkin Yönetmeliğin 2.maddesinin (a) fıkrası ve 3.Maddesi gereğince, yolluksuz-</w:t>
      </w:r>
      <w:proofErr w:type="spellStart"/>
      <w:r w:rsidR="00C742D6">
        <w:t>yevmiyesiz</w:t>
      </w:r>
      <w:proofErr w:type="spellEnd"/>
      <w:r w:rsidR="00C742D6">
        <w:t>, görevli-izinli sayılmasının uygun olduğuna oybirliği ile karar verildi</w:t>
      </w:r>
      <w:r w:rsidR="00582D5F">
        <w:t>.</w:t>
      </w:r>
      <w:proofErr w:type="gramEnd"/>
    </w:p>
    <w:p w:rsidR="00582D5F" w:rsidRDefault="00582D5F" w:rsidP="002B3530">
      <w:pPr>
        <w:autoSpaceDE w:val="0"/>
        <w:autoSpaceDN w:val="0"/>
        <w:adjustRightInd w:val="0"/>
        <w:jc w:val="both"/>
      </w:pPr>
    </w:p>
    <w:p w:rsidR="00582D5F" w:rsidRDefault="00582D5F" w:rsidP="002B3530">
      <w:pPr>
        <w:autoSpaceDE w:val="0"/>
        <w:autoSpaceDN w:val="0"/>
        <w:adjustRightInd w:val="0"/>
        <w:jc w:val="both"/>
      </w:pPr>
      <w:r w:rsidRPr="00582D5F">
        <w:rPr>
          <w:b/>
        </w:rPr>
        <w:t>4-</w:t>
      </w:r>
      <w:r>
        <w:rPr>
          <w:b/>
        </w:rPr>
        <w:t xml:space="preserve"> </w:t>
      </w:r>
      <w:r w:rsidRPr="000B169A">
        <w:t xml:space="preserve">Mimarlık Bölüm Başkanlığının </w:t>
      </w:r>
      <w:proofErr w:type="gramStart"/>
      <w:r w:rsidRPr="000B169A">
        <w:t>19/08/2015</w:t>
      </w:r>
      <w:proofErr w:type="gramEnd"/>
      <w:r w:rsidRPr="000B169A">
        <w:t xml:space="preserve"> tarih ve </w:t>
      </w:r>
      <w:r w:rsidR="00514035">
        <w:t>302.01.06/34847</w:t>
      </w:r>
      <w:r w:rsidRPr="000B169A">
        <w:t xml:space="preserve"> sayılı yazısı okundu.</w:t>
      </w:r>
    </w:p>
    <w:p w:rsidR="00514035" w:rsidRDefault="00514035" w:rsidP="002B3530">
      <w:pPr>
        <w:autoSpaceDE w:val="0"/>
        <w:autoSpaceDN w:val="0"/>
        <w:adjustRightInd w:val="0"/>
        <w:jc w:val="both"/>
      </w:pPr>
    </w:p>
    <w:p w:rsidR="00514035" w:rsidRDefault="00514035" w:rsidP="00514035">
      <w:pPr>
        <w:jc w:val="both"/>
      </w:pPr>
      <w:r>
        <w:t xml:space="preserve">Yapılan görüşmeler sonunda; Fakültemiz </w:t>
      </w:r>
      <w:proofErr w:type="gramStart"/>
      <w:r>
        <w:t>Mimarlık  Bölümünde</w:t>
      </w:r>
      <w:proofErr w:type="gramEnd"/>
      <w:r>
        <w:t xml:space="preserve">, 2015-2016 Eğitim Öğretim Yılında Yatay Geçiş yolu ile öğrenim görme hakkı kazanan asil ve yedek adaylara ait, (SAÜ Lisans ve </w:t>
      </w:r>
      <w:proofErr w:type="spellStart"/>
      <w:r>
        <w:t>Önlisans</w:t>
      </w:r>
      <w:proofErr w:type="spellEnd"/>
      <w:r>
        <w:t xml:space="preserve"> Eğitim-Öğretim ve Sınav Yönetmeliği Uygulama Esasları 5.Bölümde “Önceden Kazanılmış Yeterliliklerin Saydırılması Kredi Transferi ve İntibak İşlemleri” ne istinaden, İntibak Komisyonunun da görüşü doğrultusunda), intibakların ekteki şekliyle yapılmasının uygun olduğuna ve gereği için Öğrenci İşleri Dairesi Başkanlığına arzına oybirliği ile karar verildi.</w:t>
      </w:r>
    </w:p>
    <w:p w:rsidR="00514035" w:rsidRDefault="00514035" w:rsidP="002B3530">
      <w:pPr>
        <w:autoSpaceDE w:val="0"/>
        <w:autoSpaceDN w:val="0"/>
        <w:adjustRightInd w:val="0"/>
        <w:jc w:val="both"/>
      </w:pPr>
    </w:p>
    <w:p w:rsidR="003171A4" w:rsidRDefault="003171A4" w:rsidP="002B3530">
      <w:pPr>
        <w:autoSpaceDE w:val="0"/>
        <w:autoSpaceDN w:val="0"/>
        <w:adjustRightInd w:val="0"/>
        <w:jc w:val="both"/>
      </w:pPr>
      <w:r w:rsidRPr="003171A4">
        <w:rPr>
          <w:b/>
        </w:rPr>
        <w:t>5-</w:t>
      </w:r>
      <w:r>
        <w:t xml:space="preserve"> Gündemde başka madde olmadığından oturuma son verildi.</w:t>
      </w:r>
    </w:p>
    <w:p w:rsidR="003171A4" w:rsidRDefault="003171A4" w:rsidP="002B3530">
      <w:pPr>
        <w:autoSpaceDE w:val="0"/>
        <w:autoSpaceDN w:val="0"/>
        <w:adjustRightInd w:val="0"/>
        <w:jc w:val="both"/>
      </w:pPr>
    </w:p>
    <w:p w:rsidR="003171A4" w:rsidRDefault="003171A4" w:rsidP="002B3530">
      <w:pPr>
        <w:autoSpaceDE w:val="0"/>
        <w:autoSpaceDN w:val="0"/>
        <w:adjustRightInd w:val="0"/>
        <w:jc w:val="both"/>
      </w:pPr>
    </w:p>
    <w:p w:rsidR="003171A4" w:rsidRPr="003171A4" w:rsidRDefault="003171A4" w:rsidP="002B3530">
      <w:pPr>
        <w:autoSpaceDE w:val="0"/>
        <w:autoSpaceDN w:val="0"/>
        <w:adjustRightInd w:val="0"/>
        <w:jc w:val="both"/>
        <w:rPr>
          <w:b/>
        </w:rPr>
      </w:pPr>
      <w:r w:rsidRPr="003171A4">
        <w:rPr>
          <w:b/>
        </w:rPr>
        <w:t>Prof. Dr. Besim F.DELLALOĞLU</w:t>
      </w:r>
      <w:r w:rsidRPr="003171A4">
        <w:rPr>
          <w:b/>
        </w:rPr>
        <w:tab/>
      </w:r>
      <w:r w:rsidRPr="003171A4">
        <w:rPr>
          <w:b/>
        </w:rPr>
        <w:tab/>
        <w:t>Prof. Dr. Ayşe ÜSTÜN</w:t>
      </w:r>
    </w:p>
    <w:p w:rsidR="003171A4" w:rsidRPr="003171A4" w:rsidRDefault="003171A4" w:rsidP="002B3530">
      <w:pPr>
        <w:autoSpaceDE w:val="0"/>
        <w:autoSpaceDN w:val="0"/>
        <w:adjustRightInd w:val="0"/>
        <w:jc w:val="both"/>
        <w:rPr>
          <w:b/>
        </w:rPr>
      </w:pPr>
      <w:r w:rsidRPr="003171A4">
        <w:rPr>
          <w:b/>
        </w:rPr>
        <w:t>DEKAN</w:t>
      </w:r>
      <w:r w:rsidRPr="003171A4">
        <w:rPr>
          <w:b/>
        </w:rPr>
        <w:tab/>
      </w:r>
      <w:r w:rsidRPr="003171A4">
        <w:rPr>
          <w:b/>
        </w:rPr>
        <w:tab/>
      </w:r>
      <w:r w:rsidRPr="003171A4">
        <w:rPr>
          <w:b/>
        </w:rPr>
        <w:tab/>
      </w:r>
      <w:r w:rsidRPr="003171A4">
        <w:rPr>
          <w:b/>
        </w:rPr>
        <w:tab/>
      </w:r>
      <w:r w:rsidRPr="003171A4">
        <w:rPr>
          <w:b/>
        </w:rPr>
        <w:tab/>
      </w:r>
      <w:r w:rsidRPr="003171A4">
        <w:rPr>
          <w:b/>
        </w:rPr>
        <w:tab/>
        <w:t>ÜYE</w:t>
      </w:r>
    </w:p>
    <w:p w:rsidR="003171A4" w:rsidRPr="003171A4" w:rsidRDefault="003171A4" w:rsidP="002B3530">
      <w:pPr>
        <w:autoSpaceDE w:val="0"/>
        <w:autoSpaceDN w:val="0"/>
        <w:adjustRightInd w:val="0"/>
        <w:jc w:val="both"/>
        <w:rPr>
          <w:b/>
        </w:rPr>
      </w:pPr>
    </w:p>
    <w:p w:rsidR="003171A4" w:rsidRPr="003171A4" w:rsidRDefault="003171A4" w:rsidP="002B3530">
      <w:pPr>
        <w:autoSpaceDE w:val="0"/>
        <w:autoSpaceDN w:val="0"/>
        <w:adjustRightInd w:val="0"/>
        <w:jc w:val="both"/>
        <w:rPr>
          <w:b/>
        </w:rPr>
      </w:pPr>
      <w:proofErr w:type="spellStart"/>
      <w:r w:rsidRPr="003171A4">
        <w:rPr>
          <w:b/>
        </w:rPr>
        <w:t>Doç.Didem</w:t>
      </w:r>
      <w:proofErr w:type="spellEnd"/>
      <w:r w:rsidRPr="003171A4">
        <w:rPr>
          <w:b/>
        </w:rPr>
        <w:t xml:space="preserve"> ATİŞ ÖZHEKİM</w:t>
      </w:r>
      <w:r w:rsidRPr="003171A4">
        <w:rPr>
          <w:b/>
        </w:rPr>
        <w:tab/>
      </w:r>
      <w:r w:rsidRPr="003171A4">
        <w:rPr>
          <w:b/>
        </w:rPr>
        <w:tab/>
      </w:r>
      <w:r w:rsidRPr="003171A4">
        <w:rPr>
          <w:b/>
        </w:rPr>
        <w:tab/>
      </w:r>
      <w:proofErr w:type="spellStart"/>
      <w:r w:rsidRPr="003171A4">
        <w:rPr>
          <w:b/>
        </w:rPr>
        <w:t>Doç</w:t>
      </w:r>
      <w:proofErr w:type="spellEnd"/>
      <w:r w:rsidRPr="003171A4">
        <w:rPr>
          <w:b/>
        </w:rPr>
        <w:t xml:space="preserve"> Dr. Tahsin TURGAY</w:t>
      </w:r>
    </w:p>
    <w:p w:rsidR="003171A4" w:rsidRDefault="003171A4" w:rsidP="002B3530">
      <w:pPr>
        <w:autoSpaceDE w:val="0"/>
        <w:autoSpaceDN w:val="0"/>
        <w:adjustRightInd w:val="0"/>
        <w:jc w:val="both"/>
        <w:rPr>
          <w:b/>
        </w:rPr>
      </w:pPr>
      <w:r w:rsidRPr="003171A4">
        <w:rPr>
          <w:b/>
        </w:rPr>
        <w:t>ÜYE</w:t>
      </w:r>
      <w:r w:rsidRPr="003171A4">
        <w:rPr>
          <w:b/>
        </w:rPr>
        <w:tab/>
      </w:r>
      <w:r w:rsidRPr="003171A4">
        <w:rPr>
          <w:b/>
        </w:rPr>
        <w:tab/>
      </w:r>
      <w:r w:rsidRPr="003171A4">
        <w:rPr>
          <w:b/>
        </w:rPr>
        <w:tab/>
      </w:r>
      <w:r w:rsidRPr="003171A4">
        <w:rPr>
          <w:b/>
        </w:rPr>
        <w:tab/>
      </w:r>
      <w:r w:rsidRPr="003171A4">
        <w:rPr>
          <w:b/>
        </w:rPr>
        <w:tab/>
      </w:r>
      <w:r w:rsidRPr="003171A4">
        <w:rPr>
          <w:b/>
        </w:rPr>
        <w:tab/>
      </w:r>
      <w:r w:rsidRPr="003171A4">
        <w:rPr>
          <w:b/>
        </w:rPr>
        <w:tab/>
      </w:r>
      <w:proofErr w:type="spellStart"/>
      <w:r w:rsidRPr="003171A4">
        <w:rPr>
          <w:b/>
        </w:rPr>
        <w:t>ÜYE</w:t>
      </w:r>
      <w:proofErr w:type="spellEnd"/>
    </w:p>
    <w:p w:rsidR="0094561D" w:rsidRDefault="0094561D" w:rsidP="002B3530">
      <w:pPr>
        <w:autoSpaceDE w:val="0"/>
        <w:autoSpaceDN w:val="0"/>
        <w:adjustRightInd w:val="0"/>
        <w:jc w:val="both"/>
        <w:rPr>
          <w:b/>
        </w:rPr>
      </w:pPr>
    </w:p>
    <w:p w:rsidR="0094561D" w:rsidRDefault="0094561D" w:rsidP="002B3530">
      <w:pPr>
        <w:autoSpaceDE w:val="0"/>
        <w:autoSpaceDN w:val="0"/>
        <w:adjustRightInd w:val="0"/>
        <w:jc w:val="both"/>
        <w:rPr>
          <w:b/>
        </w:rPr>
      </w:pPr>
    </w:p>
    <w:p w:rsidR="0094561D" w:rsidRDefault="0094561D" w:rsidP="002B3530">
      <w:pPr>
        <w:autoSpaceDE w:val="0"/>
        <w:autoSpaceDN w:val="0"/>
        <w:adjustRightInd w:val="0"/>
        <w:jc w:val="both"/>
        <w:rPr>
          <w:b/>
        </w:rPr>
      </w:pPr>
    </w:p>
    <w:p w:rsidR="0094561D" w:rsidRDefault="0094561D" w:rsidP="002B3530">
      <w:pPr>
        <w:autoSpaceDE w:val="0"/>
        <w:autoSpaceDN w:val="0"/>
        <w:adjustRightInd w:val="0"/>
        <w:jc w:val="both"/>
        <w:rPr>
          <w:b/>
        </w:rPr>
      </w:pPr>
    </w:p>
    <w:p w:rsidR="0094561D" w:rsidRDefault="0094561D" w:rsidP="0094561D">
      <w:pPr>
        <w:jc w:val="center"/>
        <w:rPr>
          <w:b/>
        </w:rPr>
      </w:pPr>
      <w:r>
        <w:rPr>
          <w:b/>
        </w:rPr>
        <w:t>SAKARYA ÜNİVERSİTESİ</w:t>
      </w:r>
    </w:p>
    <w:p w:rsidR="0094561D" w:rsidRDefault="0094561D" w:rsidP="0094561D">
      <w:pPr>
        <w:jc w:val="center"/>
        <w:rPr>
          <w:b/>
        </w:rPr>
      </w:pPr>
      <w:r>
        <w:rPr>
          <w:b/>
        </w:rPr>
        <w:t>GÜZEL SANATLAR FAKÜLTESİ</w:t>
      </w:r>
    </w:p>
    <w:p w:rsidR="0094561D" w:rsidRDefault="0094561D" w:rsidP="0094561D">
      <w:pPr>
        <w:jc w:val="center"/>
        <w:rPr>
          <w:b/>
        </w:rPr>
      </w:pPr>
      <w:r>
        <w:rPr>
          <w:b/>
        </w:rPr>
        <w:t>FAKÜLTE YÖNETİM KURULU TOPLANTI TUTANAĞI</w:t>
      </w:r>
    </w:p>
    <w:p w:rsidR="0094561D" w:rsidRDefault="0094561D" w:rsidP="0094561D">
      <w:pPr>
        <w:jc w:val="both"/>
      </w:pPr>
    </w:p>
    <w:p w:rsidR="0094561D" w:rsidRDefault="0094561D" w:rsidP="0094561D">
      <w:pPr>
        <w:jc w:val="both"/>
        <w:rPr>
          <w:b/>
        </w:rPr>
      </w:pPr>
      <w:r>
        <w:rPr>
          <w:b/>
        </w:rPr>
        <w:t>TOPLANTI TARİHİ</w:t>
      </w:r>
      <w:r>
        <w:rPr>
          <w:b/>
        </w:rPr>
        <w:tab/>
        <w:t xml:space="preserve">: </w:t>
      </w:r>
      <w:proofErr w:type="gramStart"/>
      <w:r>
        <w:rPr>
          <w:b/>
        </w:rPr>
        <w:t>19/08/2015</w:t>
      </w:r>
      <w:proofErr w:type="gramEnd"/>
    </w:p>
    <w:p w:rsidR="0094561D" w:rsidRDefault="0094561D" w:rsidP="0094561D">
      <w:pPr>
        <w:jc w:val="both"/>
        <w:rPr>
          <w:b/>
        </w:rPr>
      </w:pPr>
      <w:proofErr w:type="gramStart"/>
      <w:r>
        <w:rPr>
          <w:b/>
        </w:rPr>
        <w:t>TOPLANTI  NO</w:t>
      </w:r>
      <w:proofErr w:type="gramEnd"/>
      <w:r>
        <w:rPr>
          <w:b/>
        </w:rPr>
        <w:tab/>
      </w:r>
      <w:r>
        <w:rPr>
          <w:b/>
        </w:rPr>
        <w:tab/>
        <w:t>: 420</w:t>
      </w:r>
    </w:p>
    <w:p w:rsidR="0094561D" w:rsidRDefault="0094561D" w:rsidP="0094561D">
      <w:pPr>
        <w:jc w:val="both"/>
      </w:pPr>
    </w:p>
    <w:p w:rsidR="0094561D" w:rsidRDefault="0094561D" w:rsidP="0094561D">
      <w:pPr>
        <w:jc w:val="both"/>
      </w:pPr>
      <w:r>
        <w:t xml:space="preserve">Fakülte Yönetim Kurulu </w:t>
      </w:r>
      <w:r>
        <w:rPr>
          <w:b/>
        </w:rPr>
        <w:t>19/08/2015</w:t>
      </w:r>
      <w:r>
        <w:t xml:space="preserve"> tarihinde </w:t>
      </w:r>
      <w:proofErr w:type="gramStart"/>
      <w:r>
        <w:t>Dekan  Prof.</w:t>
      </w:r>
      <w:proofErr w:type="gramEnd"/>
      <w:r>
        <w:t xml:space="preserve"> Dr. Besim F. DELLALOĞLU başkanlığında  toplanmış  aşağıdaki kararlar alınmıştır.</w:t>
      </w:r>
    </w:p>
    <w:p w:rsidR="0094561D" w:rsidRDefault="0094561D" w:rsidP="0094561D"/>
    <w:p w:rsidR="0094561D" w:rsidRDefault="0094561D" w:rsidP="0094561D">
      <w:pPr>
        <w:jc w:val="both"/>
      </w:pPr>
      <w:r w:rsidRPr="001F7545">
        <w:rPr>
          <w:b/>
        </w:rPr>
        <w:t>1-</w:t>
      </w:r>
      <w:proofErr w:type="gramStart"/>
      <w:r w:rsidRPr="00594B13">
        <w:t>31</w:t>
      </w:r>
      <w:r>
        <w:t>/07/2015</w:t>
      </w:r>
      <w:proofErr w:type="gramEnd"/>
      <w:r>
        <w:t xml:space="preserve"> tarihinde Sabah Gazetesinden yayımlanan Fakültemiz Akademik Personel Alımı ile ilgili ilan görüşmeye açıldı.</w:t>
      </w:r>
    </w:p>
    <w:p w:rsidR="0094561D" w:rsidRDefault="0094561D" w:rsidP="0094561D">
      <w:pPr>
        <w:jc w:val="both"/>
      </w:pPr>
      <w:r>
        <w:t xml:space="preserve">Yapılan görüşmeler sonunda; 31/07/2015 tarihinde Sabah Gazetesinden yayımlanan Fakültemiz Şehir ve Bölge Planlama </w:t>
      </w:r>
      <w:proofErr w:type="gramStart"/>
      <w:r>
        <w:t>Bölümü  için</w:t>
      </w:r>
      <w:proofErr w:type="gramEnd"/>
      <w:r>
        <w:t xml:space="preserve"> ilan edilen Yardımcı Doçent kadrosuna başvuran adaylar Semih Halil EMÜR ve Cem </w:t>
      </w:r>
      <w:proofErr w:type="spellStart"/>
      <w:r>
        <w:t>KIRLANGIÇOĞLU’nun</w:t>
      </w:r>
      <w:proofErr w:type="spellEnd"/>
      <w:r>
        <w:t xml:space="preserve">; </w:t>
      </w:r>
      <w:r w:rsidRPr="00185C21">
        <w:rPr>
          <w:b/>
        </w:rPr>
        <w:t xml:space="preserve">“Yabancı Dil </w:t>
      </w:r>
      <w:proofErr w:type="spellStart"/>
      <w:r w:rsidRPr="00185C21">
        <w:rPr>
          <w:b/>
        </w:rPr>
        <w:t>Sınavı</w:t>
      </w:r>
      <w:r>
        <w:t>”nın</w:t>
      </w:r>
      <w:proofErr w:type="spellEnd"/>
      <w:r>
        <w:t xml:space="preserve"> </w:t>
      </w:r>
      <w:r>
        <w:rPr>
          <w:b/>
        </w:rPr>
        <w:t xml:space="preserve">01/09/2015 </w:t>
      </w:r>
      <w:r>
        <w:t xml:space="preserve">tarihinde saat </w:t>
      </w:r>
      <w:r>
        <w:rPr>
          <w:b/>
        </w:rPr>
        <w:t>11.00’</w:t>
      </w:r>
      <w:r>
        <w:t xml:space="preserve">da yapılmasına; 2547 Sayılı Kanunun 23.maddesi ve Öğretim Üyeliğine Yükseltilme ve Atanma Yönetmeliği’nin 7.maddesi gereğince Yabancı Dil Sınav Jürisinin aşağıda yazılı isimlerden oluşmasının uygun </w:t>
      </w:r>
      <w:r w:rsidRPr="001E1B9C">
        <w:t>olduğuna oybirliği ile karar verildi.</w:t>
      </w:r>
    </w:p>
    <w:p w:rsidR="0094561D" w:rsidRDefault="0094561D" w:rsidP="0094561D">
      <w:pPr>
        <w:pStyle w:val="ListeParagraf"/>
        <w:ind w:left="0"/>
        <w:jc w:val="both"/>
        <w:rPr>
          <w:b/>
          <w:u w:val="single"/>
        </w:rPr>
      </w:pPr>
    </w:p>
    <w:p w:rsidR="0094561D" w:rsidRPr="004835E5" w:rsidRDefault="0094561D" w:rsidP="0094561D">
      <w:pPr>
        <w:pStyle w:val="ListeParagraf"/>
        <w:ind w:left="0"/>
        <w:jc w:val="both"/>
        <w:rPr>
          <w:b/>
          <w:u w:val="single"/>
        </w:rPr>
      </w:pPr>
      <w:r>
        <w:rPr>
          <w:b/>
          <w:u w:val="single"/>
        </w:rPr>
        <w:t>YABANCI DİL SINAV JÜRİSİ:</w:t>
      </w:r>
    </w:p>
    <w:p w:rsidR="0094561D" w:rsidRDefault="0094561D" w:rsidP="0094561D">
      <w:pPr>
        <w:pStyle w:val="ListeParagraf"/>
        <w:ind w:left="0"/>
        <w:jc w:val="both"/>
      </w:pPr>
      <w:r>
        <w:t xml:space="preserve">Prof. Dr. Orhan TEKELİOĞLU </w:t>
      </w:r>
      <w:proofErr w:type="gramStart"/>
      <w:r>
        <w:t>(</w:t>
      </w:r>
      <w:proofErr w:type="gramEnd"/>
      <w:r>
        <w:t>SAÜ. GSF Şehir ve Bölge Planlama Bölüm Başkanı</w:t>
      </w:r>
      <w:proofErr w:type="gramStart"/>
      <w:r>
        <w:t>)</w:t>
      </w:r>
      <w:proofErr w:type="gramEnd"/>
    </w:p>
    <w:p w:rsidR="0094561D" w:rsidRDefault="0094561D" w:rsidP="0094561D">
      <w:pPr>
        <w:pStyle w:val="ListeParagraf"/>
        <w:ind w:left="0"/>
        <w:jc w:val="both"/>
      </w:pPr>
      <w:proofErr w:type="spellStart"/>
      <w:r>
        <w:t>Doç.Dr</w:t>
      </w:r>
      <w:proofErr w:type="spellEnd"/>
      <w:r>
        <w:t>. Metin TİMUÇİN (SAÜ Yabancı Diller Yüksekokulu Müdürü)</w:t>
      </w:r>
    </w:p>
    <w:p w:rsidR="0094561D" w:rsidRDefault="0094561D" w:rsidP="0094561D">
      <w:pPr>
        <w:pStyle w:val="ListeParagraf"/>
        <w:ind w:left="0"/>
        <w:jc w:val="both"/>
      </w:pPr>
      <w:proofErr w:type="spellStart"/>
      <w:proofErr w:type="gramStart"/>
      <w:r>
        <w:t>Yrd.Doç.Dr</w:t>
      </w:r>
      <w:proofErr w:type="gramEnd"/>
      <w:r>
        <w:t>.Tuğba</w:t>
      </w:r>
      <w:proofErr w:type="spellEnd"/>
      <w:r>
        <w:t xml:space="preserve"> AYAS (SAÜ. GSF Mimarlık Bölümü Öğretim Üyesi</w:t>
      </w:r>
      <w:proofErr w:type="gramStart"/>
      <w:r>
        <w:t>)</w:t>
      </w:r>
      <w:proofErr w:type="gramEnd"/>
    </w:p>
    <w:p w:rsidR="0094561D" w:rsidRDefault="0094561D" w:rsidP="002B3530">
      <w:pPr>
        <w:autoSpaceDE w:val="0"/>
        <w:autoSpaceDN w:val="0"/>
        <w:adjustRightInd w:val="0"/>
        <w:jc w:val="both"/>
        <w:rPr>
          <w:b/>
        </w:rPr>
      </w:pPr>
    </w:p>
    <w:p w:rsidR="0094561D" w:rsidRDefault="0094561D" w:rsidP="002B3530">
      <w:pPr>
        <w:autoSpaceDE w:val="0"/>
        <w:autoSpaceDN w:val="0"/>
        <w:adjustRightInd w:val="0"/>
        <w:jc w:val="both"/>
        <w:rPr>
          <w:b/>
        </w:rPr>
      </w:pPr>
    </w:p>
    <w:p w:rsidR="0094561D" w:rsidRDefault="0094561D" w:rsidP="002B3530">
      <w:pPr>
        <w:autoSpaceDE w:val="0"/>
        <w:autoSpaceDN w:val="0"/>
        <w:adjustRightInd w:val="0"/>
        <w:jc w:val="both"/>
        <w:rPr>
          <w:b/>
        </w:rPr>
      </w:pPr>
    </w:p>
    <w:p w:rsidR="0094561D" w:rsidRDefault="0094561D" w:rsidP="0094561D">
      <w:pPr>
        <w:autoSpaceDE w:val="0"/>
        <w:autoSpaceDN w:val="0"/>
        <w:adjustRightInd w:val="0"/>
        <w:ind w:left="5664"/>
        <w:jc w:val="both"/>
        <w:rPr>
          <w:b/>
        </w:rPr>
      </w:pPr>
      <w:r>
        <w:rPr>
          <w:b/>
        </w:rPr>
        <w:t>ASLININ AYNIDIR</w:t>
      </w:r>
    </w:p>
    <w:p w:rsidR="0094561D" w:rsidRDefault="0094561D" w:rsidP="0094561D">
      <w:pPr>
        <w:autoSpaceDE w:val="0"/>
        <w:autoSpaceDN w:val="0"/>
        <w:adjustRightInd w:val="0"/>
        <w:ind w:left="5664"/>
        <w:jc w:val="both"/>
        <w:rPr>
          <w:b/>
        </w:rPr>
      </w:pPr>
    </w:p>
    <w:p w:rsidR="0094561D" w:rsidRDefault="0094561D" w:rsidP="0094561D">
      <w:pPr>
        <w:autoSpaceDE w:val="0"/>
        <w:autoSpaceDN w:val="0"/>
        <w:adjustRightInd w:val="0"/>
        <w:ind w:left="5664"/>
        <w:jc w:val="both"/>
        <w:rPr>
          <w:b/>
        </w:rPr>
      </w:pPr>
      <w:bookmarkStart w:id="0" w:name="_GoBack"/>
      <w:bookmarkEnd w:id="0"/>
    </w:p>
    <w:p w:rsidR="0094561D" w:rsidRDefault="0094561D" w:rsidP="0094561D">
      <w:pPr>
        <w:autoSpaceDE w:val="0"/>
        <w:autoSpaceDN w:val="0"/>
        <w:adjustRightInd w:val="0"/>
        <w:ind w:left="5664"/>
        <w:jc w:val="both"/>
        <w:rPr>
          <w:b/>
        </w:rPr>
      </w:pPr>
      <w:r>
        <w:rPr>
          <w:b/>
        </w:rPr>
        <w:t>Zuhal KARAGÜLLE</w:t>
      </w:r>
    </w:p>
    <w:p w:rsidR="0094561D" w:rsidRPr="003171A4" w:rsidRDefault="0094561D" w:rsidP="0094561D">
      <w:pPr>
        <w:autoSpaceDE w:val="0"/>
        <w:autoSpaceDN w:val="0"/>
        <w:adjustRightInd w:val="0"/>
        <w:ind w:left="5664"/>
        <w:jc w:val="both"/>
        <w:rPr>
          <w:b/>
        </w:rPr>
      </w:pPr>
      <w:r>
        <w:rPr>
          <w:b/>
        </w:rPr>
        <w:t>Fakülte Sekreteri</w:t>
      </w:r>
    </w:p>
    <w:sectPr w:rsidR="0094561D" w:rsidRPr="003171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B5A4D"/>
    <w:multiLevelType w:val="hybridMultilevel"/>
    <w:tmpl w:val="10366B94"/>
    <w:lvl w:ilvl="0" w:tplc="C02ABFA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DAE5EE3"/>
    <w:multiLevelType w:val="hybridMultilevel"/>
    <w:tmpl w:val="265E4828"/>
    <w:lvl w:ilvl="0" w:tplc="F2681E9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690"/>
    <w:rsid w:val="00000871"/>
    <w:rsid w:val="000B169A"/>
    <w:rsid w:val="00195957"/>
    <w:rsid w:val="001A7660"/>
    <w:rsid w:val="001F7545"/>
    <w:rsid w:val="00232690"/>
    <w:rsid w:val="002B3530"/>
    <w:rsid w:val="003171A4"/>
    <w:rsid w:val="00514035"/>
    <w:rsid w:val="00582D5F"/>
    <w:rsid w:val="00594B13"/>
    <w:rsid w:val="0094561D"/>
    <w:rsid w:val="00C742D6"/>
    <w:rsid w:val="00E8263D"/>
    <w:rsid w:val="00EC5BE4"/>
    <w:rsid w:val="00FE53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69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94B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69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94B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757172">
      <w:bodyDiv w:val="1"/>
      <w:marLeft w:val="0"/>
      <w:marRight w:val="0"/>
      <w:marTop w:val="0"/>
      <w:marBottom w:val="0"/>
      <w:divBdr>
        <w:top w:val="none" w:sz="0" w:space="0" w:color="auto"/>
        <w:left w:val="none" w:sz="0" w:space="0" w:color="auto"/>
        <w:bottom w:val="none" w:sz="0" w:space="0" w:color="auto"/>
        <w:right w:val="none" w:sz="0" w:space="0" w:color="auto"/>
      </w:divBdr>
    </w:div>
    <w:div w:id="1798378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3</Pages>
  <Words>937</Words>
  <Characters>5347</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6272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Sau</cp:lastModifiedBy>
  <cp:revision>17</cp:revision>
  <cp:lastPrinted>2015-10-13T13:06:00Z</cp:lastPrinted>
  <dcterms:created xsi:type="dcterms:W3CDTF">2015-08-19T06:20:00Z</dcterms:created>
  <dcterms:modified xsi:type="dcterms:W3CDTF">2015-10-13T13:06:00Z</dcterms:modified>
</cp:coreProperties>
</file>