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8C" w:rsidRDefault="0045198C" w:rsidP="0045198C">
      <w:pPr>
        <w:rPr>
          <w:b/>
        </w:rPr>
      </w:pPr>
      <w:r>
        <w:rPr>
          <w:b/>
          <w:u w:val="single"/>
        </w:rPr>
        <w:t>TOPLANTIYA KATILANLAR</w:t>
      </w:r>
      <w:r>
        <w:rPr>
          <w:b/>
        </w:rPr>
        <w:tab/>
      </w:r>
      <w:r>
        <w:rPr>
          <w:b/>
        </w:rPr>
        <w:tab/>
      </w:r>
      <w:r>
        <w:rPr>
          <w:b/>
        </w:rPr>
        <w:tab/>
      </w:r>
      <w:r>
        <w:rPr>
          <w:b/>
          <w:u w:val="single"/>
        </w:rPr>
        <w:t>TOPLANTIYA KATILMAYANLAR</w:t>
      </w:r>
    </w:p>
    <w:p w:rsidR="0045198C" w:rsidRDefault="00FB5935" w:rsidP="0045198C">
      <w:r>
        <w:t>Prof. Didem ATİŞ</w:t>
      </w:r>
      <w:r>
        <w:tab/>
      </w:r>
      <w:r>
        <w:tab/>
      </w:r>
      <w:r>
        <w:tab/>
      </w:r>
      <w:r>
        <w:tab/>
      </w:r>
      <w:r>
        <w:tab/>
        <w:t>Yrd. Doç. Hatice Senem DOYDUK</w:t>
      </w:r>
      <w:r>
        <w:tab/>
      </w:r>
    </w:p>
    <w:p w:rsidR="0045198C" w:rsidRDefault="0045198C" w:rsidP="0045198C">
      <w:r>
        <w:t>Prof. Dr. Ayşe ÜSTÜN</w:t>
      </w:r>
    </w:p>
    <w:p w:rsidR="0045198C" w:rsidRDefault="0045198C" w:rsidP="0045198C">
      <w:r>
        <w:t>Prof. Dr. Süreyya ÇAKIR</w:t>
      </w:r>
    </w:p>
    <w:p w:rsidR="0045198C" w:rsidRDefault="0045198C" w:rsidP="0045198C">
      <w:r>
        <w:t xml:space="preserve">Doç. </w:t>
      </w:r>
      <w:proofErr w:type="spellStart"/>
      <w:r>
        <w:t>Dr.Tahsin</w:t>
      </w:r>
      <w:proofErr w:type="spellEnd"/>
      <w:r>
        <w:t xml:space="preserve"> TURGAY</w:t>
      </w:r>
    </w:p>
    <w:p w:rsidR="0045198C" w:rsidRDefault="0045198C" w:rsidP="0045198C">
      <w:r>
        <w:t>Doç. Buket ACARTÜRK</w:t>
      </w:r>
      <w:r>
        <w:tab/>
      </w:r>
      <w:r>
        <w:tab/>
      </w:r>
      <w:r>
        <w:tab/>
      </w:r>
      <w:r>
        <w:tab/>
      </w:r>
    </w:p>
    <w:p w:rsidR="0045198C" w:rsidRDefault="0045198C" w:rsidP="0045198C">
      <w:r>
        <w:tab/>
      </w:r>
      <w:r>
        <w:tab/>
      </w:r>
      <w:r>
        <w:tab/>
      </w:r>
      <w:r>
        <w:tab/>
      </w:r>
    </w:p>
    <w:p w:rsidR="0045198C" w:rsidRDefault="0045198C" w:rsidP="0045198C">
      <w:pPr>
        <w:rPr>
          <w:b/>
        </w:rPr>
      </w:pPr>
      <w:r>
        <w:tab/>
      </w:r>
      <w:r>
        <w:tab/>
      </w:r>
      <w:r>
        <w:tab/>
        <w:t xml:space="preserve">    </w:t>
      </w:r>
      <w:r>
        <w:rPr>
          <w:b/>
        </w:rPr>
        <w:t>SAKARYA ÜNİVERSİTESİ</w:t>
      </w:r>
    </w:p>
    <w:p w:rsidR="0045198C" w:rsidRDefault="0045198C" w:rsidP="0045198C">
      <w:pPr>
        <w:jc w:val="center"/>
        <w:rPr>
          <w:b/>
        </w:rPr>
      </w:pPr>
      <w:r>
        <w:rPr>
          <w:b/>
        </w:rPr>
        <w:t>SANAT TASARIM VE MİMARLIK FAKÜLTESİ</w:t>
      </w:r>
    </w:p>
    <w:p w:rsidR="0045198C" w:rsidRDefault="0045198C" w:rsidP="0045198C">
      <w:pPr>
        <w:jc w:val="center"/>
        <w:rPr>
          <w:b/>
        </w:rPr>
      </w:pPr>
      <w:r>
        <w:rPr>
          <w:b/>
        </w:rPr>
        <w:t>FAKÜLTE YÖNETİM KURULU TOPLANTI TUTANAĞI</w:t>
      </w:r>
    </w:p>
    <w:p w:rsidR="0045198C" w:rsidRDefault="0045198C" w:rsidP="0045198C">
      <w:pPr>
        <w:jc w:val="both"/>
      </w:pPr>
    </w:p>
    <w:p w:rsidR="0045198C" w:rsidRDefault="0045198C" w:rsidP="0045198C">
      <w:pPr>
        <w:jc w:val="both"/>
        <w:rPr>
          <w:b/>
        </w:rPr>
      </w:pPr>
      <w:r>
        <w:rPr>
          <w:b/>
        </w:rPr>
        <w:t>TOPLANTI TARİHİ</w:t>
      </w:r>
      <w:r>
        <w:rPr>
          <w:b/>
        </w:rPr>
        <w:tab/>
        <w:t xml:space="preserve">: </w:t>
      </w:r>
      <w:proofErr w:type="gramStart"/>
      <w:r w:rsidR="00C842EC">
        <w:rPr>
          <w:b/>
        </w:rPr>
        <w:t>08</w:t>
      </w:r>
      <w:r>
        <w:rPr>
          <w:b/>
        </w:rPr>
        <w:t>/0</w:t>
      </w:r>
      <w:r w:rsidR="00C842EC">
        <w:rPr>
          <w:b/>
        </w:rPr>
        <w:t>9</w:t>
      </w:r>
      <w:r>
        <w:rPr>
          <w:b/>
        </w:rPr>
        <w:t>/2017</w:t>
      </w:r>
      <w:proofErr w:type="gramEnd"/>
      <w:r>
        <w:rPr>
          <w:b/>
        </w:rPr>
        <w:t xml:space="preserve"> </w:t>
      </w:r>
    </w:p>
    <w:p w:rsidR="0045198C" w:rsidRDefault="0045198C" w:rsidP="0045198C">
      <w:pPr>
        <w:jc w:val="both"/>
        <w:rPr>
          <w:b/>
        </w:rPr>
      </w:pPr>
      <w:proofErr w:type="gramStart"/>
      <w:r>
        <w:rPr>
          <w:b/>
        </w:rPr>
        <w:t>TOPLANTI  NO</w:t>
      </w:r>
      <w:proofErr w:type="gramEnd"/>
      <w:r>
        <w:rPr>
          <w:b/>
        </w:rPr>
        <w:tab/>
      </w:r>
      <w:r>
        <w:rPr>
          <w:b/>
        </w:rPr>
        <w:tab/>
        <w:t>: 507</w:t>
      </w:r>
    </w:p>
    <w:p w:rsidR="0045198C" w:rsidRDefault="0045198C" w:rsidP="0045198C">
      <w:pPr>
        <w:jc w:val="both"/>
      </w:pPr>
    </w:p>
    <w:p w:rsidR="0045198C" w:rsidRDefault="00E14594" w:rsidP="0045198C">
      <w:pPr>
        <w:jc w:val="both"/>
      </w:pPr>
      <w:r>
        <w:t xml:space="preserve">Fakülte Yönetim Kurulu </w:t>
      </w:r>
      <w:proofErr w:type="gramStart"/>
      <w:r w:rsidRPr="00E14594">
        <w:rPr>
          <w:b/>
        </w:rPr>
        <w:t>08</w:t>
      </w:r>
      <w:r>
        <w:rPr>
          <w:b/>
        </w:rPr>
        <w:t>/09</w:t>
      </w:r>
      <w:r w:rsidR="0045198C">
        <w:rPr>
          <w:b/>
        </w:rPr>
        <w:t>/2017</w:t>
      </w:r>
      <w:proofErr w:type="gramEnd"/>
      <w:r w:rsidR="0045198C">
        <w:t xml:space="preserve"> tarihinde Dekan Vekili </w:t>
      </w:r>
      <w:r w:rsidR="00C842EC">
        <w:t>Prof. Didem ATİŞ</w:t>
      </w:r>
      <w:r w:rsidR="0045198C">
        <w:t xml:space="preserve"> başkanlığında toplanmış aşağıdaki kararlar alınmıştır.</w:t>
      </w:r>
    </w:p>
    <w:p w:rsidR="00DE07A8" w:rsidRDefault="00DE07A8" w:rsidP="0045198C">
      <w:pPr>
        <w:jc w:val="both"/>
      </w:pPr>
    </w:p>
    <w:p w:rsidR="00DE07A8" w:rsidRDefault="00DE07A8" w:rsidP="00DE07A8">
      <w:pPr>
        <w:jc w:val="both"/>
      </w:pPr>
      <w:r w:rsidRPr="00DE07A8">
        <w:rPr>
          <w:b/>
        </w:rPr>
        <w:t>1-</w:t>
      </w:r>
      <w:r>
        <w:t>Seramik ve Cam Bölüm Başkanlığının 841.02.17/E.36484 sayılı yazısı okundu.</w:t>
      </w:r>
    </w:p>
    <w:p w:rsidR="00DE07A8" w:rsidRDefault="00DE07A8" w:rsidP="00DE07A8">
      <w:pPr>
        <w:jc w:val="both"/>
      </w:pPr>
      <w:proofErr w:type="gramStart"/>
      <w:r>
        <w:t xml:space="preserve">Yapılan görüşmeler sonunda; 2017-2018 Eğitim Öğretim Yılı Güz ve Bahar Yarıyıllarında Fakültemiz Seramik ve Cam Bölümü ders programında okutulan ve fakültemiz öğretim elemanları tarafından karşılanamayan aşağıda yazılı dersleri vermek üzere; Dicle </w:t>
      </w:r>
      <w:proofErr w:type="spellStart"/>
      <w:r>
        <w:t>ÖNEY’in</w:t>
      </w:r>
      <w:proofErr w:type="spellEnd"/>
      <w:r>
        <w:t>, 2547 Sayılı Yükseköğretim Kanununun 31. Maddesi uyarınca görevlendirilmesinin uygun olduğuna ve gereği için Üniversite Yönetim Kurulu’na arzına oybirliği ile karar verildi.</w:t>
      </w:r>
      <w:proofErr w:type="gramEnd"/>
    </w:p>
    <w:p w:rsidR="00DE07A8" w:rsidRDefault="00DE07A8" w:rsidP="00DE07A8">
      <w:pPr>
        <w:jc w:val="both"/>
      </w:pPr>
    </w:p>
    <w:tbl>
      <w:tblPr>
        <w:tblStyle w:val="TabloKlavuzu"/>
        <w:tblW w:w="0" w:type="auto"/>
        <w:tblLook w:val="04A0" w:firstRow="1" w:lastRow="0" w:firstColumn="1" w:lastColumn="0" w:noHBand="0" w:noVBand="1"/>
      </w:tblPr>
      <w:tblGrid>
        <w:gridCol w:w="1951"/>
        <w:gridCol w:w="2693"/>
        <w:gridCol w:w="1134"/>
      </w:tblGrid>
      <w:tr w:rsidR="00DE07A8" w:rsidTr="00DE07A8">
        <w:tc>
          <w:tcPr>
            <w:tcW w:w="1951" w:type="dxa"/>
          </w:tcPr>
          <w:p w:rsidR="00DE07A8" w:rsidRPr="00DE07A8" w:rsidRDefault="00DE07A8" w:rsidP="00DE07A8">
            <w:pPr>
              <w:jc w:val="both"/>
              <w:rPr>
                <w:b/>
              </w:rPr>
            </w:pPr>
            <w:r w:rsidRPr="00DE07A8">
              <w:rPr>
                <w:b/>
              </w:rPr>
              <w:t>Dersin Kodu</w:t>
            </w:r>
          </w:p>
        </w:tc>
        <w:tc>
          <w:tcPr>
            <w:tcW w:w="2693" w:type="dxa"/>
          </w:tcPr>
          <w:p w:rsidR="00DE07A8" w:rsidRPr="00DE07A8" w:rsidRDefault="00DE07A8" w:rsidP="00DE07A8">
            <w:pPr>
              <w:jc w:val="both"/>
              <w:rPr>
                <w:b/>
              </w:rPr>
            </w:pPr>
            <w:r w:rsidRPr="00DE07A8">
              <w:rPr>
                <w:b/>
              </w:rPr>
              <w:t>Dersin Adı</w:t>
            </w:r>
          </w:p>
        </w:tc>
        <w:tc>
          <w:tcPr>
            <w:tcW w:w="1134" w:type="dxa"/>
          </w:tcPr>
          <w:p w:rsidR="00DE07A8" w:rsidRPr="00DE07A8" w:rsidRDefault="00DE07A8" w:rsidP="00DE07A8">
            <w:pPr>
              <w:jc w:val="both"/>
              <w:rPr>
                <w:b/>
              </w:rPr>
            </w:pPr>
            <w:r w:rsidRPr="00DE07A8">
              <w:rPr>
                <w:b/>
              </w:rPr>
              <w:t>T+U</w:t>
            </w:r>
          </w:p>
        </w:tc>
      </w:tr>
      <w:tr w:rsidR="00DE07A8" w:rsidTr="00DE07A8">
        <w:tc>
          <w:tcPr>
            <w:tcW w:w="1951" w:type="dxa"/>
          </w:tcPr>
          <w:p w:rsidR="00DE07A8" w:rsidRDefault="00DE07A8" w:rsidP="00DE07A8">
            <w:pPr>
              <w:jc w:val="both"/>
            </w:pPr>
            <w:r>
              <w:t>SRM 201</w:t>
            </w:r>
          </w:p>
        </w:tc>
        <w:tc>
          <w:tcPr>
            <w:tcW w:w="2693" w:type="dxa"/>
          </w:tcPr>
          <w:p w:rsidR="00DE07A8" w:rsidRDefault="00DE07A8" w:rsidP="00DE07A8">
            <w:pPr>
              <w:jc w:val="both"/>
            </w:pPr>
            <w:r>
              <w:t>Alçı Model Teknikleri</w:t>
            </w:r>
          </w:p>
        </w:tc>
        <w:tc>
          <w:tcPr>
            <w:tcW w:w="1134" w:type="dxa"/>
          </w:tcPr>
          <w:p w:rsidR="00DE07A8" w:rsidRDefault="00DE07A8" w:rsidP="00DE07A8">
            <w:pPr>
              <w:jc w:val="both"/>
            </w:pPr>
            <w:r>
              <w:t>2+2</w:t>
            </w:r>
          </w:p>
        </w:tc>
      </w:tr>
      <w:tr w:rsidR="00DE07A8" w:rsidTr="00DE07A8">
        <w:tc>
          <w:tcPr>
            <w:tcW w:w="1951" w:type="dxa"/>
          </w:tcPr>
          <w:p w:rsidR="00DE07A8" w:rsidRDefault="00DE07A8" w:rsidP="00DE07A8">
            <w:pPr>
              <w:jc w:val="both"/>
            </w:pPr>
            <w:r>
              <w:t>SRM 207</w:t>
            </w:r>
          </w:p>
        </w:tc>
        <w:tc>
          <w:tcPr>
            <w:tcW w:w="2693" w:type="dxa"/>
          </w:tcPr>
          <w:p w:rsidR="00DE07A8" w:rsidRDefault="00DE07A8" w:rsidP="00DE07A8">
            <w:pPr>
              <w:jc w:val="both"/>
            </w:pPr>
            <w:r>
              <w:t>Seramik Tasarımı I</w:t>
            </w:r>
          </w:p>
        </w:tc>
        <w:tc>
          <w:tcPr>
            <w:tcW w:w="1134" w:type="dxa"/>
          </w:tcPr>
          <w:p w:rsidR="00DE07A8" w:rsidRDefault="00DE07A8" w:rsidP="00DE07A8">
            <w:pPr>
              <w:jc w:val="both"/>
            </w:pPr>
            <w:r>
              <w:t>2+2</w:t>
            </w:r>
          </w:p>
        </w:tc>
      </w:tr>
    </w:tbl>
    <w:p w:rsidR="00DE07A8" w:rsidRDefault="00DE07A8" w:rsidP="00DE07A8">
      <w:pPr>
        <w:jc w:val="both"/>
      </w:pPr>
    </w:p>
    <w:p w:rsidR="00F7529F" w:rsidRPr="00914558" w:rsidRDefault="00F7529F" w:rsidP="00DE07A8">
      <w:pPr>
        <w:jc w:val="both"/>
      </w:pPr>
      <w:r w:rsidRPr="00F7529F">
        <w:rPr>
          <w:b/>
        </w:rPr>
        <w:t>2-</w:t>
      </w:r>
      <w:r>
        <w:rPr>
          <w:b/>
        </w:rPr>
        <w:t xml:space="preserve"> </w:t>
      </w:r>
      <w:r w:rsidRPr="00914558">
        <w:t xml:space="preserve">Geleneksel Türk Sanatları Bölüm Başkanlığının </w:t>
      </w:r>
      <w:proofErr w:type="gramStart"/>
      <w:r w:rsidRPr="00914558">
        <w:t>07/09/2017</w:t>
      </w:r>
      <w:proofErr w:type="gramEnd"/>
      <w:r w:rsidRPr="00914558">
        <w:t xml:space="preserve"> tarih ve 010.99/E.36504 sayılı yazısı okundu.</w:t>
      </w:r>
    </w:p>
    <w:p w:rsidR="00F7529F" w:rsidRPr="00914558" w:rsidRDefault="00F7529F" w:rsidP="00DE07A8">
      <w:pPr>
        <w:jc w:val="both"/>
      </w:pPr>
      <w:r w:rsidRPr="00914558">
        <w:t xml:space="preserve">Yapılan görüşmeler sonunda; Fakültemiz Geleneksel Türk Sanatları bölümü Halı Kilim </w:t>
      </w:r>
      <w:proofErr w:type="spellStart"/>
      <w:r w:rsidRPr="00914558">
        <w:t>Anasanat</w:t>
      </w:r>
      <w:proofErr w:type="spellEnd"/>
      <w:r w:rsidRPr="00914558">
        <w:t xml:space="preserve"> Dalı </w:t>
      </w:r>
      <w:proofErr w:type="gramStart"/>
      <w:r w:rsidRPr="00914558">
        <w:t>120711025</w:t>
      </w:r>
      <w:proofErr w:type="gramEnd"/>
      <w:r w:rsidRPr="00914558">
        <w:t xml:space="preserve"> numaralı öğrencisi</w:t>
      </w:r>
      <w:r w:rsidR="00914558" w:rsidRPr="00914558">
        <w:t xml:space="preserve"> Muhammed </w:t>
      </w:r>
      <w:proofErr w:type="spellStart"/>
      <w:r w:rsidR="00914558" w:rsidRPr="00914558">
        <w:t>GÜZEL’in</w:t>
      </w:r>
      <w:proofErr w:type="spellEnd"/>
      <w:r w:rsidR="00914558" w:rsidRPr="00914558">
        <w:t>, Sakarya Üniversitesi “Önceki Öğrenimlerin Tanınması Senato Esasları” kapsamında, aşağıda adı geçen derslerden muafiyet sınavı yapılmasının uygun olduğuna ve gereği için Öğrenci İşleri Dairesi Başkanlığına arzına oy birliği ile karar verildi.</w:t>
      </w:r>
    </w:p>
    <w:p w:rsidR="0045198C" w:rsidRDefault="0045198C" w:rsidP="0045198C">
      <w:pPr>
        <w:jc w:val="both"/>
      </w:pPr>
    </w:p>
    <w:tbl>
      <w:tblPr>
        <w:tblStyle w:val="TabloKlavuzu"/>
        <w:tblW w:w="0" w:type="auto"/>
        <w:tblLook w:val="04A0" w:firstRow="1" w:lastRow="0" w:firstColumn="1" w:lastColumn="0" w:noHBand="0" w:noVBand="1"/>
      </w:tblPr>
      <w:tblGrid>
        <w:gridCol w:w="1668"/>
        <w:gridCol w:w="1559"/>
        <w:gridCol w:w="1276"/>
        <w:gridCol w:w="3402"/>
        <w:gridCol w:w="1307"/>
      </w:tblGrid>
      <w:tr w:rsidR="00914558" w:rsidTr="00914558">
        <w:tc>
          <w:tcPr>
            <w:tcW w:w="1668" w:type="dxa"/>
          </w:tcPr>
          <w:p w:rsidR="00914558" w:rsidRPr="00914558" w:rsidRDefault="00914558">
            <w:pPr>
              <w:rPr>
                <w:b/>
                <w:sz w:val="22"/>
                <w:szCs w:val="22"/>
              </w:rPr>
            </w:pPr>
            <w:r w:rsidRPr="00914558">
              <w:rPr>
                <w:b/>
                <w:sz w:val="22"/>
                <w:szCs w:val="22"/>
              </w:rPr>
              <w:t>FAKÜLTE NO</w:t>
            </w:r>
          </w:p>
        </w:tc>
        <w:tc>
          <w:tcPr>
            <w:tcW w:w="1559" w:type="dxa"/>
          </w:tcPr>
          <w:p w:rsidR="00914558" w:rsidRPr="00914558" w:rsidRDefault="00914558">
            <w:pPr>
              <w:rPr>
                <w:b/>
                <w:sz w:val="22"/>
                <w:szCs w:val="22"/>
              </w:rPr>
            </w:pPr>
            <w:r w:rsidRPr="00914558">
              <w:rPr>
                <w:b/>
                <w:sz w:val="22"/>
                <w:szCs w:val="22"/>
              </w:rPr>
              <w:t>ADI SOYADI</w:t>
            </w:r>
          </w:p>
        </w:tc>
        <w:tc>
          <w:tcPr>
            <w:tcW w:w="1276" w:type="dxa"/>
          </w:tcPr>
          <w:p w:rsidR="00914558" w:rsidRPr="00914558" w:rsidRDefault="00914558">
            <w:pPr>
              <w:rPr>
                <w:b/>
                <w:sz w:val="22"/>
                <w:szCs w:val="22"/>
              </w:rPr>
            </w:pPr>
            <w:r w:rsidRPr="00914558">
              <w:rPr>
                <w:b/>
                <w:sz w:val="22"/>
                <w:szCs w:val="22"/>
              </w:rPr>
              <w:t>BÖLÜMÜ</w:t>
            </w:r>
          </w:p>
        </w:tc>
        <w:tc>
          <w:tcPr>
            <w:tcW w:w="3402" w:type="dxa"/>
          </w:tcPr>
          <w:p w:rsidR="00914558" w:rsidRPr="00914558" w:rsidRDefault="00914558">
            <w:pPr>
              <w:rPr>
                <w:b/>
                <w:sz w:val="22"/>
                <w:szCs w:val="22"/>
              </w:rPr>
            </w:pPr>
            <w:r w:rsidRPr="00914558">
              <w:rPr>
                <w:b/>
                <w:sz w:val="22"/>
                <w:szCs w:val="22"/>
              </w:rPr>
              <w:t>MUAFİYET TALEP EDİLEN DERS BİLGİLERİ</w:t>
            </w:r>
          </w:p>
        </w:tc>
        <w:tc>
          <w:tcPr>
            <w:tcW w:w="1307" w:type="dxa"/>
          </w:tcPr>
          <w:p w:rsidR="00914558" w:rsidRPr="00914558" w:rsidRDefault="00914558">
            <w:pPr>
              <w:rPr>
                <w:b/>
                <w:sz w:val="22"/>
                <w:szCs w:val="22"/>
              </w:rPr>
            </w:pPr>
            <w:r w:rsidRPr="00914558">
              <w:rPr>
                <w:b/>
                <w:sz w:val="22"/>
                <w:szCs w:val="22"/>
              </w:rPr>
              <w:t>AKTS</w:t>
            </w:r>
          </w:p>
        </w:tc>
      </w:tr>
      <w:tr w:rsidR="00914558" w:rsidTr="00914558">
        <w:trPr>
          <w:trHeight w:val="185"/>
        </w:trPr>
        <w:tc>
          <w:tcPr>
            <w:tcW w:w="1668" w:type="dxa"/>
            <w:vMerge w:val="restart"/>
          </w:tcPr>
          <w:p w:rsidR="00914558" w:rsidRPr="00914558" w:rsidRDefault="00914558">
            <w:pPr>
              <w:rPr>
                <w:sz w:val="22"/>
                <w:szCs w:val="22"/>
              </w:rPr>
            </w:pPr>
            <w:r w:rsidRPr="00914558">
              <w:rPr>
                <w:sz w:val="22"/>
                <w:szCs w:val="22"/>
              </w:rPr>
              <w:t>1207.11025</w:t>
            </w:r>
          </w:p>
        </w:tc>
        <w:tc>
          <w:tcPr>
            <w:tcW w:w="1559" w:type="dxa"/>
            <w:vMerge w:val="restart"/>
          </w:tcPr>
          <w:p w:rsidR="00914558" w:rsidRPr="00914558" w:rsidRDefault="00914558">
            <w:pPr>
              <w:rPr>
                <w:sz w:val="22"/>
                <w:szCs w:val="22"/>
              </w:rPr>
            </w:pPr>
            <w:r w:rsidRPr="00914558">
              <w:rPr>
                <w:sz w:val="22"/>
                <w:szCs w:val="22"/>
              </w:rPr>
              <w:t>Muhammed GÜZEL</w:t>
            </w:r>
          </w:p>
        </w:tc>
        <w:tc>
          <w:tcPr>
            <w:tcW w:w="1276" w:type="dxa"/>
            <w:vMerge w:val="restart"/>
          </w:tcPr>
          <w:p w:rsidR="00914558" w:rsidRPr="00914558" w:rsidRDefault="00914558">
            <w:pPr>
              <w:rPr>
                <w:sz w:val="22"/>
                <w:szCs w:val="22"/>
              </w:rPr>
            </w:pPr>
            <w:r w:rsidRPr="00914558">
              <w:rPr>
                <w:sz w:val="22"/>
                <w:szCs w:val="22"/>
              </w:rPr>
              <w:t>Halı Kilim</w:t>
            </w:r>
          </w:p>
        </w:tc>
        <w:tc>
          <w:tcPr>
            <w:tcW w:w="3402" w:type="dxa"/>
          </w:tcPr>
          <w:p w:rsidR="00914558" w:rsidRPr="00914558" w:rsidRDefault="00914558">
            <w:pPr>
              <w:rPr>
                <w:sz w:val="22"/>
                <w:szCs w:val="22"/>
              </w:rPr>
            </w:pPr>
            <w:r>
              <w:rPr>
                <w:sz w:val="22"/>
                <w:szCs w:val="22"/>
              </w:rPr>
              <w:t>TEZ 102 Türk Desenleri II</w:t>
            </w:r>
          </w:p>
        </w:tc>
        <w:tc>
          <w:tcPr>
            <w:tcW w:w="1307" w:type="dxa"/>
            <w:vMerge w:val="restart"/>
          </w:tcPr>
          <w:p w:rsidR="00914558" w:rsidRDefault="00914558">
            <w:pPr>
              <w:rPr>
                <w:sz w:val="22"/>
                <w:szCs w:val="22"/>
              </w:rPr>
            </w:pPr>
          </w:p>
          <w:p w:rsidR="00914558" w:rsidRPr="00914558" w:rsidRDefault="00914558" w:rsidP="00914558">
            <w:pPr>
              <w:jc w:val="center"/>
              <w:rPr>
                <w:sz w:val="22"/>
                <w:szCs w:val="22"/>
              </w:rPr>
            </w:pPr>
            <w:r>
              <w:rPr>
                <w:sz w:val="22"/>
                <w:szCs w:val="22"/>
              </w:rPr>
              <w:t>5</w:t>
            </w:r>
          </w:p>
        </w:tc>
      </w:tr>
      <w:tr w:rsidR="00914558" w:rsidTr="00914558">
        <w:trPr>
          <w:trHeight w:val="185"/>
        </w:trPr>
        <w:tc>
          <w:tcPr>
            <w:tcW w:w="1668" w:type="dxa"/>
            <w:vMerge/>
          </w:tcPr>
          <w:p w:rsidR="00914558" w:rsidRDefault="00914558"/>
        </w:tc>
        <w:tc>
          <w:tcPr>
            <w:tcW w:w="1559" w:type="dxa"/>
            <w:vMerge/>
          </w:tcPr>
          <w:p w:rsidR="00914558" w:rsidRDefault="00914558"/>
        </w:tc>
        <w:tc>
          <w:tcPr>
            <w:tcW w:w="1276" w:type="dxa"/>
            <w:vMerge/>
          </w:tcPr>
          <w:p w:rsidR="00914558" w:rsidRDefault="00914558"/>
        </w:tc>
        <w:tc>
          <w:tcPr>
            <w:tcW w:w="3402" w:type="dxa"/>
          </w:tcPr>
          <w:p w:rsidR="00914558" w:rsidRDefault="00914558">
            <w:r>
              <w:t>HKE 303 Doğal Boyama I</w:t>
            </w:r>
          </w:p>
        </w:tc>
        <w:tc>
          <w:tcPr>
            <w:tcW w:w="1307" w:type="dxa"/>
            <w:vMerge/>
          </w:tcPr>
          <w:p w:rsidR="00914558" w:rsidRDefault="00914558"/>
        </w:tc>
      </w:tr>
      <w:tr w:rsidR="00914558" w:rsidTr="00914558">
        <w:trPr>
          <w:trHeight w:val="185"/>
        </w:trPr>
        <w:tc>
          <w:tcPr>
            <w:tcW w:w="1668" w:type="dxa"/>
            <w:vMerge/>
          </w:tcPr>
          <w:p w:rsidR="00914558" w:rsidRDefault="00914558"/>
        </w:tc>
        <w:tc>
          <w:tcPr>
            <w:tcW w:w="1559" w:type="dxa"/>
            <w:vMerge/>
          </w:tcPr>
          <w:p w:rsidR="00914558" w:rsidRDefault="00914558"/>
        </w:tc>
        <w:tc>
          <w:tcPr>
            <w:tcW w:w="1276" w:type="dxa"/>
            <w:vMerge/>
          </w:tcPr>
          <w:p w:rsidR="00914558" w:rsidRDefault="00914558"/>
        </w:tc>
        <w:tc>
          <w:tcPr>
            <w:tcW w:w="3402" w:type="dxa"/>
          </w:tcPr>
          <w:p w:rsidR="00914558" w:rsidRDefault="00914558">
            <w:r>
              <w:t xml:space="preserve">HKE 309 Tekstil </w:t>
            </w:r>
            <w:proofErr w:type="spellStart"/>
            <w:r>
              <w:t>Konservasyonu</w:t>
            </w:r>
            <w:proofErr w:type="spellEnd"/>
            <w:r>
              <w:t xml:space="preserve"> I</w:t>
            </w:r>
          </w:p>
        </w:tc>
        <w:tc>
          <w:tcPr>
            <w:tcW w:w="1307" w:type="dxa"/>
            <w:vMerge/>
          </w:tcPr>
          <w:p w:rsidR="00914558" w:rsidRDefault="00914558"/>
        </w:tc>
      </w:tr>
    </w:tbl>
    <w:p w:rsidR="00D4587E" w:rsidRDefault="00D4587E"/>
    <w:p w:rsidR="00914558" w:rsidRDefault="00914558" w:rsidP="00914558">
      <w:pPr>
        <w:jc w:val="both"/>
      </w:pPr>
      <w:r w:rsidRPr="001A140F">
        <w:rPr>
          <w:b/>
        </w:rPr>
        <w:t>3-</w:t>
      </w:r>
      <w:r>
        <w:t xml:space="preserve"> Görsel İletişim Tasarımı Bölüm Başkanlığının </w:t>
      </w:r>
      <w:proofErr w:type="gramStart"/>
      <w:r>
        <w:t>05/09/2017</w:t>
      </w:r>
      <w:proofErr w:type="gramEnd"/>
      <w:r>
        <w:t xml:space="preserve"> tarih ve 903.07.02/E.35932sayılı yazısı okundu.</w:t>
      </w:r>
    </w:p>
    <w:p w:rsidR="00914558" w:rsidRDefault="00914558" w:rsidP="00914558">
      <w:pPr>
        <w:jc w:val="both"/>
      </w:pPr>
      <w:r w:rsidRPr="004E1D2E">
        <w:t xml:space="preserve">Yapılan görüşmeler sonunda; Fakültemiz Görsel İletişim Tasarımı Bölümü Öğretim Üyesi </w:t>
      </w:r>
      <w:proofErr w:type="spellStart"/>
      <w:proofErr w:type="gramStart"/>
      <w:r>
        <w:t>Yrdr.Doç.Özge</w:t>
      </w:r>
      <w:proofErr w:type="spellEnd"/>
      <w:proofErr w:type="gramEnd"/>
      <w:r>
        <w:t xml:space="preserve"> </w:t>
      </w:r>
      <w:proofErr w:type="spellStart"/>
      <w:r>
        <w:t>SAYILGAN’ın</w:t>
      </w:r>
      <w:proofErr w:type="spellEnd"/>
      <w:r w:rsidRPr="004E1D2E">
        <w:t xml:space="preserve">, </w:t>
      </w:r>
      <w:r>
        <w:t>İstanbul Bilgi Üniversitesi İletişim Fakültesi</w:t>
      </w:r>
      <w:r w:rsidRPr="004E1D2E">
        <w:t>’nde 201</w:t>
      </w:r>
      <w:r>
        <w:t>7</w:t>
      </w:r>
      <w:r w:rsidRPr="004E1D2E">
        <w:t>-201</w:t>
      </w:r>
      <w:r>
        <w:t>8</w:t>
      </w:r>
      <w:r w:rsidRPr="004E1D2E">
        <w:t xml:space="preserve"> Eğitim Öğretim Yılı Güz Yarıyılında haftada bir gün </w:t>
      </w:r>
      <w:r w:rsidR="00B20D7A">
        <w:t xml:space="preserve">(Pazartesi) </w:t>
      </w:r>
      <w:r w:rsidRPr="004E1D2E">
        <w:t>“</w:t>
      </w:r>
      <w:r>
        <w:t xml:space="preserve">GAME 207 Game </w:t>
      </w:r>
      <w:proofErr w:type="spellStart"/>
      <w:r>
        <w:t>Ard</w:t>
      </w:r>
      <w:proofErr w:type="spellEnd"/>
      <w:r>
        <w:t xml:space="preserve"> </w:t>
      </w:r>
      <w:proofErr w:type="spellStart"/>
      <w:r>
        <w:t>And</w:t>
      </w:r>
      <w:proofErr w:type="spellEnd"/>
      <w:r>
        <w:t xml:space="preserve"> </w:t>
      </w:r>
      <w:proofErr w:type="spellStart"/>
      <w:r>
        <w:t>Aesthetics</w:t>
      </w:r>
      <w:proofErr w:type="spellEnd"/>
      <w:r w:rsidRPr="004E1D2E">
        <w:t>” dersini vermek üzere; 2547 Sayılı Yükseköğretim Kanununun 40/d maddesi gereğince görevlendirilmesinin uygun olduğuna oybirliği ile karar verildi.</w:t>
      </w:r>
    </w:p>
    <w:p w:rsidR="00914558" w:rsidRDefault="001A140F" w:rsidP="00914558">
      <w:pPr>
        <w:jc w:val="both"/>
      </w:pPr>
      <w:r>
        <w:rPr>
          <w:b/>
        </w:rPr>
        <w:lastRenderedPageBreak/>
        <w:t>4-</w:t>
      </w:r>
      <w:r>
        <w:t xml:space="preserve"> Mimarlık Bölüm Başkanlığının </w:t>
      </w:r>
      <w:proofErr w:type="gramStart"/>
      <w:r>
        <w:t>06/09/2017</w:t>
      </w:r>
      <w:proofErr w:type="gramEnd"/>
      <w:r>
        <w:t xml:space="preserve"> tarih ve 903.07.02/E.36133 sayılı yazısı okundu.</w:t>
      </w:r>
    </w:p>
    <w:p w:rsidR="001A140F" w:rsidRDefault="001A140F" w:rsidP="001A140F">
      <w:pPr>
        <w:jc w:val="both"/>
        <w:rPr>
          <w:sz w:val="22"/>
          <w:szCs w:val="22"/>
          <w:lang w:eastAsia="en-US"/>
        </w:rPr>
      </w:pPr>
      <w:r>
        <w:t xml:space="preserve">Yapılan görüşmeler sonunda; ; </w:t>
      </w:r>
      <w:r>
        <w:rPr>
          <w:b/>
          <w:sz w:val="22"/>
          <w:szCs w:val="22"/>
          <w:lang w:eastAsia="en-US"/>
        </w:rPr>
        <w:t>2017/2018</w:t>
      </w:r>
      <w:r>
        <w:rPr>
          <w:sz w:val="22"/>
          <w:szCs w:val="22"/>
          <w:lang w:eastAsia="en-US"/>
        </w:rPr>
        <w:t xml:space="preserve"> Öğretim Yılı Güz Yarıyılında, Fakültemiz Mimarlık Bölümü </w:t>
      </w:r>
      <w:r>
        <w:rPr>
          <w:lang w:eastAsia="en-US"/>
        </w:rPr>
        <w:t>ders programında yer alan</w:t>
      </w:r>
      <w:r>
        <w:rPr>
          <w:sz w:val="22"/>
          <w:szCs w:val="22"/>
          <w:lang w:eastAsia="en-US"/>
        </w:rPr>
        <w:t xml:space="preserve"> ve Fakültemiz Öğretim Elemanlarınca karşılanamayan aşağıda belirtilen dersleri vermek üzere, Ata </w:t>
      </w:r>
      <w:proofErr w:type="spellStart"/>
      <w:r>
        <w:rPr>
          <w:sz w:val="22"/>
          <w:szCs w:val="22"/>
          <w:lang w:eastAsia="en-US"/>
        </w:rPr>
        <w:t>KURT’un</w:t>
      </w:r>
      <w:proofErr w:type="spellEnd"/>
      <w:r>
        <w:rPr>
          <w:sz w:val="22"/>
          <w:szCs w:val="22"/>
          <w:lang w:eastAsia="en-US"/>
        </w:rPr>
        <w:t xml:space="preserve">, 2547 Sayılı Kanunun 31. Maddesi gereğince görevlendirilmesinin uygun </w:t>
      </w:r>
      <w:proofErr w:type="gramStart"/>
      <w:r>
        <w:rPr>
          <w:sz w:val="22"/>
          <w:szCs w:val="22"/>
          <w:lang w:eastAsia="en-US"/>
        </w:rPr>
        <w:t>olduğuna   ve</w:t>
      </w:r>
      <w:proofErr w:type="gramEnd"/>
      <w:r>
        <w:rPr>
          <w:sz w:val="22"/>
          <w:szCs w:val="22"/>
          <w:lang w:eastAsia="en-US"/>
        </w:rPr>
        <w:t xml:space="preserve"> gereği için Üniversite Yönetim Kurulu’na arzına karar verildi. </w:t>
      </w:r>
    </w:p>
    <w:p w:rsidR="001A140F" w:rsidRDefault="001A140F" w:rsidP="001A140F">
      <w:pPr>
        <w:jc w:val="both"/>
        <w:rPr>
          <w:sz w:val="22"/>
          <w:szCs w:val="22"/>
          <w:lang w:eastAsia="en-US"/>
        </w:rPr>
      </w:pPr>
    </w:p>
    <w:tbl>
      <w:tblPr>
        <w:tblStyle w:val="TabloKlavuzu"/>
        <w:tblW w:w="9322" w:type="dxa"/>
        <w:tblLook w:val="04A0" w:firstRow="1" w:lastRow="0" w:firstColumn="1" w:lastColumn="0" w:noHBand="0" w:noVBand="1"/>
      </w:tblPr>
      <w:tblGrid>
        <w:gridCol w:w="1134"/>
        <w:gridCol w:w="2235"/>
        <w:gridCol w:w="600"/>
        <w:gridCol w:w="709"/>
        <w:gridCol w:w="1559"/>
        <w:gridCol w:w="3085"/>
      </w:tblGrid>
      <w:tr w:rsidR="001A140F" w:rsidRPr="00257B75" w:rsidTr="00177BAA">
        <w:tc>
          <w:tcPr>
            <w:tcW w:w="1134" w:type="dxa"/>
          </w:tcPr>
          <w:p w:rsidR="001A140F" w:rsidRPr="00257B75" w:rsidRDefault="001A140F" w:rsidP="00177BAA">
            <w:pPr>
              <w:jc w:val="both"/>
              <w:rPr>
                <w:b/>
                <w:sz w:val="18"/>
                <w:szCs w:val="18"/>
              </w:rPr>
            </w:pPr>
            <w:r w:rsidRPr="00257B75">
              <w:rPr>
                <w:b/>
                <w:sz w:val="18"/>
                <w:szCs w:val="18"/>
              </w:rPr>
              <w:t>KODU</w:t>
            </w:r>
          </w:p>
        </w:tc>
        <w:tc>
          <w:tcPr>
            <w:tcW w:w="2235" w:type="dxa"/>
          </w:tcPr>
          <w:p w:rsidR="001A140F" w:rsidRPr="00257B75" w:rsidRDefault="001A140F" w:rsidP="00177BAA">
            <w:pPr>
              <w:jc w:val="both"/>
              <w:rPr>
                <w:b/>
                <w:sz w:val="18"/>
                <w:szCs w:val="18"/>
              </w:rPr>
            </w:pPr>
            <w:r w:rsidRPr="00257B75">
              <w:rPr>
                <w:b/>
                <w:sz w:val="18"/>
                <w:szCs w:val="18"/>
              </w:rPr>
              <w:t>DERSİN ADI</w:t>
            </w:r>
          </w:p>
        </w:tc>
        <w:tc>
          <w:tcPr>
            <w:tcW w:w="600" w:type="dxa"/>
          </w:tcPr>
          <w:p w:rsidR="001A140F" w:rsidRPr="00257B75" w:rsidRDefault="001A140F" w:rsidP="00177BAA">
            <w:pPr>
              <w:jc w:val="both"/>
              <w:rPr>
                <w:b/>
                <w:sz w:val="18"/>
                <w:szCs w:val="18"/>
              </w:rPr>
            </w:pPr>
            <w:r w:rsidRPr="00257B75">
              <w:rPr>
                <w:b/>
                <w:sz w:val="18"/>
                <w:szCs w:val="18"/>
              </w:rPr>
              <w:t>T+U</w:t>
            </w:r>
          </w:p>
        </w:tc>
        <w:tc>
          <w:tcPr>
            <w:tcW w:w="709" w:type="dxa"/>
          </w:tcPr>
          <w:p w:rsidR="001A140F" w:rsidRPr="00257B75" w:rsidRDefault="001A140F" w:rsidP="00177BAA">
            <w:pPr>
              <w:jc w:val="both"/>
              <w:rPr>
                <w:b/>
                <w:sz w:val="18"/>
                <w:szCs w:val="18"/>
              </w:rPr>
            </w:pPr>
            <w:r w:rsidRPr="00257B75">
              <w:rPr>
                <w:b/>
                <w:sz w:val="18"/>
                <w:szCs w:val="18"/>
              </w:rPr>
              <w:t>AKTS</w:t>
            </w:r>
          </w:p>
        </w:tc>
        <w:tc>
          <w:tcPr>
            <w:tcW w:w="1559" w:type="dxa"/>
          </w:tcPr>
          <w:p w:rsidR="001A140F" w:rsidRPr="00257B75" w:rsidRDefault="001A140F" w:rsidP="00177BAA">
            <w:pPr>
              <w:jc w:val="both"/>
              <w:rPr>
                <w:b/>
                <w:sz w:val="18"/>
                <w:szCs w:val="18"/>
              </w:rPr>
            </w:pPr>
            <w:r w:rsidRPr="00257B75">
              <w:rPr>
                <w:b/>
                <w:sz w:val="18"/>
                <w:szCs w:val="18"/>
              </w:rPr>
              <w:t>ADI SOYADI</w:t>
            </w:r>
          </w:p>
        </w:tc>
        <w:tc>
          <w:tcPr>
            <w:tcW w:w="3085" w:type="dxa"/>
          </w:tcPr>
          <w:p w:rsidR="001A140F" w:rsidRPr="00257B75" w:rsidRDefault="001A140F" w:rsidP="00177BAA">
            <w:pPr>
              <w:jc w:val="both"/>
              <w:rPr>
                <w:b/>
                <w:sz w:val="18"/>
                <w:szCs w:val="18"/>
              </w:rPr>
            </w:pPr>
            <w:r w:rsidRPr="00257B75">
              <w:rPr>
                <w:b/>
                <w:sz w:val="18"/>
                <w:szCs w:val="18"/>
              </w:rPr>
              <w:t>DERSİN GÜNÜ VE SAATİ</w:t>
            </w:r>
          </w:p>
        </w:tc>
      </w:tr>
      <w:tr w:rsidR="001A140F" w:rsidTr="00177BAA">
        <w:tc>
          <w:tcPr>
            <w:tcW w:w="1134" w:type="dxa"/>
          </w:tcPr>
          <w:p w:rsidR="001A140F" w:rsidRDefault="001A140F" w:rsidP="001A140F">
            <w:pPr>
              <w:jc w:val="both"/>
              <w:rPr>
                <w:sz w:val="22"/>
                <w:szCs w:val="22"/>
              </w:rPr>
            </w:pPr>
            <w:r>
              <w:rPr>
                <w:sz w:val="22"/>
                <w:szCs w:val="22"/>
              </w:rPr>
              <w:t>MİM 301</w:t>
            </w:r>
          </w:p>
        </w:tc>
        <w:tc>
          <w:tcPr>
            <w:tcW w:w="2235" w:type="dxa"/>
          </w:tcPr>
          <w:p w:rsidR="001A140F" w:rsidRPr="00D975B1" w:rsidRDefault="001A140F" w:rsidP="00177BAA">
            <w:pPr>
              <w:jc w:val="both"/>
              <w:rPr>
                <w:sz w:val="20"/>
                <w:szCs w:val="20"/>
              </w:rPr>
            </w:pPr>
            <w:r>
              <w:rPr>
                <w:sz w:val="20"/>
                <w:szCs w:val="20"/>
              </w:rPr>
              <w:t>Mimari Tasarım V (B)</w:t>
            </w:r>
          </w:p>
        </w:tc>
        <w:tc>
          <w:tcPr>
            <w:tcW w:w="600" w:type="dxa"/>
          </w:tcPr>
          <w:p w:rsidR="001A140F" w:rsidRDefault="001A140F" w:rsidP="00177BAA">
            <w:pPr>
              <w:jc w:val="both"/>
              <w:rPr>
                <w:sz w:val="22"/>
                <w:szCs w:val="22"/>
              </w:rPr>
            </w:pPr>
            <w:r>
              <w:rPr>
                <w:sz w:val="22"/>
                <w:szCs w:val="22"/>
              </w:rPr>
              <w:t>4+4</w:t>
            </w:r>
          </w:p>
        </w:tc>
        <w:tc>
          <w:tcPr>
            <w:tcW w:w="709" w:type="dxa"/>
          </w:tcPr>
          <w:p w:rsidR="001A140F" w:rsidRDefault="001A140F" w:rsidP="00177BAA">
            <w:pPr>
              <w:jc w:val="both"/>
              <w:rPr>
                <w:sz w:val="22"/>
                <w:szCs w:val="22"/>
              </w:rPr>
            </w:pPr>
            <w:r>
              <w:rPr>
                <w:sz w:val="22"/>
                <w:szCs w:val="22"/>
              </w:rPr>
              <w:t>10</w:t>
            </w:r>
          </w:p>
        </w:tc>
        <w:tc>
          <w:tcPr>
            <w:tcW w:w="1559" w:type="dxa"/>
          </w:tcPr>
          <w:p w:rsidR="001A140F" w:rsidRPr="007664A8" w:rsidRDefault="001A140F" w:rsidP="00177BAA">
            <w:pPr>
              <w:jc w:val="both"/>
              <w:rPr>
                <w:sz w:val="18"/>
                <w:szCs w:val="18"/>
              </w:rPr>
            </w:pPr>
            <w:r>
              <w:rPr>
                <w:sz w:val="18"/>
                <w:szCs w:val="18"/>
              </w:rPr>
              <w:t>Ata KURT</w:t>
            </w:r>
          </w:p>
        </w:tc>
        <w:tc>
          <w:tcPr>
            <w:tcW w:w="3085" w:type="dxa"/>
          </w:tcPr>
          <w:p w:rsidR="001A140F" w:rsidRDefault="001A140F" w:rsidP="00177BAA">
            <w:pPr>
              <w:jc w:val="both"/>
              <w:rPr>
                <w:sz w:val="22"/>
                <w:szCs w:val="22"/>
              </w:rPr>
            </w:pPr>
            <w:r>
              <w:rPr>
                <w:sz w:val="22"/>
                <w:szCs w:val="22"/>
              </w:rPr>
              <w:t>Salı 09.00-12.00/14.00-17.00</w:t>
            </w:r>
          </w:p>
        </w:tc>
      </w:tr>
    </w:tbl>
    <w:p w:rsidR="001A140F" w:rsidRPr="001A140F" w:rsidRDefault="001A140F" w:rsidP="00914558">
      <w:pPr>
        <w:jc w:val="both"/>
      </w:pPr>
    </w:p>
    <w:p w:rsidR="00D36358" w:rsidRDefault="00D36358" w:rsidP="00D36358">
      <w:pPr>
        <w:jc w:val="both"/>
      </w:pPr>
      <w:r>
        <w:rPr>
          <w:b/>
        </w:rPr>
        <w:t>5-</w:t>
      </w:r>
      <w:r>
        <w:t xml:space="preserve"> Mimarlık Bölüm Başkanlığının </w:t>
      </w:r>
      <w:proofErr w:type="gramStart"/>
      <w:r>
        <w:t>06/09/2017</w:t>
      </w:r>
      <w:proofErr w:type="gramEnd"/>
      <w:r>
        <w:t xml:space="preserve"> tarih ve 903.07.02/E.36136 sayılı yazısı okundu.</w:t>
      </w:r>
    </w:p>
    <w:p w:rsidR="00D36358" w:rsidRDefault="00D36358" w:rsidP="00D36358">
      <w:pPr>
        <w:jc w:val="both"/>
        <w:rPr>
          <w:sz w:val="22"/>
          <w:szCs w:val="22"/>
          <w:lang w:eastAsia="en-US"/>
        </w:rPr>
      </w:pPr>
      <w:r>
        <w:t xml:space="preserve">Yapılan görüşmeler sonunda; ; </w:t>
      </w:r>
      <w:r>
        <w:rPr>
          <w:b/>
          <w:sz w:val="22"/>
          <w:szCs w:val="22"/>
          <w:lang w:eastAsia="en-US"/>
        </w:rPr>
        <w:t>2017/2018</w:t>
      </w:r>
      <w:r>
        <w:rPr>
          <w:sz w:val="22"/>
          <w:szCs w:val="22"/>
          <w:lang w:eastAsia="en-US"/>
        </w:rPr>
        <w:t xml:space="preserve"> Öğretim Yılı Güz Yarıyılında, Fakültemiz Mimarlık Bölümü </w:t>
      </w:r>
      <w:r>
        <w:rPr>
          <w:lang w:eastAsia="en-US"/>
        </w:rPr>
        <w:t>ders programında yer alan</w:t>
      </w:r>
      <w:r>
        <w:rPr>
          <w:sz w:val="22"/>
          <w:szCs w:val="22"/>
          <w:lang w:eastAsia="en-US"/>
        </w:rPr>
        <w:t xml:space="preserve"> ve Fakültemiz Öğretim Elemanlarınca karşılanamayan aşağıda belirtilen dersleri vermek üzere, Sümeyye </w:t>
      </w:r>
      <w:proofErr w:type="spellStart"/>
      <w:proofErr w:type="gramStart"/>
      <w:r>
        <w:rPr>
          <w:sz w:val="22"/>
          <w:szCs w:val="22"/>
          <w:lang w:eastAsia="en-US"/>
        </w:rPr>
        <w:t>BAŞOĞLU’nun</w:t>
      </w:r>
      <w:proofErr w:type="spellEnd"/>
      <w:r>
        <w:rPr>
          <w:sz w:val="22"/>
          <w:szCs w:val="22"/>
          <w:lang w:eastAsia="en-US"/>
        </w:rPr>
        <w:t xml:space="preserve"> , 2547</w:t>
      </w:r>
      <w:proofErr w:type="gramEnd"/>
      <w:r>
        <w:rPr>
          <w:sz w:val="22"/>
          <w:szCs w:val="22"/>
          <w:lang w:eastAsia="en-US"/>
        </w:rPr>
        <w:t xml:space="preserve"> Sayılı Kanunun 31. Maddesi gereğince görevlendirilmesinin uygun olduğuna   ve gereği için Üniversite Yönetim Kurulu’na arzına karar verildi. </w:t>
      </w:r>
    </w:p>
    <w:p w:rsidR="00D36358" w:rsidRDefault="00D36358" w:rsidP="00D36358">
      <w:pPr>
        <w:jc w:val="both"/>
        <w:rPr>
          <w:sz w:val="22"/>
          <w:szCs w:val="22"/>
          <w:lang w:eastAsia="en-US"/>
        </w:rPr>
      </w:pPr>
    </w:p>
    <w:tbl>
      <w:tblPr>
        <w:tblStyle w:val="TabloKlavuzu"/>
        <w:tblW w:w="9322" w:type="dxa"/>
        <w:tblLook w:val="04A0" w:firstRow="1" w:lastRow="0" w:firstColumn="1" w:lastColumn="0" w:noHBand="0" w:noVBand="1"/>
      </w:tblPr>
      <w:tblGrid>
        <w:gridCol w:w="1134"/>
        <w:gridCol w:w="2235"/>
        <w:gridCol w:w="600"/>
        <w:gridCol w:w="709"/>
        <w:gridCol w:w="1384"/>
        <w:gridCol w:w="3260"/>
      </w:tblGrid>
      <w:tr w:rsidR="00D36358" w:rsidRPr="00257B75" w:rsidTr="00D36358">
        <w:tc>
          <w:tcPr>
            <w:tcW w:w="1134" w:type="dxa"/>
          </w:tcPr>
          <w:p w:rsidR="00D36358" w:rsidRPr="00257B75" w:rsidRDefault="00D36358" w:rsidP="00177BAA">
            <w:pPr>
              <w:jc w:val="both"/>
              <w:rPr>
                <w:b/>
                <w:sz w:val="18"/>
                <w:szCs w:val="18"/>
              </w:rPr>
            </w:pPr>
            <w:r w:rsidRPr="00257B75">
              <w:rPr>
                <w:b/>
                <w:sz w:val="18"/>
                <w:szCs w:val="18"/>
              </w:rPr>
              <w:t>KODU</w:t>
            </w:r>
          </w:p>
        </w:tc>
        <w:tc>
          <w:tcPr>
            <w:tcW w:w="2235" w:type="dxa"/>
          </w:tcPr>
          <w:p w:rsidR="00D36358" w:rsidRPr="00257B75" w:rsidRDefault="00D36358" w:rsidP="00177BAA">
            <w:pPr>
              <w:jc w:val="both"/>
              <w:rPr>
                <w:b/>
                <w:sz w:val="18"/>
                <w:szCs w:val="18"/>
              </w:rPr>
            </w:pPr>
            <w:r w:rsidRPr="00257B75">
              <w:rPr>
                <w:b/>
                <w:sz w:val="18"/>
                <w:szCs w:val="18"/>
              </w:rPr>
              <w:t>DERSİN ADI</w:t>
            </w:r>
          </w:p>
        </w:tc>
        <w:tc>
          <w:tcPr>
            <w:tcW w:w="600" w:type="dxa"/>
          </w:tcPr>
          <w:p w:rsidR="00D36358" w:rsidRPr="00257B75" w:rsidRDefault="00D36358" w:rsidP="00177BAA">
            <w:pPr>
              <w:jc w:val="both"/>
              <w:rPr>
                <w:b/>
                <w:sz w:val="18"/>
                <w:szCs w:val="18"/>
              </w:rPr>
            </w:pPr>
            <w:r w:rsidRPr="00257B75">
              <w:rPr>
                <w:b/>
                <w:sz w:val="18"/>
                <w:szCs w:val="18"/>
              </w:rPr>
              <w:t>T+U</w:t>
            </w:r>
          </w:p>
        </w:tc>
        <w:tc>
          <w:tcPr>
            <w:tcW w:w="709" w:type="dxa"/>
          </w:tcPr>
          <w:p w:rsidR="00D36358" w:rsidRPr="00257B75" w:rsidRDefault="00D36358" w:rsidP="00177BAA">
            <w:pPr>
              <w:jc w:val="both"/>
              <w:rPr>
                <w:b/>
                <w:sz w:val="18"/>
                <w:szCs w:val="18"/>
              </w:rPr>
            </w:pPr>
            <w:r w:rsidRPr="00257B75">
              <w:rPr>
                <w:b/>
                <w:sz w:val="18"/>
                <w:szCs w:val="18"/>
              </w:rPr>
              <w:t>AKTS</w:t>
            </w:r>
          </w:p>
        </w:tc>
        <w:tc>
          <w:tcPr>
            <w:tcW w:w="1384" w:type="dxa"/>
          </w:tcPr>
          <w:p w:rsidR="00D36358" w:rsidRPr="00257B75" w:rsidRDefault="00D36358" w:rsidP="00177BAA">
            <w:pPr>
              <w:jc w:val="both"/>
              <w:rPr>
                <w:b/>
                <w:sz w:val="18"/>
                <w:szCs w:val="18"/>
              </w:rPr>
            </w:pPr>
            <w:r w:rsidRPr="00257B75">
              <w:rPr>
                <w:b/>
                <w:sz w:val="18"/>
                <w:szCs w:val="18"/>
              </w:rPr>
              <w:t>ADI SOYADI</w:t>
            </w:r>
          </w:p>
        </w:tc>
        <w:tc>
          <w:tcPr>
            <w:tcW w:w="3260" w:type="dxa"/>
          </w:tcPr>
          <w:p w:rsidR="00D36358" w:rsidRPr="00257B75" w:rsidRDefault="00D36358" w:rsidP="00177BAA">
            <w:pPr>
              <w:jc w:val="both"/>
              <w:rPr>
                <w:b/>
                <w:sz w:val="18"/>
                <w:szCs w:val="18"/>
              </w:rPr>
            </w:pPr>
            <w:r w:rsidRPr="00257B75">
              <w:rPr>
                <w:b/>
                <w:sz w:val="18"/>
                <w:szCs w:val="18"/>
              </w:rPr>
              <w:t>DERSİN GÜNÜ VE SAATİ</w:t>
            </w:r>
          </w:p>
        </w:tc>
      </w:tr>
      <w:tr w:rsidR="00D36358" w:rsidTr="00D36358">
        <w:tc>
          <w:tcPr>
            <w:tcW w:w="1134" w:type="dxa"/>
          </w:tcPr>
          <w:p w:rsidR="00D36358" w:rsidRDefault="00D36358" w:rsidP="00D36358">
            <w:pPr>
              <w:jc w:val="both"/>
              <w:rPr>
                <w:sz w:val="22"/>
                <w:szCs w:val="22"/>
              </w:rPr>
            </w:pPr>
            <w:r>
              <w:rPr>
                <w:sz w:val="22"/>
                <w:szCs w:val="22"/>
              </w:rPr>
              <w:t>MİM 202</w:t>
            </w:r>
          </w:p>
        </w:tc>
        <w:tc>
          <w:tcPr>
            <w:tcW w:w="2235" w:type="dxa"/>
          </w:tcPr>
          <w:p w:rsidR="00D36358" w:rsidRPr="00D975B1" w:rsidRDefault="00D36358" w:rsidP="00177BAA">
            <w:pPr>
              <w:jc w:val="both"/>
              <w:rPr>
                <w:sz w:val="20"/>
                <w:szCs w:val="20"/>
              </w:rPr>
            </w:pPr>
            <w:r>
              <w:rPr>
                <w:sz w:val="20"/>
                <w:szCs w:val="20"/>
              </w:rPr>
              <w:t>Mimari Tasarım IV (B)</w:t>
            </w:r>
          </w:p>
        </w:tc>
        <w:tc>
          <w:tcPr>
            <w:tcW w:w="600" w:type="dxa"/>
          </w:tcPr>
          <w:p w:rsidR="00D36358" w:rsidRDefault="00D36358" w:rsidP="00177BAA">
            <w:pPr>
              <w:jc w:val="both"/>
              <w:rPr>
                <w:sz w:val="22"/>
                <w:szCs w:val="22"/>
              </w:rPr>
            </w:pPr>
            <w:r>
              <w:rPr>
                <w:sz w:val="22"/>
                <w:szCs w:val="22"/>
              </w:rPr>
              <w:t>4+4</w:t>
            </w:r>
          </w:p>
        </w:tc>
        <w:tc>
          <w:tcPr>
            <w:tcW w:w="709" w:type="dxa"/>
          </w:tcPr>
          <w:p w:rsidR="00D36358" w:rsidRDefault="00D36358" w:rsidP="00177BAA">
            <w:pPr>
              <w:jc w:val="both"/>
              <w:rPr>
                <w:sz w:val="22"/>
                <w:szCs w:val="22"/>
              </w:rPr>
            </w:pPr>
            <w:r>
              <w:rPr>
                <w:sz w:val="22"/>
                <w:szCs w:val="22"/>
              </w:rPr>
              <w:t>10</w:t>
            </w:r>
          </w:p>
        </w:tc>
        <w:tc>
          <w:tcPr>
            <w:tcW w:w="1384" w:type="dxa"/>
          </w:tcPr>
          <w:p w:rsidR="00D36358" w:rsidRPr="007664A8" w:rsidRDefault="00D36358" w:rsidP="00177BAA">
            <w:pPr>
              <w:jc w:val="both"/>
              <w:rPr>
                <w:sz w:val="18"/>
                <w:szCs w:val="18"/>
              </w:rPr>
            </w:pPr>
            <w:r>
              <w:rPr>
                <w:sz w:val="18"/>
                <w:szCs w:val="18"/>
              </w:rPr>
              <w:t>Sümeyye BAŞOĞLU</w:t>
            </w:r>
          </w:p>
        </w:tc>
        <w:tc>
          <w:tcPr>
            <w:tcW w:w="3260" w:type="dxa"/>
          </w:tcPr>
          <w:p w:rsidR="00D36358" w:rsidRDefault="00D36358" w:rsidP="00177BAA">
            <w:pPr>
              <w:jc w:val="both"/>
              <w:rPr>
                <w:sz w:val="22"/>
                <w:szCs w:val="22"/>
              </w:rPr>
            </w:pPr>
            <w:r>
              <w:rPr>
                <w:sz w:val="22"/>
                <w:szCs w:val="22"/>
              </w:rPr>
              <w:t>Pazartesi 09.00-12.00/14.00-17.00</w:t>
            </w:r>
          </w:p>
        </w:tc>
      </w:tr>
    </w:tbl>
    <w:p w:rsidR="00D36358" w:rsidRPr="001A140F" w:rsidRDefault="00D36358" w:rsidP="00D36358">
      <w:pPr>
        <w:jc w:val="both"/>
      </w:pPr>
    </w:p>
    <w:p w:rsidR="00EB5DE2" w:rsidRDefault="00EB5DE2" w:rsidP="00EB5DE2">
      <w:pPr>
        <w:jc w:val="both"/>
      </w:pPr>
      <w:r>
        <w:rPr>
          <w:b/>
        </w:rPr>
        <w:t>6-</w:t>
      </w:r>
      <w:r>
        <w:t xml:space="preserve"> Mimarlık Bölüm Başkanlığının </w:t>
      </w:r>
      <w:proofErr w:type="gramStart"/>
      <w:r>
        <w:t>06/09/2017</w:t>
      </w:r>
      <w:proofErr w:type="gramEnd"/>
      <w:r>
        <w:t xml:space="preserve"> tarih ve 903.07.02/E.36154 sayılı yazısı okundu.</w:t>
      </w:r>
    </w:p>
    <w:p w:rsidR="00EB5DE2" w:rsidRDefault="00EB5DE2" w:rsidP="00EB5DE2">
      <w:pPr>
        <w:jc w:val="both"/>
        <w:rPr>
          <w:sz w:val="22"/>
          <w:szCs w:val="22"/>
          <w:lang w:eastAsia="en-US"/>
        </w:rPr>
      </w:pPr>
      <w:r>
        <w:t xml:space="preserve">Yapılan görüşmeler sonunda; ; </w:t>
      </w:r>
      <w:r>
        <w:rPr>
          <w:b/>
          <w:sz w:val="22"/>
          <w:szCs w:val="22"/>
          <w:lang w:eastAsia="en-US"/>
        </w:rPr>
        <w:t>2017/2018</w:t>
      </w:r>
      <w:r>
        <w:rPr>
          <w:sz w:val="22"/>
          <w:szCs w:val="22"/>
          <w:lang w:eastAsia="en-US"/>
        </w:rPr>
        <w:t xml:space="preserve"> Öğretim Yılı Güz Yarıyılında, Fakültemiz Mimarlık Bölümü </w:t>
      </w:r>
      <w:r>
        <w:rPr>
          <w:lang w:eastAsia="en-US"/>
        </w:rPr>
        <w:t>ders programında yer alan</w:t>
      </w:r>
      <w:r>
        <w:rPr>
          <w:sz w:val="22"/>
          <w:szCs w:val="22"/>
          <w:lang w:eastAsia="en-US"/>
        </w:rPr>
        <w:t xml:space="preserve"> ve Fakültemiz Öğretim Elemanlarınca karşılanamayan aşağıda belirtilen dersleri vermek üzere, </w:t>
      </w:r>
      <w:proofErr w:type="spellStart"/>
      <w:r>
        <w:rPr>
          <w:sz w:val="22"/>
          <w:szCs w:val="22"/>
          <w:lang w:eastAsia="en-US"/>
        </w:rPr>
        <w:t>Mushin</w:t>
      </w:r>
      <w:proofErr w:type="spellEnd"/>
      <w:r>
        <w:rPr>
          <w:sz w:val="22"/>
          <w:szCs w:val="22"/>
          <w:lang w:eastAsia="en-US"/>
        </w:rPr>
        <w:t xml:space="preserve"> Doğu </w:t>
      </w:r>
      <w:proofErr w:type="spellStart"/>
      <w:proofErr w:type="gramStart"/>
      <w:r>
        <w:rPr>
          <w:sz w:val="22"/>
          <w:szCs w:val="22"/>
          <w:lang w:eastAsia="en-US"/>
        </w:rPr>
        <w:t>YÜCE</w:t>
      </w:r>
      <w:r w:rsidR="006D073D">
        <w:rPr>
          <w:sz w:val="22"/>
          <w:szCs w:val="22"/>
          <w:lang w:eastAsia="en-US"/>
        </w:rPr>
        <w:t>İ</w:t>
      </w:r>
      <w:r>
        <w:rPr>
          <w:sz w:val="22"/>
          <w:szCs w:val="22"/>
          <w:lang w:eastAsia="en-US"/>
        </w:rPr>
        <w:t>L’in</w:t>
      </w:r>
      <w:proofErr w:type="spellEnd"/>
      <w:r>
        <w:rPr>
          <w:sz w:val="22"/>
          <w:szCs w:val="22"/>
          <w:lang w:eastAsia="en-US"/>
        </w:rPr>
        <w:t xml:space="preserve"> , 2547</w:t>
      </w:r>
      <w:proofErr w:type="gramEnd"/>
      <w:r>
        <w:rPr>
          <w:sz w:val="22"/>
          <w:szCs w:val="22"/>
          <w:lang w:eastAsia="en-US"/>
        </w:rPr>
        <w:t xml:space="preserve"> Sayılı Kanunun 31. Maddesi gereğince görevlendirilmesinin uygun olduğuna   ve gereği için Üniversite Yönetim Kurulu’na arzına karar verildi. </w:t>
      </w:r>
    </w:p>
    <w:p w:rsidR="00EB5DE2" w:rsidRDefault="00EB5DE2" w:rsidP="00EB5DE2">
      <w:pPr>
        <w:jc w:val="both"/>
        <w:rPr>
          <w:sz w:val="22"/>
          <w:szCs w:val="22"/>
          <w:lang w:eastAsia="en-US"/>
        </w:rPr>
      </w:pPr>
    </w:p>
    <w:tbl>
      <w:tblPr>
        <w:tblStyle w:val="TabloKlavuzu"/>
        <w:tblW w:w="9322" w:type="dxa"/>
        <w:tblLook w:val="04A0" w:firstRow="1" w:lastRow="0" w:firstColumn="1" w:lastColumn="0" w:noHBand="0" w:noVBand="1"/>
      </w:tblPr>
      <w:tblGrid>
        <w:gridCol w:w="1134"/>
        <w:gridCol w:w="2235"/>
        <w:gridCol w:w="600"/>
        <w:gridCol w:w="709"/>
        <w:gridCol w:w="1384"/>
        <w:gridCol w:w="3260"/>
      </w:tblGrid>
      <w:tr w:rsidR="00EB5DE2" w:rsidRPr="00257B75" w:rsidTr="00177BAA">
        <w:tc>
          <w:tcPr>
            <w:tcW w:w="1134" w:type="dxa"/>
          </w:tcPr>
          <w:p w:rsidR="00EB5DE2" w:rsidRPr="00257B75" w:rsidRDefault="00EB5DE2" w:rsidP="00177BAA">
            <w:pPr>
              <w:jc w:val="both"/>
              <w:rPr>
                <w:b/>
                <w:sz w:val="18"/>
                <w:szCs w:val="18"/>
              </w:rPr>
            </w:pPr>
            <w:r w:rsidRPr="00257B75">
              <w:rPr>
                <w:b/>
                <w:sz w:val="18"/>
                <w:szCs w:val="18"/>
              </w:rPr>
              <w:t>KODU</w:t>
            </w:r>
          </w:p>
        </w:tc>
        <w:tc>
          <w:tcPr>
            <w:tcW w:w="2235" w:type="dxa"/>
          </w:tcPr>
          <w:p w:rsidR="00EB5DE2" w:rsidRPr="00257B75" w:rsidRDefault="00EB5DE2" w:rsidP="00177BAA">
            <w:pPr>
              <w:jc w:val="both"/>
              <w:rPr>
                <w:b/>
                <w:sz w:val="18"/>
                <w:szCs w:val="18"/>
              </w:rPr>
            </w:pPr>
            <w:r w:rsidRPr="00257B75">
              <w:rPr>
                <w:b/>
                <w:sz w:val="18"/>
                <w:szCs w:val="18"/>
              </w:rPr>
              <w:t>DERSİN ADI</w:t>
            </w:r>
          </w:p>
        </w:tc>
        <w:tc>
          <w:tcPr>
            <w:tcW w:w="600" w:type="dxa"/>
          </w:tcPr>
          <w:p w:rsidR="00EB5DE2" w:rsidRPr="00257B75" w:rsidRDefault="00EB5DE2" w:rsidP="00177BAA">
            <w:pPr>
              <w:jc w:val="both"/>
              <w:rPr>
                <w:b/>
                <w:sz w:val="18"/>
                <w:szCs w:val="18"/>
              </w:rPr>
            </w:pPr>
            <w:r w:rsidRPr="00257B75">
              <w:rPr>
                <w:b/>
                <w:sz w:val="18"/>
                <w:szCs w:val="18"/>
              </w:rPr>
              <w:t>T+U</w:t>
            </w:r>
          </w:p>
        </w:tc>
        <w:tc>
          <w:tcPr>
            <w:tcW w:w="709" w:type="dxa"/>
          </w:tcPr>
          <w:p w:rsidR="00EB5DE2" w:rsidRPr="00257B75" w:rsidRDefault="00EB5DE2" w:rsidP="00177BAA">
            <w:pPr>
              <w:jc w:val="both"/>
              <w:rPr>
                <w:b/>
                <w:sz w:val="18"/>
                <w:szCs w:val="18"/>
              </w:rPr>
            </w:pPr>
            <w:r w:rsidRPr="00257B75">
              <w:rPr>
                <w:b/>
                <w:sz w:val="18"/>
                <w:szCs w:val="18"/>
              </w:rPr>
              <w:t>AKTS</w:t>
            </w:r>
          </w:p>
        </w:tc>
        <w:tc>
          <w:tcPr>
            <w:tcW w:w="1384" w:type="dxa"/>
          </w:tcPr>
          <w:p w:rsidR="00EB5DE2" w:rsidRPr="00257B75" w:rsidRDefault="00EB5DE2" w:rsidP="00177BAA">
            <w:pPr>
              <w:jc w:val="both"/>
              <w:rPr>
                <w:b/>
                <w:sz w:val="18"/>
                <w:szCs w:val="18"/>
              </w:rPr>
            </w:pPr>
            <w:r w:rsidRPr="00257B75">
              <w:rPr>
                <w:b/>
                <w:sz w:val="18"/>
                <w:szCs w:val="18"/>
              </w:rPr>
              <w:t>ADI SOYADI</w:t>
            </w:r>
          </w:p>
        </w:tc>
        <w:tc>
          <w:tcPr>
            <w:tcW w:w="3260" w:type="dxa"/>
          </w:tcPr>
          <w:p w:rsidR="00EB5DE2" w:rsidRPr="00257B75" w:rsidRDefault="00EB5DE2" w:rsidP="00177BAA">
            <w:pPr>
              <w:jc w:val="both"/>
              <w:rPr>
                <w:b/>
                <w:sz w:val="18"/>
                <w:szCs w:val="18"/>
              </w:rPr>
            </w:pPr>
            <w:r w:rsidRPr="00257B75">
              <w:rPr>
                <w:b/>
                <w:sz w:val="18"/>
                <w:szCs w:val="18"/>
              </w:rPr>
              <w:t>DERSİN GÜNÜ VE SAATİ</w:t>
            </w:r>
          </w:p>
        </w:tc>
      </w:tr>
      <w:tr w:rsidR="00EB5DE2" w:rsidTr="00177BAA">
        <w:tc>
          <w:tcPr>
            <w:tcW w:w="1134" w:type="dxa"/>
          </w:tcPr>
          <w:p w:rsidR="00EB5DE2" w:rsidRDefault="00EB5DE2" w:rsidP="00EB5DE2">
            <w:pPr>
              <w:jc w:val="both"/>
              <w:rPr>
                <w:sz w:val="22"/>
                <w:szCs w:val="22"/>
              </w:rPr>
            </w:pPr>
            <w:r>
              <w:rPr>
                <w:sz w:val="22"/>
                <w:szCs w:val="22"/>
              </w:rPr>
              <w:t>MİM 019</w:t>
            </w:r>
          </w:p>
        </w:tc>
        <w:tc>
          <w:tcPr>
            <w:tcW w:w="2235" w:type="dxa"/>
          </w:tcPr>
          <w:p w:rsidR="00EB5DE2" w:rsidRPr="00D975B1" w:rsidRDefault="00EB5DE2" w:rsidP="00177BAA">
            <w:pPr>
              <w:jc w:val="both"/>
              <w:rPr>
                <w:sz w:val="20"/>
                <w:szCs w:val="20"/>
              </w:rPr>
            </w:pPr>
            <w:r>
              <w:rPr>
                <w:sz w:val="20"/>
                <w:szCs w:val="20"/>
              </w:rPr>
              <w:t>Kentsel Tasarım (B)</w:t>
            </w:r>
          </w:p>
        </w:tc>
        <w:tc>
          <w:tcPr>
            <w:tcW w:w="600" w:type="dxa"/>
          </w:tcPr>
          <w:p w:rsidR="00EB5DE2" w:rsidRDefault="00EB5DE2" w:rsidP="00177BAA">
            <w:pPr>
              <w:jc w:val="both"/>
              <w:rPr>
                <w:sz w:val="22"/>
                <w:szCs w:val="22"/>
              </w:rPr>
            </w:pPr>
            <w:r>
              <w:rPr>
                <w:sz w:val="22"/>
                <w:szCs w:val="22"/>
              </w:rPr>
              <w:t>3+1</w:t>
            </w:r>
          </w:p>
        </w:tc>
        <w:tc>
          <w:tcPr>
            <w:tcW w:w="709" w:type="dxa"/>
          </w:tcPr>
          <w:p w:rsidR="00EB5DE2" w:rsidRDefault="00EB5DE2" w:rsidP="00177BAA">
            <w:pPr>
              <w:jc w:val="both"/>
              <w:rPr>
                <w:sz w:val="22"/>
                <w:szCs w:val="22"/>
              </w:rPr>
            </w:pPr>
            <w:r>
              <w:rPr>
                <w:sz w:val="22"/>
                <w:szCs w:val="22"/>
              </w:rPr>
              <w:t>5</w:t>
            </w:r>
          </w:p>
        </w:tc>
        <w:tc>
          <w:tcPr>
            <w:tcW w:w="1384" w:type="dxa"/>
          </w:tcPr>
          <w:p w:rsidR="00EB5DE2" w:rsidRPr="007664A8" w:rsidRDefault="00EB5DE2" w:rsidP="00177BAA">
            <w:pPr>
              <w:jc w:val="both"/>
              <w:rPr>
                <w:sz w:val="18"/>
                <w:szCs w:val="18"/>
              </w:rPr>
            </w:pPr>
            <w:r>
              <w:rPr>
                <w:sz w:val="18"/>
                <w:szCs w:val="18"/>
              </w:rPr>
              <w:t>Muhsin Doğu YÜCE</w:t>
            </w:r>
            <w:r w:rsidR="006D073D">
              <w:rPr>
                <w:sz w:val="18"/>
                <w:szCs w:val="18"/>
              </w:rPr>
              <w:t>İ</w:t>
            </w:r>
            <w:r>
              <w:rPr>
                <w:sz w:val="18"/>
                <w:szCs w:val="18"/>
              </w:rPr>
              <w:t>L</w:t>
            </w:r>
          </w:p>
        </w:tc>
        <w:tc>
          <w:tcPr>
            <w:tcW w:w="3260" w:type="dxa"/>
          </w:tcPr>
          <w:p w:rsidR="00EB5DE2" w:rsidRDefault="00EB5DE2" w:rsidP="00177BAA">
            <w:pPr>
              <w:jc w:val="both"/>
              <w:rPr>
                <w:sz w:val="22"/>
                <w:szCs w:val="22"/>
              </w:rPr>
            </w:pPr>
            <w:r>
              <w:rPr>
                <w:sz w:val="22"/>
                <w:szCs w:val="22"/>
              </w:rPr>
              <w:t>Perşembe 09.00-12.00</w:t>
            </w:r>
          </w:p>
        </w:tc>
      </w:tr>
      <w:tr w:rsidR="00EB5DE2" w:rsidTr="00EB5DE2">
        <w:tc>
          <w:tcPr>
            <w:tcW w:w="1134" w:type="dxa"/>
          </w:tcPr>
          <w:p w:rsidR="00EB5DE2" w:rsidRDefault="00EB5DE2" w:rsidP="00177BAA">
            <w:pPr>
              <w:jc w:val="both"/>
              <w:rPr>
                <w:sz w:val="22"/>
                <w:szCs w:val="22"/>
              </w:rPr>
            </w:pPr>
            <w:r>
              <w:rPr>
                <w:sz w:val="22"/>
                <w:szCs w:val="22"/>
              </w:rPr>
              <w:t>MİM 010</w:t>
            </w:r>
          </w:p>
        </w:tc>
        <w:tc>
          <w:tcPr>
            <w:tcW w:w="2235" w:type="dxa"/>
          </w:tcPr>
          <w:p w:rsidR="00EB5DE2" w:rsidRPr="00D975B1" w:rsidRDefault="00EB5DE2" w:rsidP="00177BAA">
            <w:pPr>
              <w:jc w:val="both"/>
              <w:rPr>
                <w:sz w:val="20"/>
                <w:szCs w:val="20"/>
              </w:rPr>
            </w:pPr>
            <w:r>
              <w:rPr>
                <w:sz w:val="20"/>
                <w:szCs w:val="20"/>
              </w:rPr>
              <w:t>Mimarlık ve Kent Üzerine Seçilmiş Konular</w:t>
            </w:r>
          </w:p>
        </w:tc>
        <w:tc>
          <w:tcPr>
            <w:tcW w:w="600" w:type="dxa"/>
          </w:tcPr>
          <w:p w:rsidR="00EB5DE2" w:rsidRDefault="00EB5DE2" w:rsidP="00177BAA">
            <w:pPr>
              <w:jc w:val="both"/>
              <w:rPr>
                <w:sz w:val="22"/>
                <w:szCs w:val="22"/>
              </w:rPr>
            </w:pPr>
            <w:r>
              <w:rPr>
                <w:sz w:val="22"/>
                <w:szCs w:val="22"/>
              </w:rPr>
              <w:t>3+0</w:t>
            </w:r>
          </w:p>
        </w:tc>
        <w:tc>
          <w:tcPr>
            <w:tcW w:w="709" w:type="dxa"/>
          </w:tcPr>
          <w:p w:rsidR="00EB5DE2" w:rsidRDefault="00EB5DE2" w:rsidP="00177BAA">
            <w:pPr>
              <w:jc w:val="both"/>
              <w:rPr>
                <w:sz w:val="22"/>
                <w:szCs w:val="22"/>
              </w:rPr>
            </w:pPr>
            <w:r>
              <w:rPr>
                <w:sz w:val="22"/>
                <w:szCs w:val="22"/>
              </w:rPr>
              <w:t>5</w:t>
            </w:r>
          </w:p>
        </w:tc>
        <w:tc>
          <w:tcPr>
            <w:tcW w:w="1384" w:type="dxa"/>
          </w:tcPr>
          <w:p w:rsidR="00EB5DE2" w:rsidRPr="007664A8" w:rsidRDefault="00EB5DE2" w:rsidP="00177BAA">
            <w:pPr>
              <w:jc w:val="both"/>
              <w:rPr>
                <w:sz w:val="18"/>
                <w:szCs w:val="18"/>
              </w:rPr>
            </w:pPr>
            <w:r>
              <w:rPr>
                <w:sz w:val="18"/>
                <w:szCs w:val="18"/>
              </w:rPr>
              <w:t>Muhsin Doğu YÜCE</w:t>
            </w:r>
            <w:r w:rsidR="006D073D">
              <w:rPr>
                <w:sz w:val="18"/>
                <w:szCs w:val="18"/>
              </w:rPr>
              <w:t>İ</w:t>
            </w:r>
            <w:r>
              <w:rPr>
                <w:sz w:val="18"/>
                <w:szCs w:val="18"/>
              </w:rPr>
              <w:t>L</w:t>
            </w:r>
          </w:p>
        </w:tc>
        <w:tc>
          <w:tcPr>
            <w:tcW w:w="3260" w:type="dxa"/>
          </w:tcPr>
          <w:p w:rsidR="00EB5DE2" w:rsidRDefault="00EB5DE2" w:rsidP="00EB5DE2">
            <w:pPr>
              <w:jc w:val="both"/>
              <w:rPr>
                <w:sz w:val="22"/>
                <w:szCs w:val="22"/>
              </w:rPr>
            </w:pPr>
            <w:r>
              <w:rPr>
                <w:sz w:val="22"/>
                <w:szCs w:val="22"/>
              </w:rPr>
              <w:t>Perşembe 14.00-17.00</w:t>
            </w:r>
          </w:p>
        </w:tc>
      </w:tr>
    </w:tbl>
    <w:p w:rsidR="00EB5DE2" w:rsidRPr="001A140F" w:rsidRDefault="00EB5DE2" w:rsidP="00EB5DE2">
      <w:pPr>
        <w:jc w:val="both"/>
      </w:pPr>
    </w:p>
    <w:p w:rsidR="00930004" w:rsidRDefault="00930004" w:rsidP="00930004">
      <w:pPr>
        <w:jc w:val="both"/>
      </w:pPr>
      <w:r>
        <w:rPr>
          <w:b/>
        </w:rPr>
        <w:t>7-</w:t>
      </w:r>
      <w:r>
        <w:t xml:space="preserve"> Mimarlık Bölüm Başkanlığının </w:t>
      </w:r>
      <w:proofErr w:type="gramStart"/>
      <w:r>
        <w:t>06/09/2017</w:t>
      </w:r>
      <w:proofErr w:type="gramEnd"/>
      <w:r>
        <w:t xml:space="preserve"> tarih ve 903.07.02/E.36155 sayılı yazısı okundu.</w:t>
      </w:r>
    </w:p>
    <w:p w:rsidR="00930004" w:rsidRDefault="00930004" w:rsidP="00930004">
      <w:pPr>
        <w:jc w:val="both"/>
        <w:rPr>
          <w:sz w:val="22"/>
          <w:szCs w:val="22"/>
          <w:lang w:eastAsia="en-US"/>
        </w:rPr>
      </w:pPr>
      <w:r>
        <w:t xml:space="preserve">Yapılan görüşmeler sonunda; ; </w:t>
      </w:r>
      <w:r>
        <w:rPr>
          <w:b/>
          <w:sz w:val="22"/>
          <w:szCs w:val="22"/>
          <w:lang w:eastAsia="en-US"/>
        </w:rPr>
        <w:t>2017/2018</w:t>
      </w:r>
      <w:r>
        <w:rPr>
          <w:sz w:val="22"/>
          <w:szCs w:val="22"/>
          <w:lang w:eastAsia="en-US"/>
        </w:rPr>
        <w:t xml:space="preserve"> Öğretim Yılı Güz Yarıyılında, Fakültemiz Mimarlık Bölümü </w:t>
      </w:r>
      <w:r>
        <w:rPr>
          <w:lang w:eastAsia="en-US"/>
        </w:rPr>
        <w:t>ders programında yer alan</w:t>
      </w:r>
      <w:r>
        <w:rPr>
          <w:sz w:val="22"/>
          <w:szCs w:val="22"/>
          <w:lang w:eastAsia="en-US"/>
        </w:rPr>
        <w:t xml:space="preserve"> ve Fakültemiz Öğretim Elemanlarınca karşılanamayan aşağıda belirtilen dersleri vermek üzere, Tuba </w:t>
      </w:r>
      <w:proofErr w:type="gramStart"/>
      <w:r>
        <w:rPr>
          <w:sz w:val="22"/>
          <w:szCs w:val="22"/>
          <w:lang w:eastAsia="en-US"/>
        </w:rPr>
        <w:t>KARA , 2547</w:t>
      </w:r>
      <w:proofErr w:type="gramEnd"/>
      <w:r>
        <w:rPr>
          <w:sz w:val="22"/>
          <w:szCs w:val="22"/>
          <w:lang w:eastAsia="en-US"/>
        </w:rPr>
        <w:t xml:space="preserve"> Sayılı Kanunun 31. Maddesi gereğince görevlendirilmesinin uygun olduğuna   ve gereği için Üniversite Yönetim Kurulu’na arzına karar verildi. </w:t>
      </w:r>
    </w:p>
    <w:p w:rsidR="00930004" w:rsidRDefault="00930004" w:rsidP="00930004">
      <w:pPr>
        <w:jc w:val="both"/>
        <w:rPr>
          <w:sz w:val="22"/>
          <w:szCs w:val="22"/>
          <w:lang w:eastAsia="en-US"/>
        </w:rPr>
      </w:pPr>
    </w:p>
    <w:tbl>
      <w:tblPr>
        <w:tblStyle w:val="TabloKlavuzu"/>
        <w:tblW w:w="9322" w:type="dxa"/>
        <w:tblLook w:val="04A0" w:firstRow="1" w:lastRow="0" w:firstColumn="1" w:lastColumn="0" w:noHBand="0" w:noVBand="1"/>
      </w:tblPr>
      <w:tblGrid>
        <w:gridCol w:w="1134"/>
        <w:gridCol w:w="2235"/>
        <w:gridCol w:w="600"/>
        <w:gridCol w:w="709"/>
        <w:gridCol w:w="1384"/>
        <w:gridCol w:w="3260"/>
      </w:tblGrid>
      <w:tr w:rsidR="00930004" w:rsidRPr="00257B75" w:rsidTr="00177BAA">
        <w:tc>
          <w:tcPr>
            <w:tcW w:w="1134" w:type="dxa"/>
          </w:tcPr>
          <w:p w:rsidR="00930004" w:rsidRPr="00257B75" w:rsidRDefault="00930004" w:rsidP="00177BAA">
            <w:pPr>
              <w:jc w:val="both"/>
              <w:rPr>
                <w:b/>
                <w:sz w:val="18"/>
                <w:szCs w:val="18"/>
              </w:rPr>
            </w:pPr>
            <w:r w:rsidRPr="00257B75">
              <w:rPr>
                <w:b/>
                <w:sz w:val="18"/>
                <w:szCs w:val="18"/>
              </w:rPr>
              <w:t>KODU</w:t>
            </w:r>
          </w:p>
        </w:tc>
        <w:tc>
          <w:tcPr>
            <w:tcW w:w="2235" w:type="dxa"/>
          </w:tcPr>
          <w:p w:rsidR="00930004" w:rsidRPr="00257B75" w:rsidRDefault="00930004" w:rsidP="00177BAA">
            <w:pPr>
              <w:jc w:val="both"/>
              <w:rPr>
                <w:b/>
                <w:sz w:val="18"/>
                <w:szCs w:val="18"/>
              </w:rPr>
            </w:pPr>
            <w:r w:rsidRPr="00257B75">
              <w:rPr>
                <w:b/>
                <w:sz w:val="18"/>
                <w:szCs w:val="18"/>
              </w:rPr>
              <w:t>DERSİN ADI</w:t>
            </w:r>
          </w:p>
        </w:tc>
        <w:tc>
          <w:tcPr>
            <w:tcW w:w="600" w:type="dxa"/>
          </w:tcPr>
          <w:p w:rsidR="00930004" w:rsidRPr="00257B75" w:rsidRDefault="00930004" w:rsidP="00177BAA">
            <w:pPr>
              <w:jc w:val="both"/>
              <w:rPr>
                <w:b/>
                <w:sz w:val="18"/>
                <w:szCs w:val="18"/>
              </w:rPr>
            </w:pPr>
            <w:r w:rsidRPr="00257B75">
              <w:rPr>
                <w:b/>
                <w:sz w:val="18"/>
                <w:szCs w:val="18"/>
              </w:rPr>
              <w:t>T+U</w:t>
            </w:r>
          </w:p>
        </w:tc>
        <w:tc>
          <w:tcPr>
            <w:tcW w:w="709" w:type="dxa"/>
          </w:tcPr>
          <w:p w:rsidR="00930004" w:rsidRPr="00257B75" w:rsidRDefault="00930004" w:rsidP="00177BAA">
            <w:pPr>
              <w:jc w:val="both"/>
              <w:rPr>
                <w:b/>
                <w:sz w:val="18"/>
                <w:szCs w:val="18"/>
              </w:rPr>
            </w:pPr>
            <w:r w:rsidRPr="00257B75">
              <w:rPr>
                <w:b/>
                <w:sz w:val="18"/>
                <w:szCs w:val="18"/>
              </w:rPr>
              <w:t>AKTS</w:t>
            </w:r>
          </w:p>
        </w:tc>
        <w:tc>
          <w:tcPr>
            <w:tcW w:w="1384" w:type="dxa"/>
          </w:tcPr>
          <w:p w:rsidR="00930004" w:rsidRPr="00257B75" w:rsidRDefault="00930004" w:rsidP="00177BAA">
            <w:pPr>
              <w:jc w:val="both"/>
              <w:rPr>
                <w:b/>
                <w:sz w:val="18"/>
                <w:szCs w:val="18"/>
              </w:rPr>
            </w:pPr>
            <w:r w:rsidRPr="00257B75">
              <w:rPr>
                <w:b/>
                <w:sz w:val="18"/>
                <w:szCs w:val="18"/>
              </w:rPr>
              <w:t>ADI SOYADI</w:t>
            </w:r>
          </w:p>
        </w:tc>
        <w:tc>
          <w:tcPr>
            <w:tcW w:w="3260" w:type="dxa"/>
          </w:tcPr>
          <w:p w:rsidR="00930004" w:rsidRPr="00257B75" w:rsidRDefault="00930004" w:rsidP="00177BAA">
            <w:pPr>
              <w:jc w:val="both"/>
              <w:rPr>
                <w:b/>
                <w:sz w:val="18"/>
                <w:szCs w:val="18"/>
              </w:rPr>
            </w:pPr>
            <w:r w:rsidRPr="00257B75">
              <w:rPr>
                <w:b/>
                <w:sz w:val="18"/>
                <w:szCs w:val="18"/>
              </w:rPr>
              <w:t>DERSİN GÜNÜ VE SAATİ</w:t>
            </w:r>
          </w:p>
        </w:tc>
      </w:tr>
      <w:tr w:rsidR="00930004" w:rsidTr="00177BAA">
        <w:tc>
          <w:tcPr>
            <w:tcW w:w="1134" w:type="dxa"/>
          </w:tcPr>
          <w:p w:rsidR="00930004" w:rsidRDefault="00930004" w:rsidP="00930004">
            <w:pPr>
              <w:jc w:val="both"/>
              <w:rPr>
                <w:sz w:val="22"/>
                <w:szCs w:val="22"/>
              </w:rPr>
            </w:pPr>
            <w:r>
              <w:rPr>
                <w:sz w:val="22"/>
                <w:szCs w:val="22"/>
              </w:rPr>
              <w:t>MİM 102</w:t>
            </w:r>
          </w:p>
        </w:tc>
        <w:tc>
          <w:tcPr>
            <w:tcW w:w="2235" w:type="dxa"/>
          </w:tcPr>
          <w:p w:rsidR="00930004" w:rsidRPr="00D975B1" w:rsidRDefault="00930004" w:rsidP="00177BAA">
            <w:pPr>
              <w:jc w:val="both"/>
              <w:rPr>
                <w:sz w:val="20"/>
                <w:szCs w:val="20"/>
              </w:rPr>
            </w:pPr>
            <w:r>
              <w:rPr>
                <w:sz w:val="20"/>
                <w:szCs w:val="20"/>
              </w:rPr>
              <w:t>Mimari Tasarım II (B)</w:t>
            </w:r>
          </w:p>
        </w:tc>
        <w:tc>
          <w:tcPr>
            <w:tcW w:w="600" w:type="dxa"/>
          </w:tcPr>
          <w:p w:rsidR="00930004" w:rsidRDefault="00930004" w:rsidP="00177BAA">
            <w:pPr>
              <w:jc w:val="both"/>
              <w:rPr>
                <w:sz w:val="22"/>
                <w:szCs w:val="22"/>
              </w:rPr>
            </w:pPr>
            <w:r>
              <w:rPr>
                <w:sz w:val="22"/>
                <w:szCs w:val="22"/>
              </w:rPr>
              <w:t>4+4</w:t>
            </w:r>
          </w:p>
        </w:tc>
        <w:tc>
          <w:tcPr>
            <w:tcW w:w="709" w:type="dxa"/>
          </w:tcPr>
          <w:p w:rsidR="00930004" w:rsidRDefault="00930004" w:rsidP="00177BAA">
            <w:pPr>
              <w:jc w:val="both"/>
              <w:rPr>
                <w:sz w:val="22"/>
                <w:szCs w:val="22"/>
              </w:rPr>
            </w:pPr>
            <w:r>
              <w:rPr>
                <w:sz w:val="22"/>
                <w:szCs w:val="22"/>
              </w:rPr>
              <w:t>10</w:t>
            </w:r>
          </w:p>
        </w:tc>
        <w:tc>
          <w:tcPr>
            <w:tcW w:w="1384" w:type="dxa"/>
          </w:tcPr>
          <w:p w:rsidR="00930004" w:rsidRPr="007664A8" w:rsidRDefault="00930004" w:rsidP="00177BAA">
            <w:pPr>
              <w:jc w:val="both"/>
              <w:rPr>
                <w:sz w:val="18"/>
                <w:szCs w:val="18"/>
              </w:rPr>
            </w:pPr>
            <w:r>
              <w:rPr>
                <w:sz w:val="18"/>
                <w:szCs w:val="18"/>
              </w:rPr>
              <w:t>Tuba KARA</w:t>
            </w:r>
          </w:p>
        </w:tc>
        <w:tc>
          <w:tcPr>
            <w:tcW w:w="3260" w:type="dxa"/>
          </w:tcPr>
          <w:p w:rsidR="00930004" w:rsidRDefault="00930004" w:rsidP="00177BAA">
            <w:pPr>
              <w:jc w:val="both"/>
              <w:rPr>
                <w:sz w:val="22"/>
                <w:szCs w:val="22"/>
              </w:rPr>
            </w:pPr>
            <w:r>
              <w:rPr>
                <w:sz w:val="22"/>
                <w:szCs w:val="22"/>
              </w:rPr>
              <w:t>Pazartesi 09.00-12.00/14.00-17.00</w:t>
            </w:r>
          </w:p>
        </w:tc>
      </w:tr>
      <w:tr w:rsidR="00930004" w:rsidTr="00177BAA">
        <w:tc>
          <w:tcPr>
            <w:tcW w:w="1134" w:type="dxa"/>
          </w:tcPr>
          <w:p w:rsidR="00930004" w:rsidRDefault="00930004" w:rsidP="00930004">
            <w:pPr>
              <w:jc w:val="both"/>
              <w:rPr>
                <w:sz w:val="22"/>
                <w:szCs w:val="22"/>
              </w:rPr>
            </w:pPr>
            <w:r>
              <w:rPr>
                <w:sz w:val="22"/>
                <w:szCs w:val="22"/>
              </w:rPr>
              <w:t>MİM 301</w:t>
            </w:r>
          </w:p>
        </w:tc>
        <w:tc>
          <w:tcPr>
            <w:tcW w:w="2235" w:type="dxa"/>
          </w:tcPr>
          <w:p w:rsidR="00930004" w:rsidRPr="00D975B1" w:rsidRDefault="00930004" w:rsidP="00177BAA">
            <w:pPr>
              <w:jc w:val="both"/>
              <w:rPr>
                <w:sz w:val="20"/>
                <w:szCs w:val="20"/>
              </w:rPr>
            </w:pPr>
            <w:r>
              <w:rPr>
                <w:sz w:val="20"/>
                <w:szCs w:val="20"/>
              </w:rPr>
              <w:t>Mimari Tasarım II (B)</w:t>
            </w:r>
          </w:p>
        </w:tc>
        <w:tc>
          <w:tcPr>
            <w:tcW w:w="600" w:type="dxa"/>
          </w:tcPr>
          <w:p w:rsidR="00930004" w:rsidRDefault="00930004" w:rsidP="00177BAA">
            <w:pPr>
              <w:jc w:val="both"/>
              <w:rPr>
                <w:sz w:val="22"/>
                <w:szCs w:val="22"/>
              </w:rPr>
            </w:pPr>
            <w:r>
              <w:rPr>
                <w:sz w:val="22"/>
                <w:szCs w:val="22"/>
              </w:rPr>
              <w:t>4+4</w:t>
            </w:r>
          </w:p>
        </w:tc>
        <w:tc>
          <w:tcPr>
            <w:tcW w:w="709" w:type="dxa"/>
          </w:tcPr>
          <w:p w:rsidR="00930004" w:rsidRDefault="00930004" w:rsidP="00177BAA">
            <w:pPr>
              <w:jc w:val="both"/>
              <w:rPr>
                <w:sz w:val="22"/>
                <w:szCs w:val="22"/>
              </w:rPr>
            </w:pPr>
            <w:r>
              <w:rPr>
                <w:sz w:val="22"/>
                <w:szCs w:val="22"/>
              </w:rPr>
              <w:t>10</w:t>
            </w:r>
          </w:p>
        </w:tc>
        <w:tc>
          <w:tcPr>
            <w:tcW w:w="1384" w:type="dxa"/>
          </w:tcPr>
          <w:p w:rsidR="00930004" w:rsidRPr="007664A8" w:rsidRDefault="00930004" w:rsidP="00177BAA">
            <w:pPr>
              <w:jc w:val="both"/>
              <w:rPr>
                <w:sz w:val="18"/>
                <w:szCs w:val="18"/>
              </w:rPr>
            </w:pPr>
            <w:r>
              <w:rPr>
                <w:sz w:val="18"/>
                <w:szCs w:val="18"/>
              </w:rPr>
              <w:t>Tuba KARA</w:t>
            </w:r>
          </w:p>
        </w:tc>
        <w:tc>
          <w:tcPr>
            <w:tcW w:w="3260" w:type="dxa"/>
          </w:tcPr>
          <w:p w:rsidR="00930004" w:rsidRDefault="00930004" w:rsidP="00177BAA">
            <w:pPr>
              <w:jc w:val="both"/>
              <w:rPr>
                <w:sz w:val="22"/>
                <w:szCs w:val="22"/>
              </w:rPr>
            </w:pPr>
            <w:r>
              <w:rPr>
                <w:sz w:val="22"/>
                <w:szCs w:val="22"/>
              </w:rPr>
              <w:t>Salı 09.00 – 12.00/14.00-17.00</w:t>
            </w:r>
          </w:p>
        </w:tc>
      </w:tr>
    </w:tbl>
    <w:p w:rsidR="00930004" w:rsidRPr="001A140F" w:rsidRDefault="00930004" w:rsidP="00930004">
      <w:pPr>
        <w:jc w:val="both"/>
      </w:pPr>
    </w:p>
    <w:p w:rsidR="004777A0" w:rsidRDefault="00880191" w:rsidP="004777A0">
      <w:pPr>
        <w:jc w:val="both"/>
      </w:pPr>
      <w:r>
        <w:rPr>
          <w:b/>
        </w:rPr>
        <w:t>8</w:t>
      </w:r>
      <w:r w:rsidR="004777A0">
        <w:rPr>
          <w:b/>
        </w:rPr>
        <w:t>-</w:t>
      </w:r>
      <w:r w:rsidR="004777A0">
        <w:t xml:space="preserve"> Mimarlık Bölüm Başkanlığının </w:t>
      </w:r>
      <w:proofErr w:type="gramStart"/>
      <w:r w:rsidR="004777A0">
        <w:t>06/09/2017</w:t>
      </w:r>
      <w:proofErr w:type="gramEnd"/>
      <w:r w:rsidR="004777A0">
        <w:t xml:space="preserve"> tarih ve 903.07.0</w:t>
      </w:r>
      <w:r w:rsidR="00BE5ADD">
        <w:t>1</w:t>
      </w:r>
      <w:r w:rsidR="004777A0">
        <w:t>/E.36138 sayılı yazısı okundu.</w:t>
      </w:r>
    </w:p>
    <w:p w:rsidR="00376B6B" w:rsidRDefault="00376B6B" w:rsidP="00376B6B">
      <w:pPr>
        <w:jc w:val="both"/>
      </w:pPr>
      <w:r>
        <w:t xml:space="preserve">Yapılan görüşmeler sonunda; Fakültemiz Mimarlık Bölümü </w:t>
      </w:r>
      <w:proofErr w:type="spellStart"/>
      <w:proofErr w:type="gramStart"/>
      <w:r>
        <w:t>Arş.Gör</w:t>
      </w:r>
      <w:proofErr w:type="gramEnd"/>
      <w:r>
        <w:t>.Emre</w:t>
      </w:r>
      <w:proofErr w:type="spellEnd"/>
      <w:r>
        <w:t xml:space="preserve"> </w:t>
      </w:r>
      <w:proofErr w:type="spellStart"/>
      <w:r>
        <w:t>DEMİRTAŞ’ın</w:t>
      </w:r>
      <w:proofErr w:type="spellEnd"/>
      <w:r>
        <w:t xml:space="preserve">, 05.09.2017 tarihinde yapılan deneme dersi sonucunda, jüri üyelerinin olumlu raporu </w:t>
      </w:r>
      <w:r>
        <w:lastRenderedPageBreak/>
        <w:t>doğrultusunda, 2017-2018 Eğitim Öğretim Yılı Güz ve Bahar Yarıyıllarında aşağıda yazılı dersi vermek üzere; 2547 sayılı Yükseköğretim Kanunun 31.maddesi gereğince, bulunduğu kadroda Öğretim Görevlisi olarak görevlendirilmesinin uygun olduğuna ve gereği için Öğrenci İşleri Dairesi Başkanlığına arzına oybirliği ile karar verildi.</w:t>
      </w:r>
    </w:p>
    <w:p w:rsidR="00376B6B" w:rsidRDefault="00376B6B" w:rsidP="00376B6B">
      <w:pPr>
        <w:jc w:val="both"/>
      </w:pPr>
    </w:p>
    <w:tbl>
      <w:tblPr>
        <w:tblStyle w:val="TabloKlavuzu"/>
        <w:tblW w:w="0" w:type="auto"/>
        <w:tblLayout w:type="fixed"/>
        <w:tblLook w:val="04A0" w:firstRow="1" w:lastRow="0" w:firstColumn="1" w:lastColumn="0" w:noHBand="0" w:noVBand="1"/>
      </w:tblPr>
      <w:tblGrid>
        <w:gridCol w:w="1668"/>
        <w:gridCol w:w="2693"/>
        <w:gridCol w:w="709"/>
        <w:gridCol w:w="1134"/>
      </w:tblGrid>
      <w:tr w:rsidR="00376B6B" w:rsidRPr="002F1587" w:rsidTr="00880191">
        <w:tc>
          <w:tcPr>
            <w:tcW w:w="1668" w:type="dxa"/>
          </w:tcPr>
          <w:p w:rsidR="00376B6B" w:rsidRPr="002F1587" w:rsidRDefault="00376B6B" w:rsidP="00177BAA">
            <w:pPr>
              <w:jc w:val="both"/>
              <w:rPr>
                <w:b/>
              </w:rPr>
            </w:pPr>
            <w:r>
              <w:rPr>
                <w:b/>
              </w:rPr>
              <w:t>Dersin Kodu</w:t>
            </w:r>
          </w:p>
        </w:tc>
        <w:tc>
          <w:tcPr>
            <w:tcW w:w="2693" w:type="dxa"/>
          </w:tcPr>
          <w:p w:rsidR="00376B6B" w:rsidRPr="002F1587" w:rsidRDefault="00376B6B" w:rsidP="00177BAA">
            <w:pPr>
              <w:jc w:val="both"/>
              <w:rPr>
                <w:b/>
              </w:rPr>
            </w:pPr>
            <w:r>
              <w:rPr>
                <w:b/>
              </w:rPr>
              <w:t>Dersin Adı</w:t>
            </w:r>
          </w:p>
        </w:tc>
        <w:tc>
          <w:tcPr>
            <w:tcW w:w="709" w:type="dxa"/>
          </w:tcPr>
          <w:p w:rsidR="00376B6B" w:rsidRPr="002F1587" w:rsidRDefault="00376B6B" w:rsidP="00177BAA">
            <w:pPr>
              <w:jc w:val="both"/>
              <w:rPr>
                <w:b/>
              </w:rPr>
            </w:pPr>
            <w:r>
              <w:rPr>
                <w:b/>
              </w:rPr>
              <w:t>T+U</w:t>
            </w:r>
          </w:p>
        </w:tc>
        <w:tc>
          <w:tcPr>
            <w:tcW w:w="1134" w:type="dxa"/>
          </w:tcPr>
          <w:p w:rsidR="00376B6B" w:rsidRPr="002F1587" w:rsidRDefault="00376B6B" w:rsidP="00177BAA">
            <w:pPr>
              <w:jc w:val="both"/>
              <w:rPr>
                <w:b/>
              </w:rPr>
            </w:pPr>
            <w:r>
              <w:rPr>
                <w:b/>
              </w:rPr>
              <w:t>Yarıyılı</w:t>
            </w:r>
          </w:p>
        </w:tc>
      </w:tr>
      <w:tr w:rsidR="00376B6B" w:rsidTr="00880191">
        <w:tc>
          <w:tcPr>
            <w:tcW w:w="1668" w:type="dxa"/>
          </w:tcPr>
          <w:p w:rsidR="00376B6B" w:rsidRDefault="00376B6B" w:rsidP="00177BAA">
            <w:pPr>
              <w:jc w:val="both"/>
            </w:pPr>
            <w:r>
              <w:t>MİM 101</w:t>
            </w:r>
          </w:p>
        </w:tc>
        <w:tc>
          <w:tcPr>
            <w:tcW w:w="2693" w:type="dxa"/>
          </w:tcPr>
          <w:p w:rsidR="00376B6B" w:rsidRDefault="00376B6B" w:rsidP="00177BAA">
            <w:pPr>
              <w:jc w:val="both"/>
            </w:pPr>
            <w:r>
              <w:t>Mimari Tasarım I (A)</w:t>
            </w:r>
          </w:p>
        </w:tc>
        <w:tc>
          <w:tcPr>
            <w:tcW w:w="709" w:type="dxa"/>
          </w:tcPr>
          <w:p w:rsidR="00376B6B" w:rsidRDefault="00376B6B" w:rsidP="00177BAA">
            <w:pPr>
              <w:jc w:val="both"/>
            </w:pPr>
            <w:r>
              <w:t>4+4</w:t>
            </w:r>
          </w:p>
        </w:tc>
        <w:tc>
          <w:tcPr>
            <w:tcW w:w="1134" w:type="dxa"/>
          </w:tcPr>
          <w:p w:rsidR="00376B6B" w:rsidRDefault="00376B6B" w:rsidP="00177BAA">
            <w:pPr>
              <w:jc w:val="both"/>
            </w:pPr>
            <w:r>
              <w:t>I</w:t>
            </w:r>
          </w:p>
        </w:tc>
      </w:tr>
      <w:tr w:rsidR="00376B6B" w:rsidTr="00880191">
        <w:tc>
          <w:tcPr>
            <w:tcW w:w="1668" w:type="dxa"/>
          </w:tcPr>
          <w:p w:rsidR="00376B6B" w:rsidRDefault="00376B6B" w:rsidP="00376B6B">
            <w:pPr>
              <w:jc w:val="both"/>
            </w:pPr>
            <w:r>
              <w:t>MİM 102</w:t>
            </w:r>
          </w:p>
        </w:tc>
        <w:tc>
          <w:tcPr>
            <w:tcW w:w="2693" w:type="dxa"/>
          </w:tcPr>
          <w:p w:rsidR="00376B6B" w:rsidRDefault="00376B6B" w:rsidP="00177BAA">
            <w:pPr>
              <w:jc w:val="both"/>
            </w:pPr>
            <w:r>
              <w:t>Mimari Tasarım II (A)</w:t>
            </w:r>
          </w:p>
        </w:tc>
        <w:tc>
          <w:tcPr>
            <w:tcW w:w="709" w:type="dxa"/>
          </w:tcPr>
          <w:p w:rsidR="00376B6B" w:rsidRDefault="00376B6B" w:rsidP="00177BAA">
            <w:pPr>
              <w:jc w:val="both"/>
            </w:pPr>
            <w:r>
              <w:t>4+4</w:t>
            </w:r>
          </w:p>
        </w:tc>
        <w:tc>
          <w:tcPr>
            <w:tcW w:w="1134" w:type="dxa"/>
          </w:tcPr>
          <w:p w:rsidR="00376B6B" w:rsidRDefault="00376B6B" w:rsidP="00177BAA">
            <w:pPr>
              <w:jc w:val="both"/>
            </w:pPr>
            <w:r>
              <w:t>II</w:t>
            </w:r>
          </w:p>
        </w:tc>
      </w:tr>
      <w:tr w:rsidR="00376B6B" w:rsidTr="00880191">
        <w:tc>
          <w:tcPr>
            <w:tcW w:w="1668" w:type="dxa"/>
          </w:tcPr>
          <w:p w:rsidR="00376B6B" w:rsidRDefault="00376B6B" w:rsidP="00376B6B">
            <w:pPr>
              <w:jc w:val="both"/>
            </w:pPr>
            <w:r>
              <w:t>MİM 203</w:t>
            </w:r>
          </w:p>
        </w:tc>
        <w:tc>
          <w:tcPr>
            <w:tcW w:w="2693" w:type="dxa"/>
          </w:tcPr>
          <w:p w:rsidR="00376B6B" w:rsidRDefault="00376B6B" w:rsidP="00177BAA">
            <w:pPr>
              <w:jc w:val="both"/>
            </w:pPr>
            <w:proofErr w:type="spellStart"/>
            <w:proofErr w:type="gramStart"/>
            <w:r>
              <w:t>Mekansal</w:t>
            </w:r>
            <w:proofErr w:type="spellEnd"/>
            <w:proofErr w:type="gramEnd"/>
            <w:r>
              <w:t xml:space="preserve"> Pratikler I (A)</w:t>
            </w:r>
          </w:p>
        </w:tc>
        <w:tc>
          <w:tcPr>
            <w:tcW w:w="709" w:type="dxa"/>
          </w:tcPr>
          <w:p w:rsidR="00376B6B" w:rsidRDefault="00376B6B" w:rsidP="00177BAA">
            <w:pPr>
              <w:jc w:val="both"/>
            </w:pPr>
            <w:r>
              <w:t>4+4</w:t>
            </w:r>
          </w:p>
        </w:tc>
        <w:tc>
          <w:tcPr>
            <w:tcW w:w="1134" w:type="dxa"/>
          </w:tcPr>
          <w:p w:rsidR="00376B6B" w:rsidRDefault="00376B6B" w:rsidP="00177BAA">
            <w:pPr>
              <w:jc w:val="both"/>
            </w:pPr>
            <w:r>
              <w:t>III</w:t>
            </w:r>
          </w:p>
        </w:tc>
      </w:tr>
    </w:tbl>
    <w:p w:rsidR="00376B6B" w:rsidRDefault="00376B6B" w:rsidP="004777A0">
      <w:pPr>
        <w:jc w:val="both"/>
      </w:pPr>
    </w:p>
    <w:p w:rsidR="00880191" w:rsidRDefault="00880191" w:rsidP="00880191">
      <w:pPr>
        <w:jc w:val="both"/>
      </w:pPr>
      <w:r>
        <w:rPr>
          <w:b/>
        </w:rPr>
        <w:t>9-</w:t>
      </w:r>
      <w:r>
        <w:t xml:space="preserve"> Mimarlık Bölüm Başkanlığının </w:t>
      </w:r>
      <w:proofErr w:type="gramStart"/>
      <w:r>
        <w:t>06/09/2017</w:t>
      </w:r>
      <w:proofErr w:type="gramEnd"/>
      <w:r>
        <w:t xml:space="preserve"> tarih ve 903.07.0</w:t>
      </w:r>
      <w:r w:rsidR="00BE5ADD">
        <w:t>1</w:t>
      </w:r>
      <w:r>
        <w:t>/E.36141 sayılı yazısı okundu.</w:t>
      </w:r>
    </w:p>
    <w:p w:rsidR="00880191" w:rsidRDefault="00880191" w:rsidP="00880191">
      <w:pPr>
        <w:jc w:val="both"/>
      </w:pPr>
      <w:r>
        <w:t xml:space="preserve">Yapılan görüşmeler sonunda; Fakültemiz Mimarlık Bölümü </w:t>
      </w:r>
      <w:proofErr w:type="spellStart"/>
      <w:proofErr w:type="gramStart"/>
      <w:r>
        <w:t>Arş.Gör</w:t>
      </w:r>
      <w:proofErr w:type="gramEnd"/>
      <w:r>
        <w:t>.Serefraz</w:t>
      </w:r>
      <w:proofErr w:type="spellEnd"/>
      <w:r>
        <w:t xml:space="preserve"> </w:t>
      </w:r>
      <w:proofErr w:type="spellStart"/>
      <w:r>
        <w:t>AKYAMAN’ın</w:t>
      </w:r>
      <w:proofErr w:type="spellEnd"/>
      <w:r>
        <w:t>, 05.09.2017 tarihinde yapılan deneme dersi sonucunda, jüri üyelerinin olumlu raporu doğrultusunda, 2017-2018 Eğitim Öğretim Yılı Güz ve Bahar Yarıyıllarında aşağıda yazılı dersi vermek üzere; 2547 sayılı Yükseköğretim Kanunun 31.maddesi gereğince, bulunduğu kadroda Öğretim Görevlisi olarak görevlendirilmesinin uygun olduğuna ve gereği için Öğrenci İşleri Dairesi Başkanlığına arzına oybirliği ile karar verildi.</w:t>
      </w:r>
    </w:p>
    <w:p w:rsidR="00880191" w:rsidRDefault="00880191" w:rsidP="00880191">
      <w:pPr>
        <w:jc w:val="both"/>
      </w:pPr>
    </w:p>
    <w:tbl>
      <w:tblPr>
        <w:tblStyle w:val="TabloKlavuzu"/>
        <w:tblW w:w="0" w:type="auto"/>
        <w:tblLayout w:type="fixed"/>
        <w:tblLook w:val="04A0" w:firstRow="1" w:lastRow="0" w:firstColumn="1" w:lastColumn="0" w:noHBand="0" w:noVBand="1"/>
      </w:tblPr>
      <w:tblGrid>
        <w:gridCol w:w="1668"/>
        <w:gridCol w:w="2693"/>
        <w:gridCol w:w="709"/>
        <w:gridCol w:w="1134"/>
      </w:tblGrid>
      <w:tr w:rsidR="00880191" w:rsidRPr="002F1587" w:rsidTr="00177BAA">
        <w:tc>
          <w:tcPr>
            <w:tcW w:w="1668" w:type="dxa"/>
          </w:tcPr>
          <w:p w:rsidR="00880191" w:rsidRPr="002F1587" w:rsidRDefault="00880191" w:rsidP="00177BAA">
            <w:pPr>
              <w:jc w:val="both"/>
              <w:rPr>
                <w:b/>
              </w:rPr>
            </w:pPr>
            <w:r>
              <w:rPr>
                <w:b/>
              </w:rPr>
              <w:t>Dersin Kodu</w:t>
            </w:r>
          </w:p>
        </w:tc>
        <w:tc>
          <w:tcPr>
            <w:tcW w:w="2693" w:type="dxa"/>
          </w:tcPr>
          <w:p w:rsidR="00880191" w:rsidRPr="002F1587" w:rsidRDefault="00880191" w:rsidP="00177BAA">
            <w:pPr>
              <w:jc w:val="both"/>
              <w:rPr>
                <w:b/>
              </w:rPr>
            </w:pPr>
            <w:r>
              <w:rPr>
                <w:b/>
              </w:rPr>
              <w:t>Dersin Adı</w:t>
            </w:r>
          </w:p>
        </w:tc>
        <w:tc>
          <w:tcPr>
            <w:tcW w:w="709" w:type="dxa"/>
          </w:tcPr>
          <w:p w:rsidR="00880191" w:rsidRPr="002F1587" w:rsidRDefault="00880191" w:rsidP="00177BAA">
            <w:pPr>
              <w:jc w:val="both"/>
              <w:rPr>
                <w:b/>
              </w:rPr>
            </w:pPr>
            <w:r>
              <w:rPr>
                <w:b/>
              </w:rPr>
              <w:t>T+U</w:t>
            </w:r>
          </w:p>
        </w:tc>
        <w:tc>
          <w:tcPr>
            <w:tcW w:w="1134" w:type="dxa"/>
          </w:tcPr>
          <w:p w:rsidR="00880191" w:rsidRPr="002F1587" w:rsidRDefault="00880191" w:rsidP="00177BAA">
            <w:pPr>
              <w:jc w:val="both"/>
              <w:rPr>
                <w:b/>
              </w:rPr>
            </w:pPr>
            <w:r>
              <w:rPr>
                <w:b/>
              </w:rPr>
              <w:t>Yarıyılı</w:t>
            </w:r>
          </w:p>
        </w:tc>
      </w:tr>
      <w:tr w:rsidR="00880191" w:rsidTr="00177BAA">
        <w:tc>
          <w:tcPr>
            <w:tcW w:w="1668" w:type="dxa"/>
          </w:tcPr>
          <w:p w:rsidR="00880191" w:rsidRDefault="00880191" w:rsidP="00177BAA">
            <w:pPr>
              <w:jc w:val="both"/>
            </w:pPr>
            <w:r>
              <w:t>MİM 101</w:t>
            </w:r>
          </w:p>
        </w:tc>
        <w:tc>
          <w:tcPr>
            <w:tcW w:w="2693" w:type="dxa"/>
          </w:tcPr>
          <w:p w:rsidR="00880191" w:rsidRDefault="00880191" w:rsidP="00880191">
            <w:pPr>
              <w:jc w:val="both"/>
            </w:pPr>
            <w:r>
              <w:t>Mimari Tasarım I (C)</w:t>
            </w:r>
          </w:p>
        </w:tc>
        <w:tc>
          <w:tcPr>
            <w:tcW w:w="709" w:type="dxa"/>
          </w:tcPr>
          <w:p w:rsidR="00880191" w:rsidRDefault="00880191" w:rsidP="00177BAA">
            <w:pPr>
              <w:jc w:val="both"/>
            </w:pPr>
            <w:r>
              <w:t>4+4</w:t>
            </w:r>
          </w:p>
        </w:tc>
        <w:tc>
          <w:tcPr>
            <w:tcW w:w="1134" w:type="dxa"/>
          </w:tcPr>
          <w:p w:rsidR="00880191" w:rsidRDefault="00880191" w:rsidP="00177BAA">
            <w:pPr>
              <w:jc w:val="both"/>
            </w:pPr>
            <w:r>
              <w:t>I</w:t>
            </w:r>
          </w:p>
        </w:tc>
      </w:tr>
      <w:tr w:rsidR="00880191" w:rsidTr="00880191">
        <w:trPr>
          <w:trHeight w:val="352"/>
        </w:trPr>
        <w:tc>
          <w:tcPr>
            <w:tcW w:w="1668" w:type="dxa"/>
          </w:tcPr>
          <w:p w:rsidR="00880191" w:rsidRDefault="00880191" w:rsidP="00177BAA">
            <w:pPr>
              <w:jc w:val="both"/>
            </w:pPr>
            <w:r>
              <w:t>MİM 102</w:t>
            </w:r>
          </w:p>
        </w:tc>
        <w:tc>
          <w:tcPr>
            <w:tcW w:w="2693" w:type="dxa"/>
          </w:tcPr>
          <w:p w:rsidR="00880191" w:rsidRDefault="00880191" w:rsidP="00880191">
            <w:pPr>
              <w:jc w:val="both"/>
            </w:pPr>
            <w:r>
              <w:t>Mimari Tasarım II (B)</w:t>
            </w:r>
          </w:p>
        </w:tc>
        <w:tc>
          <w:tcPr>
            <w:tcW w:w="709" w:type="dxa"/>
          </w:tcPr>
          <w:p w:rsidR="00880191" w:rsidRDefault="00880191" w:rsidP="00177BAA">
            <w:pPr>
              <w:jc w:val="both"/>
            </w:pPr>
            <w:r>
              <w:t>4+4</w:t>
            </w:r>
          </w:p>
        </w:tc>
        <w:tc>
          <w:tcPr>
            <w:tcW w:w="1134" w:type="dxa"/>
          </w:tcPr>
          <w:p w:rsidR="00880191" w:rsidRDefault="00880191" w:rsidP="00177BAA">
            <w:pPr>
              <w:jc w:val="both"/>
            </w:pPr>
            <w:r>
              <w:t>II</w:t>
            </w:r>
          </w:p>
        </w:tc>
      </w:tr>
      <w:tr w:rsidR="00880191" w:rsidTr="00177BAA">
        <w:tc>
          <w:tcPr>
            <w:tcW w:w="1668" w:type="dxa"/>
          </w:tcPr>
          <w:p w:rsidR="00880191" w:rsidRDefault="00880191" w:rsidP="00880191">
            <w:pPr>
              <w:jc w:val="both"/>
            </w:pPr>
            <w:r>
              <w:t>MİM 103</w:t>
            </w:r>
          </w:p>
        </w:tc>
        <w:tc>
          <w:tcPr>
            <w:tcW w:w="2693" w:type="dxa"/>
          </w:tcPr>
          <w:p w:rsidR="00880191" w:rsidRDefault="00880191" w:rsidP="00880191">
            <w:pPr>
              <w:jc w:val="both"/>
            </w:pPr>
            <w:r>
              <w:t>Anlatım Pratikleri I (B)</w:t>
            </w:r>
          </w:p>
        </w:tc>
        <w:tc>
          <w:tcPr>
            <w:tcW w:w="709" w:type="dxa"/>
          </w:tcPr>
          <w:p w:rsidR="00880191" w:rsidRDefault="00880191" w:rsidP="00177BAA">
            <w:pPr>
              <w:jc w:val="both"/>
            </w:pPr>
            <w:r>
              <w:t>2+3</w:t>
            </w:r>
          </w:p>
        </w:tc>
        <w:tc>
          <w:tcPr>
            <w:tcW w:w="1134" w:type="dxa"/>
          </w:tcPr>
          <w:p w:rsidR="00880191" w:rsidRDefault="00880191" w:rsidP="00177BAA">
            <w:pPr>
              <w:jc w:val="both"/>
            </w:pPr>
            <w:r>
              <w:t>I</w:t>
            </w:r>
          </w:p>
        </w:tc>
      </w:tr>
      <w:tr w:rsidR="00880191" w:rsidTr="00880191">
        <w:tc>
          <w:tcPr>
            <w:tcW w:w="1668" w:type="dxa"/>
          </w:tcPr>
          <w:p w:rsidR="00880191" w:rsidRDefault="00880191" w:rsidP="00880191">
            <w:pPr>
              <w:jc w:val="both"/>
            </w:pPr>
            <w:r>
              <w:t>MİM 104</w:t>
            </w:r>
          </w:p>
        </w:tc>
        <w:tc>
          <w:tcPr>
            <w:tcW w:w="2693" w:type="dxa"/>
          </w:tcPr>
          <w:p w:rsidR="00880191" w:rsidRDefault="00880191" w:rsidP="00880191">
            <w:pPr>
              <w:jc w:val="both"/>
            </w:pPr>
            <w:r>
              <w:t>Anlatım Pratikleri II (B)</w:t>
            </w:r>
          </w:p>
        </w:tc>
        <w:tc>
          <w:tcPr>
            <w:tcW w:w="709" w:type="dxa"/>
          </w:tcPr>
          <w:p w:rsidR="00880191" w:rsidRDefault="00880191" w:rsidP="00177BAA">
            <w:pPr>
              <w:jc w:val="both"/>
            </w:pPr>
            <w:r>
              <w:t>2+3</w:t>
            </w:r>
          </w:p>
        </w:tc>
        <w:tc>
          <w:tcPr>
            <w:tcW w:w="1134" w:type="dxa"/>
          </w:tcPr>
          <w:p w:rsidR="00880191" w:rsidRDefault="00880191" w:rsidP="00177BAA">
            <w:pPr>
              <w:jc w:val="both"/>
            </w:pPr>
            <w:r>
              <w:t>II</w:t>
            </w:r>
          </w:p>
        </w:tc>
      </w:tr>
    </w:tbl>
    <w:p w:rsidR="00880191" w:rsidRDefault="00880191" w:rsidP="00880191">
      <w:pPr>
        <w:jc w:val="both"/>
      </w:pPr>
    </w:p>
    <w:p w:rsidR="00BE5ADD" w:rsidRDefault="00BE5ADD" w:rsidP="00BE5ADD">
      <w:pPr>
        <w:jc w:val="both"/>
      </w:pPr>
      <w:r>
        <w:rPr>
          <w:b/>
        </w:rPr>
        <w:t>10-</w:t>
      </w:r>
      <w:r>
        <w:t xml:space="preserve"> Geleneksel Türk Sanatlardı Bölüm Başkanlığının </w:t>
      </w:r>
      <w:proofErr w:type="gramStart"/>
      <w:r>
        <w:t>07/09/2017</w:t>
      </w:r>
      <w:proofErr w:type="gramEnd"/>
      <w:r>
        <w:t xml:space="preserve"> tarih ve 903.07.02/E.36406 sayılı yazısı okundu.</w:t>
      </w:r>
    </w:p>
    <w:p w:rsidR="00BE5ADD" w:rsidRDefault="00BE5ADD" w:rsidP="00BE5ADD">
      <w:pPr>
        <w:jc w:val="both"/>
        <w:rPr>
          <w:sz w:val="22"/>
          <w:szCs w:val="22"/>
          <w:lang w:eastAsia="en-US"/>
        </w:rPr>
      </w:pPr>
      <w:r>
        <w:t xml:space="preserve">Yapılan görüşmeler sonunda; ; </w:t>
      </w:r>
      <w:r>
        <w:rPr>
          <w:b/>
          <w:sz w:val="22"/>
          <w:szCs w:val="22"/>
          <w:lang w:eastAsia="en-US"/>
        </w:rPr>
        <w:t>2017/2018</w:t>
      </w:r>
      <w:r>
        <w:rPr>
          <w:sz w:val="22"/>
          <w:szCs w:val="22"/>
          <w:lang w:eastAsia="en-US"/>
        </w:rPr>
        <w:t xml:space="preserve"> Öğretim Yılı Güz</w:t>
      </w:r>
      <w:r w:rsidR="008C666F">
        <w:rPr>
          <w:sz w:val="22"/>
          <w:szCs w:val="22"/>
          <w:lang w:eastAsia="en-US"/>
        </w:rPr>
        <w:t xml:space="preserve"> ve Bahar</w:t>
      </w:r>
      <w:r>
        <w:rPr>
          <w:sz w:val="22"/>
          <w:szCs w:val="22"/>
          <w:lang w:eastAsia="en-US"/>
        </w:rPr>
        <w:t xml:space="preserve"> Yarıyılında, Fakültemiz Geleneksel Türk Sanatları Bölümü Hat </w:t>
      </w:r>
      <w:proofErr w:type="spellStart"/>
      <w:r>
        <w:rPr>
          <w:sz w:val="22"/>
          <w:szCs w:val="22"/>
          <w:lang w:eastAsia="en-US"/>
        </w:rPr>
        <w:t>Anasanat</w:t>
      </w:r>
      <w:proofErr w:type="spellEnd"/>
      <w:r>
        <w:rPr>
          <w:sz w:val="22"/>
          <w:szCs w:val="22"/>
          <w:lang w:eastAsia="en-US"/>
        </w:rPr>
        <w:t xml:space="preserve"> Dalı </w:t>
      </w:r>
      <w:r>
        <w:rPr>
          <w:lang w:eastAsia="en-US"/>
        </w:rPr>
        <w:t>ders programında yer alan</w:t>
      </w:r>
      <w:r>
        <w:rPr>
          <w:sz w:val="22"/>
          <w:szCs w:val="22"/>
          <w:lang w:eastAsia="en-US"/>
        </w:rPr>
        <w:t xml:space="preserve"> ve Fakültemiz Öğretim Elemanlarınca karşılanamayan aşağıda belirtilen dersleri vermek üzere Sinan </w:t>
      </w:r>
      <w:proofErr w:type="spellStart"/>
      <w:r>
        <w:rPr>
          <w:sz w:val="22"/>
          <w:szCs w:val="22"/>
          <w:lang w:eastAsia="en-US"/>
        </w:rPr>
        <w:t>UZUN’un</w:t>
      </w:r>
      <w:proofErr w:type="spellEnd"/>
      <w:r>
        <w:rPr>
          <w:sz w:val="22"/>
          <w:szCs w:val="22"/>
          <w:lang w:eastAsia="en-US"/>
        </w:rPr>
        <w:t xml:space="preserve">; 2547 Sayılı Kanunun 31. Maddesi gereğince görevlendirilmesinin uygun </w:t>
      </w:r>
      <w:proofErr w:type="gramStart"/>
      <w:r>
        <w:rPr>
          <w:sz w:val="22"/>
          <w:szCs w:val="22"/>
          <w:lang w:eastAsia="en-US"/>
        </w:rPr>
        <w:t>olduğuna   ve</w:t>
      </w:r>
      <w:proofErr w:type="gramEnd"/>
      <w:r>
        <w:rPr>
          <w:sz w:val="22"/>
          <w:szCs w:val="22"/>
          <w:lang w:eastAsia="en-US"/>
        </w:rPr>
        <w:t xml:space="preserve"> gereği için Üniversite Yönetim Kurulu’na arzına karar verildi. </w:t>
      </w:r>
    </w:p>
    <w:p w:rsidR="00BE5ADD" w:rsidRDefault="00BE5ADD" w:rsidP="00BE5ADD">
      <w:pPr>
        <w:jc w:val="both"/>
        <w:rPr>
          <w:sz w:val="22"/>
          <w:szCs w:val="22"/>
          <w:lang w:eastAsia="en-US"/>
        </w:rPr>
      </w:pPr>
    </w:p>
    <w:tbl>
      <w:tblPr>
        <w:tblStyle w:val="TabloKlavuzu"/>
        <w:tblW w:w="5211" w:type="dxa"/>
        <w:tblLayout w:type="fixed"/>
        <w:tblLook w:val="04A0" w:firstRow="1" w:lastRow="0" w:firstColumn="1" w:lastColumn="0" w:noHBand="0" w:noVBand="1"/>
      </w:tblPr>
      <w:tblGrid>
        <w:gridCol w:w="1134"/>
        <w:gridCol w:w="2518"/>
        <w:gridCol w:w="709"/>
        <w:gridCol w:w="850"/>
      </w:tblGrid>
      <w:tr w:rsidR="00BE5ADD" w:rsidRPr="00257B75" w:rsidTr="00BE5ADD">
        <w:tc>
          <w:tcPr>
            <w:tcW w:w="1134" w:type="dxa"/>
          </w:tcPr>
          <w:p w:rsidR="00BE5ADD" w:rsidRPr="00257B75" w:rsidRDefault="00BE5ADD" w:rsidP="00177BAA">
            <w:pPr>
              <w:jc w:val="both"/>
              <w:rPr>
                <w:b/>
                <w:sz w:val="18"/>
                <w:szCs w:val="18"/>
              </w:rPr>
            </w:pPr>
            <w:r w:rsidRPr="00257B75">
              <w:rPr>
                <w:b/>
                <w:sz w:val="18"/>
                <w:szCs w:val="18"/>
              </w:rPr>
              <w:t>KODU</w:t>
            </w:r>
          </w:p>
        </w:tc>
        <w:tc>
          <w:tcPr>
            <w:tcW w:w="2518" w:type="dxa"/>
          </w:tcPr>
          <w:p w:rsidR="00BE5ADD" w:rsidRPr="00257B75" w:rsidRDefault="00BE5ADD" w:rsidP="00177BAA">
            <w:pPr>
              <w:jc w:val="both"/>
              <w:rPr>
                <w:b/>
                <w:sz w:val="18"/>
                <w:szCs w:val="18"/>
              </w:rPr>
            </w:pPr>
            <w:r w:rsidRPr="00257B75">
              <w:rPr>
                <w:b/>
                <w:sz w:val="18"/>
                <w:szCs w:val="18"/>
              </w:rPr>
              <w:t>DERSİN ADI</w:t>
            </w:r>
          </w:p>
        </w:tc>
        <w:tc>
          <w:tcPr>
            <w:tcW w:w="709" w:type="dxa"/>
          </w:tcPr>
          <w:p w:rsidR="00BE5ADD" w:rsidRPr="00257B75" w:rsidRDefault="00BE5ADD" w:rsidP="00177BAA">
            <w:pPr>
              <w:jc w:val="both"/>
              <w:rPr>
                <w:b/>
                <w:sz w:val="18"/>
                <w:szCs w:val="18"/>
              </w:rPr>
            </w:pPr>
            <w:r w:rsidRPr="00257B75">
              <w:rPr>
                <w:b/>
                <w:sz w:val="18"/>
                <w:szCs w:val="18"/>
              </w:rPr>
              <w:t>T+U</w:t>
            </w:r>
          </w:p>
        </w:tc>
        <w:tc>
          <w:tcPr>
            <w:tcW w:w="850" w:type="dxa"/>
          </w:tcPr>
          <w:p w:rsidR="00BE5ADD" w:rsidRPr="00257B75" w:rsidRDefault="00BE5ADD" w:rsidP="00177BAA">
            <w:pPr>
              <w:jc w:val="both"/>
              <w:rPr>
                <w:b/>
                <w:sz w:val="18"/>
                <w:szCs w:val="18"/>
              </w:rPr>
            </w:pPr>
            <w:r>
              <w:rPr>
                <w:b/>
                <w:sz w:val="18"/>
                <w:szCs w:val="18"/>
              </w:rPr>
              <w:t>Dönemi</w:t>
            </w:r>
          </w:p>
        </w:tc>
      </w:tr>
      <w:tr w:rsidR="00BE5ADD" w:rsidTr="00BE5ADD">
        <w:tc>
          <w:tcPr>
            <w:tcW w:w="1134" w:type="dxa"/>
          </w:tcPr>
          <w:p w:rsidR="00BE5ADD" w:rsidRDefault="00BE5ADD" w:rsidP="00177BAA">
            <w:pPr>
              <w:jc w:val="both"/>
              <w:rPr>
                <w:sz w:val="22"/>
                <w:szCs w:val="22"/>
              </w:rPr>
            </w:pPr>
            <w:r>
              <w:rPr>
                <w:sz w:val="22"/>
                <w:szCs w:val="22"/>
              </w:rPr>
              <w:t>HAT 203</w:t>
            </w:r>
          </w:p>
        </w:tc>
        <w:tc>
          <w:tcPr>
            <w:tcW w:w="2518" w:type="dxa"/>
          </w:tcPr>
          <w:p w:rsidR="00BE5ADD" w:rsidRPr="00D975B1" w:rsidRDefault="00BE5ADD" w:rsidP="00177BAA">
            <w:pPr>
              <w:jc w:val="both"/>
              <w:rPr>
                <w:sz w:val="20"/>
                <w:szCs w:val="20"/>
              </w:rPr>
            </w:pPr>
            <w:r>
              <w:rPr>
                <w:sz w:val="20"/>
                <w:szCs w:val="20"/>
              </w:rPr>
              <w:t>Kitap Sanatlarında Yazı I</w:t>
            </w:r>
          </w:p>
        </w:tc>
        <w:tc>
          <w:tcPr>
            <w:tcW w:w="709" w:type="dxa"/>
          </w:tcPr>
          <w:p w:rsidR="00BE5ADD" w:rsidRDefault="00BE5ADD" w:rsidP="00177BAA">
            <w:pPr>
              <w:jc w:val="both"/>
              <w:rPr>
                <w:sz w:val="22"/>
                <w:szCs w:val="22"/>
              </w:rPr>
            </w:pPr>
            <w:r>
              <w:rPr>
                <w:sz w:val="22"/>
                <w:szCs w:val="22"/>
              </w:rPr>
              <w:t>2+2</w:t>
            </w:r>
          </w:p>
        </w:tc>
        <w:tc>
          <w:tcPr>
            <w:tcW w:w="850" w:type="dxa"/>
          </w:tcPr>
          <w:p w:rsidR="00BE5ADD" w:rsidRDefault="00BE5ADD" w:rsidP="00177BAA">
            <w:pPr>
              <w:jc w:val="both"/>
              <w:rPr>
                <w:sz w:val="22"/>
                <w:szCs w:val="22"/>
              </w:rPr>
            </w:pPr>
            <w:r>
              <w:rPr>
                <w:sz w:val="22"/>
                <w:szCs w:val="22"/>
              </w:rPr>
              <w:t>Güz</w:t>
            </w:r>
          </w:p>
        </w:tc>
      </w:tr>
      <w:tr w:rsidR="00BE5ADD" w:rsidTr="00BE5ADD">
        <w:tc>
          <w:tcPr>
            <w:tcW w:w="1134" w:type="dxa"/>
          </w:tcPr>
          <w:p w:rsidR="00BE5ADD" w:rsidRDefault="00BE5ADD" w:rsidP="00177BAA">
            <w:pPr>
              <w:jc w:val="both"/>
              <w:rPr>
                <w:sz w:val="22"/>
                <w:szCs w:val="22"/>
              </w:rPr>
            </w:pPr>
            <w:r>
              <w:rPr>
                <w:sz w:val="22"/>
                <w:szCs w:val="22"/>
              </w:rPr>
              <w:t>HAT 204</w:t>
            </w:r>
          </w:p>
        </w:tc>
        <w:tc>
          <w:tcPr>
            <w:tcW w:w="2518" w:type="dxa"/>
          </w:tcPr>
          <w:p w:rsidR="00BE5ADD" w:rsidRPr="00D975B1" w:rsidRDefault="00BE5ADD" w:rsidP="00177BAA">
            <w:pPr>
              <w:jc w:val="both"/>
              <w:rPr>
                <w:sz w:val="20"/>
                <w:szCs w:val="20"/>
              </w:rPr>
            </w:pPr>
            <w:r>
              <w:rPr>
                <w:sz w:val="20"/>
                <w:szCs w:val="20"/>
              </w:rPr>
              <w:t>Kitap Sanatlarında Yazı II</w:t>
            </w:r>
          </w:p>
        </w:tc>
        <w:tc>
          <w:tcPr>
            <w:tcW w:w="709" w:type="dxa"/>
          </w:tcPr>
          <w:p w:rsidR="00BE5ADD" w:rsidRDefault="00BE5ADD" w:rsidP="00177BAA">
            <w:pPr>
              <w:jc w:val="both"/>
              <w:rPr>
                <w:sz w:val="22"/>
                <w:szCs w:val="22"/>
              </w:rPr>
            </w:pPr>
            <w:r>
              <w:rPr>
                <w:sz w:val="22"/>
                <w:szCs w:val="22"/>
              </w:rPr>
              <w:t>2+2</w:t>
            </w:r>
          </w:p>
        </w:tc>
        <w:tc>
          <w:tcPr>
            <w:tcW w:w="850" w:type="dxa"/>
          </w:tcPr>
          <w:p w:rsidR="00BE5ADD" w:rsidRDefault="00BE5ADD" w:rsidP="00177BAA">
            <w:pPr>
              <w:jc w:val="both"/>
              <w:rPr>
                <w:sz w:val="22"/>
                <w:szCs w:val="22"/>
              </w:rPr>
            </w:pPr>
            <w:r>
              <w:rPr>
                <w:sz w:val="22"/>
                <w:szCs w:val="22"/>
              </w:rPr>
              <w:t>Bahar</w:t>
            </w:r>
          </w:p>
        </w:tc>
      </w:tr>
      <w:tr w:rsidR="00BE5ADD" w:rsidTr="00BE5ADD">
        <w:tc>
          <w:tcPr>
            <w:tcW w:w="1134" w:type="dxa"/>
          </w:tcPr>
          <w:p w:rsidR="00BE5ADD" w:rsidRDefault="00BE5ADD" w:rsidP="00BE5ADD">
            <w:pPr>
              <w:jc w:val="both"/>
              <w:rPr>
                <w:sz w:val="22"/>
                <w:szCs w:val="22"/>
              </w:rPr>
            </w:pPr>
            <w:r>
              <w:rPr>
                <w:sz w:val="22"/>
                <w:szCs w:val="22"/>
              </w:rPr>
              <w:t>TDE 209</w:t>
            </w:r>
          </w:p>
        </w:tc>
        <w:tc>
          <w:tcPr>
            <w:tcW w:w="2518" w:type="dxa"/>
          </w:tcPr>
          <w:p w:rsidR="00BE5ADD" w:rsidRPr="00D975B1" w:rsidRDefault="00BE5ADD" w:rsidP="00177BAA">
            <w:pPr>
              <w:jc w:val="both"/>
              <w:rPr>
                <w:sz w:val="20"/>
                <w:szCs w:val="20"/>
              </w:rPr>
            </w:pPr>
            <w:r>
              <w:rPr>
                <w:sz w:val="20"/>
                <w:szCs w:val="20"/>
              </w:rPr>
              <w:t>Osmanlı Türkçesi I</w:t>
            </w:r>
          </w:p>
        </w:tc>
        <w:tc>
          <w:tcPr>
            <w:tcW w:w="709" w:type="dxa"/>
          </w:tcPr>
          <w:p w:rsidR="00BE5ADD" w:rsidRDefault="00BE5ADD" w:rsidP="00177BAA">
            <w:pPr>
              <w:jc w:val="both"/>
              <w:rPr>
                <w:sz w:val="22"/>
                <w:szCs w:val="22"/>
              </w:rPr>
            </w:pPr>
            <w:r>
              <w:rPr>
                <w:sz w:val="22"/>
                <w:szCs w:val="22"/>
              </w:rPr>
              <w:t>2+0</w:t>
            </w:r>
          </w:p>
        </w:tc>
        <w:tc>
          <w:tcPr>
            <w:tcW w:w="850" w:type="dxa"/>
          </w:tcPr>
          <w:p w:rsidR="00BE5ADD" w:rsidRDefault="00BE5ADD" w:rsidP="00177BAA">
            <w:pPr>
              <w:jc w:val="both"/>
              <w:rPr>
                <w:sz w:val="22"/>
                <w:szCs w:val="22"/>
              </w:rPr>
            </w:pPr>
            <w:r>
              <w:rPr>
                <w:sz w:val="22"/>
                <w:szCs w:val="22"/>
              </w:rPr>
              <w:t>Güz</w:t>
            </w:r>
          </w:p>
        </w:tc>
      </w:tr>
      <w:tr w:rsidR="00BE5ADD" w:rsidTr="00BE5ADD">
        <w:tc>
          <w:tcPr>
            <w:tcW w:w="1134" w:type="dxa"/>
          </w:tcPr>
          <w:p w:rsidR="00BE5ADD" w:rsidRDefault="00BE5ADD" w:rsidP="00177BAA">
            <w:pPr>
              <w:jc w:val="both"/>
              <w:rPr>
                <w:sz w:val="22"/>
                <w:szCs w:val="22"/>
              </w:rPr>
            </w:pPr>
            <w:r>
              <w:rPr>
                <w:sz w:val="22"/>
                <w:szCs w:val="22"/>
              </w:rPr>
              <w:t>TDE 210</w:t>
            </w:r>
          </w:p>
        </w:tc>
        <w:tc>
          <w:tcPr>
            <w:tcW w:w="2518" w:type="dxa"/>
          </w:tcPr>
          <w:p w:rsidR="00BE5ADD" w:rsidRPr="00D975B1" w:rsidRDefault="00BE5ADD" w:rsidP="00177BAA">
            <w:pPr>
              <w:jc w:val="both"/>
              <w:rPr>
                <w:sz w:val="20"/>
                <w:szCs w:val="20"/>
              </w:rPr>
            </w:pPr>
            <w:r>
              <w:rPr>
                <w:sz w:val="20"/>
                <w:szCs w:val="20"/>
              </w:rPr>
              <w:t>Osmanlı Türkçesi II</w:t>
            </w:r>
          </w:p>
        </w:tc>
        <w:tc>
          <w:tcPr>
            <w:tcW w:w="709" w:type="dxa"/>
          </w:tcPr>
          <w:p w:rsidR="00BE5ADD" w:rsidRDefault="00BE5ADD" w:rsidP="00177BAA">
            <w:pPr>
              <w:jc w:val="both"/>
              <w:rPr>
                <w:sz w:val="22"/>
                <w:szCs w:val="22"/>
              </w:rPr>
            </w:pPr>
            <w:r>
              <w:rPr>
                <w:sz w:val="22"/>
                <w:szCs w:val="22"/>
              </w:rPr>
              <w:t>2+0</w:t>
            </w:r>
          </w:p>
        </w:tc>
        <w:tc>
          <w:tcPr>
            <w:tcW w:w="850" w:type="dxa"/>
          </w:tcPr>
          <w:p w:rsidR="00BE5ADD" w:rsidRDefault="00BE5ADD" w:rsidP="00177BAA">
            <w:pPr>
              <w:jc w:val="both"/>
              <w:rPr>
                <w:sz w:val="22"/>
                <w:szCs w:val="22"/>
              </w:rPr>
            </w:pPr>
            <w:r>
              <w:rPr>
                <w:sz w:val="22"/>
                <w:szCs w:val="22"/>
              </w:rPr>
              <w:t>Bahar</w:t>
            </w:r>
          </w:p>
        </w:tc>
      </w:tr>
    </w:tbl>
    <w:p w:rsidR="00914558" w:rsidRDefault="00914558"/>
    <w:p w:rsidR="008C666F" w:rsidRDefault="008C666F" w:rsidP="008C666F">
      <w:pPr>
        <w:jc w:val="both"/>
      </w:pPr>
      <w:r>
        <w:rPr>
          <w:b/>
        </w:rPr>
        <w:t>11-</w:t>
      </w:r>
      <w:r>
        <w:t xml:space="preserve"> Geleneksel Türk Sanatlardı Bölüm Başkanlığının </w:t>
      </w:r>
      <w:proofErr w:type="gramStart"/>
      <w:r>
        <w:t>07/09/2017</w:t>
      </w:r>
      <w:proofErr w:type="gramEnd"/>
      <w:r>
        <w:t xml:space="preserve"> tarih ve 903.07.02/E.36404 sayılı yazısı okundu.</w:t>
      </w:r>
    </w:p>
    <w:p w:rsidR="008C666F" w:rsidRDefault="008C666F" w:rsidP="008C666F">
      <w:pPr>
        <w:jc w:val="both"/>
        <w:rPr>
          <w:sz w:val="22"/>
          <w:szCs w:val="22"/>
          <w:lang w:eastAsia="en-US"/>
        </w:rPr>
      </w:pPr>
      <w:r>
        <w:t xml:space="preserve">Yapılan görüşmeler sonunda;  </w:t>
      </w:r>
      <w:r>
        <w:rPr>
          <w:b/>
          <w:sz w:val="22"/>
          <w:szCs w:val="22"/>
          <w:lang w:eastAsia="en-US"/>
        </w:rPr>
        <w:t>2017/2018</w:t>
      </w:r>
      <w:r>
        <w:rPr>
          <w:sz w:val="22"/>
          <w:szCs w:val="22"/>
          <w:lang w:eastAsia="en-US"/>
        </w:rPr>
        <w:t xml:space="preserve"> Öğretim Yılı Güz ve Bahar Yarıyılında, Fakültemiz Geleneksel Türk Sanatları Bölümü Hat </w:t>
      </w:r>
      <w:proofErr w:type="spellStart"/>
      <w:r>
        <w:rPr>
          <w:sz w:val="22"/>
          <w:szCs w:val="22"/>
          <w:lang w:eastAsia="en-US"/>
        </w:rPr>
        <w:t>Anasanat</w:t>
      </w:r>
      <w:proofErr w:type="spellEnd"/>
      <w:r>
        <w:rPr>
          <w:sz w:val="22"/>
          <w:szCs w:val="22"/>
          <w:lang w:eastAsia="en-US"/>
        </w:rPr>
        <w:t xml:space="preserve"> Dalı </w:t>
      </w:r>
      <w:r>
        <w:rPr>
          <w:lang w:eastAsia="en-US"/>
        </w:rPr>
        <w:t>ders programında yer alan</w:t>
      </w:r>
      <w:r>
        <w:rPr>
          <w:sz w:val="22"/>
          <w:szCs w:val="22"/>
          <w:lang w:eastAsia="en-US"/>
        </w:rPr>
        <w:t xml:space="preserve"> ve Fakültemiz Öğretim Elemanlarınca karşılanamayan aşağıda belirtilen dersleri vermek üzere Elif </w:t>
      </w:r>
      <w:proofErr w:type="spellStart"/>
      <w:r>
        <w:rPr>
          <w:sz w:val="22"/>
          <w:szCs w:val="22"/>
          <w:lang w:eastAsia="en-US"/>
        </w:rPr>
        <w:t>İLTER’in</w:t>
      </w:r>
      <w:proofErr w:type="spellEnd"/>
      <w:r>
        <w:rPr>
          <w:sz w:val="22"/>
          <w:szCs w:val="22"/>
          <w:lang w:eastAsia="en-US"/>
        </w:rPr>
        <w:t xml:space="preserve">; 2547 Sayılı Kanunun 31. Maddesi gereğince görevlendirilmesinin uygun </w:t>
      </w:r>
      <w:proofErr w:type="gramStart"/>
      <w:r>
        <w:rPr>
          <w:sz w:val="22"/>
          <w:szCs w:val="22"/>
          <w:lang w:eastAsia="en-US"/>
        </w:rPr>
        <w:t>olduğuna   ve</w:t>
      </w:r>
      <w:proofErr w:type="gramEnd"/>
      <w:r>
        <w:rPr>
          <w:sz w:val="22"/>
          <w:szCs w:val="22"/>
          <w:lang w:eastAsia="en-US"/>
        </w:rPr>
        <w:t xml:space="preserve"> gereği için Üniversite Yönetim Kurulu’na arzına karar verildi. </w:t>
      </w:r>
    </w:p>
    <w:p w:rsidR="008C666F" w:rsidRDefault="008C666F" w:rsidP="008C666F">
      <w:pPr>
        <w:jc w:val="both"/>
        <w:rPr>
          <w:sz w:val="22"/>
          <w:szCs w:val="22"/>
          <w:lang w:eastAsia="en-US"/>
        </w:rPr>
      </w:pPr>
    </w:p>
    <w:tbl>
      <w:tblPr>
        <w:tblStyle w:val="TabloKlavuzu"/>
        <w:tblW w:w="5211" w:type="dxa"/>
        <w:tblLayout w:type="fixed"/>
        <w:tblLook w:val="04A0" w:firstRow="1" w:lastRow="0" w:firstColumn="1" w:lastColumn="0" w:noHBand="0" w:noVBand="1"/>
      </w:tblPr>
      <w:tblGrid>
        <w:gridCol w:w="1134"/>
        <w:gridCol w:w="2518"/>
        <w:gridCol w:w="709"/>
        <w:gridCol w:w="850"/>
      </w:tblGrid>
      <w:tr w:rsidR="008C666F" w:rsidRPr="00257B75" w:rsidTr="00177BAA">
        <w:tc>
          <w:tcPr>
            <w:tcW w:w="1134" w:type="dxa"/>
          </w:tcPr>
          <w:p w:rsidR="008C666F" w:rsidRPr="00257B75" w:rsidRDefault="008C666F" w:rsidP="00177BAA">
            <w:pPr>
              <w:jc w:val="both"/>
              <w:rPr>
                <w:b/>
                <w:sz w:val="18"/>
                <w:szCs w:val="18"/>
              </w:rPr>
            </w:pPr>
            <w:r w:rsidRPr="00257B75">
              <w:rPr>
                <w:b/>
                <w:sz w:val="18"/>
                <w:szCs w:val="18"/>
              </w:rPr>
              <w:t>KODU</w:t>
            </w:r>
          </w:p>
        </w:tc>
        <w:tc>
          <w:tcPr>
            <w:tcW w:w="2518" w:type="dxa"/>
          </w:tcPr>
          <w:p w:rsidR="008C666F" w:rsidRPr="00257B75" w:rsidRDefault="008C666F" w:rsidP="00177BAA">
            <w:pPr>
              <w:jc w:val="both"/>
              <w:rPr>
                <w:b/>
                <w:sz w:val="18"/>
                <w:szCs w:val="18"/>
              </w:rPr>
            </w:pPr>
            <w:r w:rsidRPr="00257B75">
              <w:rPr>
                <w:b/>
                <w:sz w:val="18"/>
                <w:szCs w:val="18"/>
              </w:rPr>
              <w:t>DERSİN ADI</w:t>
            </w:r>
          </w:p>
        </w:tc>
        <w:tc>
          <w:tcPr>
            <w:tcW w:w="709" w:type="dxa"/>
          </w:tcPr>
          <w:p w:rsidR="008C666F" w:rsidRPr="00257B75" w:rsidRDefault="008C666F" w:rsidP="00177BAA">
            <w:pPr>
              <w:jc w:val="both"/>
              <w:rPr>
                <w:b/>
                <w:sz w:val="18"/>
                <w:szCs w:val="18"/>
              </w:rPr>
            </w:pPr>
            <w:r w:rsidRPr="00257B75">
              <w:rPr>
                <w:b/>
                <w:sz w:val="18"/>
                <w:szCs w:val="18"/>
              </w:rPr>
              <w:t>T+U</w:t>
            </w:r>
          </w:p>
        </w:tc>
        <w:tc>
          <w:tcPr>
            <w:tcW w:w="850" w:type="dxa"/>
          </w:tcPr>
          <w:p w:rsidR="008C666F" w:rsidRPr="00257B75" w:rsidRDefault="008C666F" w:rsidP="00177BAA">
            <w:pPr>
              <w:jc w:val="both"/>
              <w:rPr>
                <w:b/>
                <w:sz w:val="18"/>
                <w:szCs w:val="18"/>
              </w:rPr>
            </w:pPr>
            <w:r>
              <w:rPr>
                <w:b/>
                <w:sz w:val="18"/>
                <w:szCs w:val="18"/>
              </w:rPr>
              <w:t>Dönemi</w:t>
            </w:r>
          </w:p>
        </w:tc>
      </w:tr>
      <w:tr w:rsidR="008C666F" w:rsidTr="00177BAA">
        <w:tc>
          <w:tcPr>
            <w:tcW w:w="1134" w:type="dxa"/>
          </w:tcPr>
          <w:p w:rsidR="008C666F" w:rsidRDefault="008C666F" w:rsidP="008C666F">
            <w:pPr>
              <w:jc w:val="both"/>
              <w:rPr>
                <w:sz w:val="22"/>
                <w:szCs w:val="22"/>
              </w:rPr>
            </w:pPr>
            <w:r>
              <w:rPr>
                <w:sz w:val="22"/>
                <w:szCs w:val="22"/>
              </w:rPr>
              <w:t>HAT 325</w:t>
            </w:r>
          </w:p>
        </w:tc>
        <w:tc>
          <w:tcPr>
            <w:tcW w:w="2518" w:type="dxa"/>
          </w:tcPr>
          <w:p w:rsidR="008C666F" w:rsidRPr="00D975B1" w:rsidRDefault="008C666F" w:rsidP="00177BAA">
            <w:pPr>
              <w:jc w:val="both"/>
              <w:rPr>
                <w:sz w:val="20"/>
                <w:szCs w:val="20"/>
              </w:rPr>
            </w:pPr>
            <w:r>
              <w:rPr>
                <w:sz w:val="20"/>
                <w:szCs w:val="20"/>
              </w:rPr>
              <w:t>Osmanlı Hat Sanatı I</w:t>
            </w:r>
          </w:p>
        </w:tc>
        <w:tc>
          <w:tcPr>
            <w:tcW w:w="709" w:type="dxa"/>
          </w:tcPr>
          <w:p w:rsidR="008C666F" w:rsidRDefault="008C666F" w:rsidP="00177BAA">
            <w:pPr>
              <w:jc w:val="both"/>
              <w:rPr>
                <w:sz w:val="22"/>
                <w:szCs w:val="22"/>
              </w:rPr>
            </w:pPr>
            <w:r>
              <w:rPr>
                <w:sz w:val="22"/>
                <w:szCs w:val="22"/>
              </w:rPr>
              <w:t>2+2</w:t>
            </w:r>
          </w:p>
        </w:tc>
        <w:tc>
          <w:tcPr>
            <w:tcW w:w="850" w:type="dxa"/>
          </w:tcPr>
          <w:p w:rsidR="008C666F" w:rsidRDefault="008C666F" w:rsidP="00177BAA">
            <w:pPr>
              <w:jc w:val="both"/>
              <w:rPr>
                <w:sz w:val="22"/>
                <w:szCs w:val="22"/>
              </w:rPr>
            </w:pPr>
            <w:r>
              <w:rPr>
                <w:sz w:val="22"/>
                <w:szCs w:val="22"/>
              </w:rPr>
              <w:t>Güz</w:t>
            </w:r>
          </w:p>
        </w:tc>
      </w:tr>
      <w:tr w:rsidR="008C666F" w:rsidTr="00177BAA">
        <w:tc>
          <w:tcPr>
            <w:tcW w:w="1134" w:type="dxa"/>
          </w:tcPr>
          <w:p w:rsidR="008C666F" w:rsidRDefault="008C666F" w:rsidP="008C666F">
            <w:pPr>
              <w:jc w:val="both"/>
              <w:rPr>
                <w:sz w:val="22"/>
                <w:szCs w:val="22"/>
              </w:rPr>
            </w:pPr>
            <w:r>
              <w:rPr>
                <w:sz w:val="22"/>
                <w:szCs w:val="22"/>
              </w:rPr>
              <w:t>HAT 326</w:t>
            </w:r>
          </w:p>
        </w:tc>
        <w:tc>
          <w:tcPr>
            <w:tcW w:w="2518" w:type="dxa"/>
          </w:tcPr>
          <w:p w:rsidR="008C666F" w:rsidRPr="00D975B1" w:rsidRDefault="008C666F" w:rsidP="00177BAA">
            <w:pPr>
              <w:jc w:val="both"/>
              <w:rPr>
                <w:sz w:val="20"/>
                <w:szCs w:val="20"/>
              </w:rPr>
            </w:pPr>
            <w:r>
              <w:rPr>
                <w:sz w:val="20"/>
                <w:szCs w:val="20"/>
              </w:rPr>
              <w:t>Osmanlı Hat Sanatı II</w:t>
            </w:r>
          </w:p>
        </w:tc>
        <w:tc>
          <w:tcPr>
            <w:tcW w:w="709" w:type="dxa"/>
          </w:tcPr>
          <w:p w:rsidR="008C666F" w:rsidRDefault="008C666F" w:rsidP="00177BAA">
            <w:pPr>
              <w:jc w:val="both"/>
              <w:rPr>
                <w:sz w:val="22"/>
                <w:szCs w:val="22"/>
              </w:rPr>
            </w:pPr>
            <w:r>
              <w:rPr>
                <w:sz w:val="22"/>
                <w:szCs w:val="22"/>
              </w:rPr>
              <w:t>2+2</w:t>
            </w:r>
          </w:p>
        </w:tc>
        <w:tc>
          <w:tcPr>
            <w:tcW w:w="850" w:type="dxa"/>
          </w:tcPr>
          <w:p w:rsidR="008C666F" w:rsidRDefault="008C666F" w:rsidP="00177BAA">
            <w:pPr>
              <w:jc w:val="both"/>
              <w:rPr>
                <w:sz w:val="22"/>
                <w:szCs w:val="22"/>
              </w:rPr>
            </w:pPr>
            <w:r>
              <w:rPr>
                <w:sz w:val="22"/>
                <w:szCs w:val="22"/>
              </w:rPr>
              <w:t>Bahar</w:t>
            </w:r>
          </w:p>
        </w:tc>
      </w:tr>
      <w:tr w:rsidR="008C666F" w:rsidTr="00177BAA">
        <w:tc>
          <w:tcPr>
            <w:tcW w:w="1134" w:type="dxa"/>
          </w:tcPr>
          <w:p w:rsidR="008C666F" w:rsidRDefault="008C666F" w:rsidP="008C666F">
            <w:pPr>
              <w:jc w:val="both"/>
              <w:rPr>
                <w:sz w:val="22"/>
                <w:szCs w:val="22"/>
              </w:rPr>
            </w:pPr>
            <w:r>
              <w:rPr>
                <w:sz w:val="22"/>
                <w:szCs w:val="22"/>
              </w:rPr>
              <w:t>TDE 305</w:t>
            </w:r>
          </w:p>
        </w:tc>
        <w:tc>
          <w:tcPr>
            <w:tcW w:w="2518" w:type="dxa"/>
          </w:tcPr>
          <w:p w:rsidR="008C666F" w:rsidRPr="00D975B1" w:rsidRDefault="008C666F" w:rsidP="00177BAA">
            <w:pPr>
              <w:jc w:val="both"/>
              <w:rPr>
                <w:sz w:val="20"/>
                <w:szCs w:val="20"/>
              </w:rPr>
            </w:pPr>
            <w:r>
              <w:rPr>
                <w:sz w:val="20"/>
                <w:szCs w:val="20"/>
              </w:rPr>
              <w:t>Paleografi ve Epigrafi</w:t>
            </w:r>
          </w:p>
        </w:tc>
        <w:tc>
          <w:tcPr>
            <w:tcW w:w="709" w:type="dxa"/>
          </w:tcPr>
          <w:p w:rsidR="008C666F" w:rsidRDefault="008C666F" w:rsidP="00177BAA">
            <w:pPr>
              <w:jc w:val="both"/>
              <w:rPr>
                <w:sz w:val="22"/>
                <w:szCs w:val="22"/>
              </w:rPr>
            </w:pPr>
            <w:r>
              <w:rPr>
                <w:sz w:val="22"/>
                <w:szCs w:val="22"/>
              </w:rPr>
              <w:t>2+0</w:t>
            </w:r>
          </w:p>
        </w:tc>
        <w:tc>
          <w:tcPr>
            <w:tcW w:w="850" w:type="dxa"/>
          </w:tcPr>
          <w:p w:rsidR="008C666F" w:rsidRDefault="008C666F" w:rsidP="00177BAA">
            <w:pPr>
              <w:jc w:val="both"/>
              <w:rPr>
                <w:sz w:val="22"/>
                <w:szCs w:val="22"/>
              </w:rPr>
            </w:pPr>
            <w:r>
              <w:rPr>
                <w:sz w:val="22"/>
                <w:szCs w:val="22"/>
              </w:rPr>
              <w:t>Güz</w:t>
            </w:r>
          </w:p>
        </w:tc>
      </w:tr>
    </w:tbl>
    <w:p w:rsidR="00512A50" w:rsidRDefault="00512A50" w:rsidP="00666423">
      <w:pPr>
        <w:jc w:val="both"/>
      </w:pPr>
      <w:r w:rsidRPr="00512A50">
        <w:rPr>
          <w:b/>
        </w:rPr>
        <w:lastRenderedPageBreak/>
        <w:t>12-</w:t>
      </w:r>
      <w:r w:rsidRPr="00512A50">
        <w:t xml:space="preserve"> </w:t>
      </w:r>
      <w:r>
        <w:t xml:space="preserve">Geleneksel Türk Sanatlardı Bölüm Başkanlığının </w:t>
      </w:r>
      <w:proofErr w:type="gramStart"/>
      <w:r>
        <w:t>07/09/2017</w:t>
      </w:r>
      <w:proofErr w:type="gramEnd"/>
      <w:r>
        <w:t xml:space="preserve"> tarih ve 903.07.02/E.36404 sayılı yazısı okundu.</w:t>
      </w:r>
    </w:p>
    <w:p w:rsidR="008C666F" w:rsidRPr="00512A50" w:rsidRDefault="00512A50" w:rsidP="00666423">
      <w:pPr>
        <w:autoSpaceDE w:val="0"/>
        <w:autoSpaceDN w:val="0"/>
        <w:adjustRightInd w:val="0"/>
        <w:jc w:val="both"/>
        <w:rPr>
          <w:b/>
        </w:rPr>
      </w:pPr>
      <w:r>
        <w:t xml:space="preserve">Yapılan görüşmeler sonunda; </w:t>
      </w:r>
      <w:r w:rsidR="00666423">
        <w:t xml:space="preserve"> Fakültemiz </w:t>
      </w:r>
      <w:r w:rsidR="00666423">
        <w:rPr>
          <w:rFonts w:ascii="TimesNewRomanPSMT" w:eastAsiaTheme="minorHAnsi" w:hAnsi="TimesNewRomanPSMT" w:cs="TimesNewRomanPSMT"/>
          <w:lang w:eastAsia="en-US"/>
        </w:rPr>
        <w:t xml:space="preserve">Geleneksel Türk Sanatları Bölümü Tezhip </w:t>
      </w:r>
      <w:proofErr w:type="spellStart"/>
      <w:r w:rsidR="00666423">
        <w:rPr>
          <w:rFonts w:ascii="TimesNewRomanPSMT" w:eastAsiaTheme="minorHAnsi" w:hAnsi="TimesNewRomanPSMT" w:cs="TimesNewRomanPSMT"/>
          <w:lang w:eastAsia="en-US"/>
        </w:rPr>
        <w:t>Anasanat</w:t>
      </w:r>
      <w:proofErr w:type="spellEnd"/>
      <w:r w:rsidR="00666423">
        <w:rPr>
          <w:rFonts w:ascii="TimesNewRomanPSMT" w:eastAsiaTheme="minorHAnsi" w:hAnsi="TimesNewRomanPSMT" w:cs="TimesNewRomanPSMT"/>
          <w:lang w:eastAsia="en-US"/>
        </w:rPr>
        <w:t xml:space="preserve"> Dalı Öğretim Üyesi Prof. Dr. Ayşe </w:t>
      </w:r>
      <w:proofErr w:type="spellStart"/>
      <w:r w:rsidR="00666423">
        <w:rPr>
          <w:rFonts w:ascii="TimesNewRomanPSMT" w:eastAsiaTheme="minorHAnsi" w:hAnsi="TimesNewRomanPSMT" w:cs="TimesNewRomanPSMT"/>
          <w:lang w:eastAsia="en-US"/>
        </w:rPr>
        <w:t>ÜSTÜN'ün</w:t>
      </w:r>
      <w:proofErr w:type="spellEnd"/>
      <w:r w:rsidR="00666423">
        <w:rPr>
          <w:rFonts w:ascii="TimesNewRomanPSMT" w:eastAsiaTheme="minorHAnsi" w:hAnsi="TimesNewRomanPSMT" w:cs="TimesNewRomanPSMT"/>
          <w:lang w:eastAsia="en-US"/>
        </w:rPr>
        <w:t xml:space="preserve">, </w:t>
      </w:r>
      <w:proofErr w:type="spellStart"/>
      <w:r w:rsidR="00666423">
        <w:rPr>
          <w:rFonts w:ascii="TimesNewRomanPSMT" w:eastAsiaTheme="minorHAnsi" w:hAnsi="TimesNewRomanPSMT" w:cs="TimesNewRomanPSMT"/>
          <w:lang w:eastAsia="en-US"/>
        </w:rPr>
        <w:t>Turkish</w:t>
      </w:r>
      <w:proofErr w:type="spellEnd"/>
      <w:r w:rsidR="00666423">
        <w:rPr>
          <w:rFonts w:ascii="TimesNewRomanPSMT" w:eastAsiaTheme="minorHAnsi" w:hAnsi="TimesNewRomanPSMT" w:cs="TimesNewRomanPSMT"/>
          <w:lang w:eastAsia="en-US"/>
        </w:rPr>
        <w:t xml:space="preserve"> </w:t>
      </w:r>
      <w:proofErr w:type="spellStart"/>
      <w:r w:rsidR="00666423">
        <w:rPr>
          <w:rFonts w:ascii="TimesNewRomanPSMT" w:eastAsiaTheme="minorHAnsi" w:hAnsi="TimesNewRomanPSMT" w:cs="TimesNewRomanPSMT"/>
          <w:lang w:eastAsia="en-US"/>
        </w:rPr>
        <w:t>Studies</w:t>
      </w:r>
      <w:proofErr w:type="spellEnd"/>
      <w:r w:rsidR="00666423">
        <w:rPr>
          <w:rFonts w:ascii="TimesNewRomanPSMT" w:eastAsiaTheme="minorHAnsi" w:hAnsi="TimesNewRomanPSMT" w:cs="TimesNewRomanPSMT"/>
          <w:lang w:eastAsia="en-US"/>
        </w:rPr>
        <w:t>-İspanya-Malaga Üniversitesi işbirliğinde, 18-24 Eylül 2017 tarihleri arasında, Granada/</w:t>
      </w:r>
      <w:proofErr w:type="spellStart"/>
      <w:r w:rsidR="00666423">
        <w:rPr>
          <w:rFonts w:ascii="TimesNewRomanPSMT" w:eastAsiaTheme="minorHAnsi" w:hAnsi="TimesNewRomanPSMT" w:cs="TimesNewRomanPSMT"/>
          <w:lang w:eastAsia="en-US"/>
        </w:rPr>
        <w:t>İSPANYA'da</w:t>
      </w:r>
      <w:proofErr w:type="spellEnd"/>
      <w:r w:rsidR="00666423">
        <w:rPr>
          <w:rFonts w:ascii="TimesNewRomanPSMT" w:eastAsiaTheme="minorHAnsi" w:hAnsi="TimesNewRomanPSMT" w:cs="TimesNewRomanPSMT"/>
          <w:lang w:eastAsia="en-US"/>
        </w:rPr>
        <w:t xml:space="preserve"> düzenlenecek olan Uluslararası Sosyal Bilimler Kongresi (USOS-2017) ne "XVIII Yüzyıl, </w:t>
      </w:r>
      <w:proofErr w:type="spellStart"/>
      <w:r w:rsidR="00666423">
        <w:rPr>
          <w:rFonts w:ascii="TimesNewRomanPSMT" w:eastAsiaTheme="minorHAnsi" w:hAnsi="TimesNewRomanPSMT" w:cs="TimesNewRomanPSMT"/>
          <w:lang w:eastAsia="en-US"/>
        </w:rPr>
        <w:t>Levni</w:t>
      </w:r>
      <w:proofErr w:type="spellEnd"/>
      <w:r w:rsidR="00666423">
        <w:rPr>
          <w:rFonts w:ascii="TimesNewRomanPSMT" w:eastAsiaTheme="minorHAnsi" w:hAnsi="TimesNewRomanPSMT" w:cs="TimesNewRomanPSMT"/>
          <w:lang w:eastAsia="en-US"/>
        </w:rPr>
        <w:t xml:space="preserve"> "</w:t>
      </w:r>
      <w:proofErr w:type="spellStart"/>
      <w:r w:rsidR="00666423">
        <w:rPr>
          <w:rFonts w:ascii="TimesNewRomanPSMT" w:eastAsiaTheme="minorHAnsi" w:hAnsi="TimesNewRomanPSMT" w:cs="TimesNewRomanPSMT"/>
          <w:lang w:eastAsia="en-US"/>
        </w:rPr>
        <w:t>Surname</w:t>
      </w:r>
      <w:proofErr w:type="spellEnd"/>
      <w:r w:rsidR="00666423">
        <w:rPr>
          <w:rFonts w:ascii="TimesNewRomanPSMT" w:eastAsiaTheme="minorHAnsi" w:hAnsi="TimesNewRomanPSMT" w:cs="TimesNewRomanPSMT"/>
          <w:lang w:eastAsia="en-US"/>
        </w:rPr>
        <w:t>" Minyatürlerinde Görülen Müzik Aletleri " konulu bildirisi ile katılmak üzere, 2547 Sayılı Kanunun 39. maddesi ile Yurt İçinde ve Yurt Dışında Görevlendirmelerde Uyulacak Esaslara İlişkin Yönetmeliğin 2. maddesinin (a) fıkrası ve 3. maddesi gereğince, 17-</w:t>
      </w:r>
      <w:proofErr w:type="gramStart"/>
      <w:r w:rsidR="00666423">
        <w:rPr>
          <w:rFonts w:ascii="TimesNewRomanPSMT" w:eastAsiaTheme="minorHAnsi" w:hAnsi="TimesNewRomanPSMT" w:cs="TimesNewRomanPSMT"/>
          <w:lang w:eastAsia="en-US"/>
        </w:rPr>
        <w:t>25/09/2017</w:t>
      </w:r>
      <w:proofErr w:type="gramEnd"/>
      <w:r w:rsidR="00666423">
        <w:rPr>
          <w:rFonts w:ascii="TimesNewRomanPSMT" w:eastAsiaTheme="minorHAnsi" w:hAnsi="TimesNewRomanPSMT" w:cs="TimesNewRomanPSMT"/>
          <w:lang w:eastAsia="en-US"/>
        </w:rPr>
        <w:t xml:space="preserve"> tarihleri arasında </w:t>
      </w:r>
      <w:proofErr w:type="spellStart"/>
      <w:r w:rsidR="00666423">
        <w:rPr>
          <w:rFonts w:ascii="TimesNewRomanPSMT" w:eastAsiaTheme="minorHAnsi" w:hAnsi="TimesNewRomanPSMT" w:cs="TimesNewRomanPSMT"/>
          <w:lang w:eastAsia="en-US"/>
        </w:rPr>
        <w:t>İSPANYA'da</w:t>
      </w:r>
      <w:proofErr w:type="spellEnd"/>
      <w:r w:rsidR="00666423">
        <w:rPr>
          <w:rFonts w:ascii="TimesNewRomanPSMT" w:eastAsiaTheme="minorHAnsi" w:hAnsi="TimesNewRomanPSMT" w:cs="TimesNewRomanPSMT"/>
          <w:lang w:eastAsia="en-US"/>
        </w:rPr>
        <w:t>, yolluksuz-</w:t>
      </w:r>
      <w:proofErr w:type="spellStart"/>
      <w:r w:rsidR="00666423">
        <w:rPr>
          <w:rFonts w:ascii="TimesNewRomanPSMT" w:eastAsiaTheme="minorHAnsi" w:hAnsi="TimesNewRomanPSMT" w:cs="TimesNewRomanPSMT"/>
          <w:lang w:eastAsia="en-US"/>
        </w:rPr>
        <w:t>yevmiyesiz</w:t>
      </w:r>
      <w:proofErr w:type="spellEnd"/>
      <w:r w:rsidR="00666423">
        <w:rPr>
          <w:rFonts w:ascii="TimesNewRomanPSMT" w:eastAsiaTheme="minorHAnsi" w:hAnsi="TimesNewRomanPSMT" w:cs="TimesNewRomanPSMT"/>
          <w:lang w:eastAsia="en-US"/>
        </w:rPr>
        <w:t>, maaşlı-izinli sayılmasının uygun olduğuna oybirliği ile karar verildi.</w:t>
      </w:r>
    </w:p>
    <w:p w:rsidR="008C666F" w:rsidRDefault="008C666F" w:rsidP="00666423">
      <w:pPr>
        <w:jc w:val="both"/>
      </w:pPr>
    </w:p>
    <w:p w:rsidR="0002013D" w:rsidRDefault="0002013D" w:rsidP="0002013D">
      <w:pPr>
        <w:jc w:val="both"/>
      </w:pPr>
      <w:r w:rsidRPr="00512A50">
        <w:rPr>
          <w:b/>
        </w:rPr>
        <w:t>1</w:t>
      </w:r>
      <w:r>
        <w:rPr>
          <w:b/>
        </w:rPr>
        <w:t>3</w:t>
      </w:r>
      <w:r w:rsidRPr="00512A50">
        <w:rPr>
          <w:b/>
        </w:rPr>
        <w:t>-</w:t>
      </w:r>
      <w:r w:rsidRPr="00512A50">
        <w:t xml:space="preserve"> </w:t>
      </w:r>
      <w:r>
        <w:t xml:space="preserve">Geleneksel Türk Sanatlardı Bölüm Başkanlığının </w:t>
      </w:r>
      <w:proofErr w:type="gramStart"/>
      <w:r>
        <w:t>07/09/2017</w:t>
      </w:r>
      <w:proofErr w:type="gramEnd"/>
      <w:r>
        <w:t xml:space="preserve"> tarih ve 903.07.02/E.36403 sayılı yazısı okundu.</w:t>
      </w:r>
    </w:p>
    <w:p w:rsidR="0002013D" w:rsidRDefault="00320F64" w:rsidP="00666423">
      <w:pPr>
        <w:jc w:val="both"/>
        <w:rPr>
          <w:rFonts w:ascii="TimesNewRomanPSMT" w:eastAsiaTheme="minorHAnsi" w:hAnsi="TimesNewRomanPSMT" w:cs="TimesNewRomanPSMT"/>
          <w:lang w:eastAsia="en-US"/>
        </w:rPr>
      </w:pPr>
      <w:r>
        <w:t xml:space="preserve">Yapılan görüşmeler sonunda;  Fakültemiz </w:t>
      </w:r>
      <w:r>
        <w:rPr>
          <w:rFonts w:ascii="TimesNewRomanPSMT" w:eastAsiaTheme="minorHAnsi" w:hAnsi="TimesNewRomanPSMT" w:cs="TimesNewRomanPSMT"/>
          <w:lang w:eastAsia="en-US"/>
        </w:rPr>
        <w:t xml:space="preserve">Geleneksel Türk Sanatları Bölümü Halı </w:t>
      </w:r>
      <w:proofErr w:type="gramStart"/>
      <w:r>
        <w:rPr>
          <w:rFonts w:ascii="TimesNewRomanPSMT" w:eastAsiaTheme="minorHAnsi" w:hAnsi="TimesNewRomanPSMT" w:cs="TimesNewRomanPSMT"/>
          <w:lang w:eastAsia="en-US"/>
        </w:rPr>
        <w:t xml:space="preserve">Kilim  </w:t>
      </w:r>
      <w:proofErr w:type="spellStart"/>
      <w:r>
        <w:rPr>
          <w:rFonts w:ascii="TimesNewRomanPSMT" w:eastAsiaTheme="minorHAnsi" w:hAnsi="TimesNewRomanPSMT" w:cs="TimesNewRomanPSMT"/>
          <w:lang w:eastAsia="en-US"/>
        </w:rPr>
        <w:t>Anasanat</w:t>
      </w:r>
      <w:proofErr w:type="spellEnd"/>
      <w:proofErr w:type="gramEnd"/>
      <w:r>
        <w:rPr>
          <w:rFonts w:ascii="TimesNewRomanPSMT" w:eastAsiaTheme="minorHAnsi" w:hAnsi="TimesNewRomanPSMT" w:cs="TimesNewRomanPSMT"/>
          <w:lang w:eastAsia="en-US"/>
        </w:rPr>
        <w:t xml:space="preserve"> Dalı</w:t>
      </w:r>
      <w:r w:rsidR="00BA7D5E">
        <w:rPr>
          <w:rFonts w:ascii="TimesNewRomanPSMT" w:eastAsiaTheme="minorHAnsi" w:hAnsi="TimesNewRomanPSMT" w:cs="TimesNewRomanPSMT"/>
          <w:lang w:eastAsia="en-US"/>
        </w:rPr>
        <w:t xml:space="preserve"> 1207.11025 numaralı öğrencisi Muhammed </w:t>
      </w:r>
      <w:proofErr w:type="spellStart"/>
      <w:r w:rsidR="00BA7D5E">
        <w:rPr>
          <w:rFonts w:ascii="TimesNewRomanPSMT" w:eastAsiaTheme="minorHAnsi" w:hAnsi="TimesNewRomanPSMT" w:cs="TimesNewRomanPSMT"/>
          <w:lang w:eastAsia="en-US"/>
        </w:rPr>
        <w:t>GÜZEL’in</w:t>
      </w:r>
      <w:proofErr w:type="spellEnd"/>
      <w:r w:rsidR="00BA7D5E">
        <w:rPr>
          <w:rFonts w:ascii="TimesNewRomanPSMT" w:eastAsiaTheme="minorHAnsi" w:hAnsi="TimesNewRomanPSMT" w:cs="TimesNewRomanPSMT"/>
          <w:lang w:eastAsia="en-US"/>
        </w:rPr>
        <w:t>, önceki yıllarda almış/kalmış oldukları ve / ve ya fazla seçtikleri seçmeli derslerden, 22.09.2012 tarih ve 396 Sayılı Senato Kararının 12. Maddesi gereğince, aşağıda yazılı derslerden “SORUMLU DEĞİL” işlemi yapılmasının uygun olduğuna ve gereği için Öğrenci İşleri Dairesi Başkanlığına arzına oybirliği ile karar verildi.</w:t>
      </w:r>
    </w:p>
    <w:p w:rsidR="00BA7D5E" w:rsidRDefault="00BA7D5E" w:rsidP="00666423">
      <w:pPr>
        <w:jc w:val="both"/>
        <w:rPr>
          <w:rFonts w:ascii="TimesNewRomanPSMT" w:eastAsiaTheme="minorHAnsi" w:hAnsi="TimesNewRomanPSMT" w:cs="TimesNewRomanPSMT"/>
          <w:lang w:eastAsia="en-US"/>
        </w:rPr>
      </w:pPr>
    </w:p>
    <w:tbl>
      <w:tblPr>
        <w:tblStyle w:val="TabloKlavuzu"/>
        <w:tblW w:w="0" w:type="auto"/>
        <w:tblLook w:val="04A0" w:firstRow="1" w:lastRow="0" w:firstColumn="1" w:lastColumn="0" w:noHBand="0" w:noVBand="1"/>
      </w:tblPr>
      <w:tblGrid>
        <w:gridCol w:w="1526"/>
        <w:gridCol w:w="2410"/>
        <w:gridCol w:w="3402"/>
        <w:gridCol w:w="870"/>
        <w:gridCol w:w="1024"/>
      </w:tblGrid>
      <w:tr w:rsidR="00BA7D5E" w:rsidRPr="00BA7D5E" w:rsidTr="00BA7D5E">
        <w:tc>
          <w:tcPr>
            <w:tcW w:w="1526" w:type="dxa"/>
          </w:tcPr>
          <w:p w:rsidR="00BA7D5E" w:rsidRPr="00BA7D5E" w:rsidRDefault="00BA7D5E" w:rsidP="00666423">
            <w:pPr>
              <w:jc w:val="both"/>
              <w:rPr>
                <w:rFonts w:ascii="TimesNewRomanPSMT" w:eastAsiaTheme="minorHAnsi" w:hAnsi="TimesNewRomanPSMT" w:cs="TimesNewRomanPSMT"/>
                <w:b/>
                <w:lang w:eastAsia="en-US"/>
              </w:rPr>
            </w:pPr>
            <w:r w:rsidRPr="00BA7D5E">
              <w:rPr>
                <w:rFonts w:ascii="TimesNewRomanPSMT" w:eastAsiaTheme="minorHAnsi" w:hAnsi="TimesNewRomanPSMT" w:cs="TimesNewRomanPSMT"/>
                <w:b/>
                <w:lang w:eastAsia="en-US"/>
              </w:rPr>
              <w:t>Öğrenci No</w:t>
            </w:r>
          </w:p>
        </w:tc>
        <w:tc>
          <w:tcPr>
            <w:tcW w:w="2410" w:type="dxa"/>
          </w:tcPr>
          <w:p w:rsidR="00BA7D5E" w:rsidRPr="00BA7D5E" w:rsidRDefault="00BA7D5E" w:rsidP="00666423">
            <w:pPr>
              <w:jc w:val="both"/>
              <w:rPr>
                <w:rFonts w:ascii="TimesNewRomanPSMT" w:eastAsiaTheme="minorHAnsi" w:hAnsi="TimesNewRomanPSMT" w:cs="TimesNewRomanPSMT"/>
                <w:b/>
                <w:lang w:eastAsia="en-US"/>
              </w:rPr>
            </w:pPr>
            <w:r w:rsidRPr="00BA7D5E">
              <w:rPr>
                <w:rFonts w:ascii="TimesNewRomanPSMT" w:eastAsiaTheme="minorHAnsi" w:hAnsi="TimesNewRomanPSMT" w:cs="TimesNewRomanPSMT"/>
                <w:b/>
                <w:lang w:eastAsia="en-US"/>
              </w:rPr>
              <w:t>Adı Soyadı</w:t>
            </w:r>
          </w:p>
        </w:tc>
        <w:tc>
          <w:tcPr>
            <w:tcW w:w="3402" w:type="dxa"/>
          </w:tcPr>
          <w:p w:rsidR="00BA7D5E" w:rsidRPr="00BA7D5E" w:rsidRDefault="00BA7D5E" w:rsidP="00666423">
            <w:pPr>
              <w:jc w:val="both"/>
              <w:rPr>
                <w:rFonts w:ascii="TimesNewRomanPSMT" w:eastAsiaTheme="minorHAnsi" w:hAnsi="TimesNewRomanPSMT" w:cs="TimesNewRomanPSMT"/>
                <w:b/>
                <w:lang w:eastAsia="en-US"/>
              </w:rPr>
            </w:pPr>
            <w:r w:rsidRPr="00BA7D5E">
              <w:rPr>
                <w:rFonts w:ascii="TimesNewRomanPSMT" w:eastAsiaTheme="minorHAnsi" w:hAnsi="TimesNewRomanPSMT" w:cs="TimesNewRomanPSMT"/>
                <w:b/>
                <w:lang w:eastAsia="en-US"/>
              </w:rPr>
              <w:t>Sorumlu Değil İşlemi Yapılacak Dersin Adı</w:t>
            </w:r>
          </w:p>
        </w:tc>
        <w:tc>
          <w:tcPr>
            <w:tcW w:w="870" w:type="dxa"/>
          </w:tcPr>
          <w:p w:rsidR="00BA7D5E" w:rsidRPr="00BA7D5E" w:rsidRDefault="00BA7D5E" w:rsidP="00666423">
            <w:pPr>
              <w:jc w:val="both"/>
              <w:rPr>
                <w:rFonts w:ascii="TimesNewRomanPSMT" w:eastAsiaTheme="minorHAnsi" w:hAnsi="TimesNewRomanPSMT" w:cs="TimesNewRomanPSMT"/>
                <w:b/>
                <w:lang w:eastAsia="en-US"/>
              </w:rPr>
            </w:pPr>
            <w:r w:rsidRPr="00BA7D5E">
              <w:rPr>
                <w:rFonts w:ascii="TimesNewRomanPSMT" w:eastAsiaTheme="minorHAnsi" w:hAnsi="TimesNewRomanPSMT" w:cs="TimesNewRomanPSMT"/>
                <w:b/>
                <w:lang w:eastAsia="en-US"/>
              </w:rPr>
              <w:t>AKTS</w:t>
            </w:r>
          </w:p>
        </w:tc>
        <w:tc>
          <w:tcPr>
            <w:tcW w:w="1024" w:type="dxa"/>
          </w:tcPr>
          <w:p w:rsidR="00BA7D5E" w:rsidRPr="00BA7D5E" w:rsidRDefault="00BA7D5E" w:rsidP="00666423">
            <w:pPr>
              <w:jc w:val="both"/>
              <w:rPr>
                <w:rFonts w:ascii="TimesNewRomanPSMT" w:eastAsiaTheme="minorHAnsi" w:hAnsi="TimesNewRomanPSMT" w:cs="TimesNewRomanPSMT"/>
                <w:b/>
                <w:lang w:eastAsia="en-US"/>
              </w:rPr>
            </w:pPr>
            <w:r w:rsidRPr="00BA7D5E">
              <w:rPr>
                <w:rFonts w:ascii="TimesNewRomanPSMT" w:eastAsiaTheme="minorHAnsi" w:hAnsi="TimesNewRomanPSMT" w:cs="TimesNewRomanPSMT"/>
                <w:b/>
                <w:lang w:eastAsia="en-US"/>
              </w:rPr>
              <w:t>YY</w:t>
            </w:r>
          </w:p>
        </w:tc>
      </w:tr>
      <w:tr w:rsidR="00BA7D5E" w:rsidTr="00BA7D5E">
        <w:trPr>
          <w:trHeight w:val="54"/>
        </w:trPr>
        <w:tc>
          <w:tcPr>
            <w:tcW w:w="1526" w:type="dxa"/>
            <w:vMerge w:val="restart"/>
          </w:tcPr>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1207.11025</w:t>
            </w:r>
          </w:p>
        </w:tc>
        <w:tc>
          <w:tcPr>
            <w:tcW w:w="2410" w:type="dxa"/>
            <w:vMerge w:val="restart"/>
          </w:tcPr>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Muhammed GÜZEL</w:t>
            </w:r>
          </w:p>
        </w:tc>
        <w:tc>
          <w:tcPr>
            <w:tcW w:w="3402"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Multimedya ve </w:t>
            </w:r>
            <w:proofErr w:type="spellStart"/>
            <w:r>
              <w:rPr>
                <w:rFonts w:ascii="TimesNewRomanPSMT" w:eastAsiaTheme="minorHAnsi" w:hAnsi="TimesNewRomanPSMT" w:cs="TimesNewRomanPSMT"/>
                <w:lang w:eastAsia="en-US"/>
              </w:rPr>
              <w:t>Digital</w:t>
            </w:r>
            <w:proofErr w:type="spellEnd"/>
            <w:r>
              <w:rPr>
                <w:rFonts w:ascii="TimesNewRomanPSMT" w:eastAsiaTheme="minorHAnsi" w:hAnsi="TimesNewRomanPSMT" w:cs="TimesNewRomanPSMT"/>
                <w:lang w:eastAsia="en-US"/>
              </w:rPr>
              <w:t xml:space="preserve"> Sanatlar</w:t>
            </w:r>
          </w:p>
        </w:tc>
        <w:tc>
          <w:tcPr>
            <w:tcW w:w="870"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4</w:t>
            </w:r>
          </w:p>
        </w:tc>
        <w:tc>
          <w:tcPr>
            <w:tcW w:w="1024"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III</w:t>
            </w:r>
          </w:p>
        </w:tc>
      </w:tr>
      <w:tr w:rsidR="00BA7D5E" w:rsidTr="00BA7D5E">
        <w:trPr>
          <w:trHeight w:val="54"/>
        </w:trPr>
        <w:tc>
          <w:tcPr>
            <w:tcW w:w="1526" w:type="dxa"/>
            <w:vMerge/>
          </w:tcPr>
          <w:p w:rsidR="00BA7D5E" w:rsidRDefault="00BA7D5E" w:rsidP="00666423">
            <w:pPr>
              <w:jc w:val="both"/>
              <w:rPr>
                <w:rFonts w:ascii="TimesNewRomanPSMT" w:eastAsiaTheme="minorHAnsi" w:hAnsi="TimesNewRomanPSMT" w:cs="TimesNewRomanPSMT"/>
                <w:lang w:eastAsia="en-US"/>
              </w:rPr>
            </w:pPr>
          </w:p>
        </w:tc>
        <w:tc>
          <w:tcPr>
            <w:tcW w:w="2410" w:type="dxa"/>
            <w:vMerge/>
          </w:tcPr>
          <w:p w:rsidR="00BA7D5E" w:rsidRDefault="00BA7D5E" w:rsidP="00666423">
            <w:pPr>
              <w:jc w:val="both"/>
              <w:rPr>
                <w:rFonts w:ascii="TimesNewRomanPSMT" w:eastAsiaTheme="minorHAnsi" w:hAnsi="TimesNewRomanPSMT" w:cs="TimesNewRomanPSMT"/>
                <w:lang w:eastAsia="en-US"/>
              </w:rPr>
            </w:pPr>
          </w:p>
        </w:tc>
        <w:tc>
          <w:tcPr>
            <w:tcW w:w="3402" w:type="dxa"/>
          </w:tcPr>
          <w:p w:rsidR="00BA7D5E" w:rsidRDefault="00BA7D5E" w:rsidP="00666423">
            <w:pPr>
              <w:jc w:val="both"/>
              <w:rPr>
                <w:rFonts w:ascii="TimesNewRomanPSMT" w:eastAsiaTheme="minorHAnsi" w:hAnsi="TimesNewRomanPSMT" w:cs="TimesNewRomanPSMT"/>
                <w:lang w:eastAsia="en-US"/>
              </w:rPr>
            </w:pPr>
            <w:proofErr w:type="spellStart"/>
            <w:r>
              <w:rPr>
                <w:rFonts w:ascii="TimesNewRomanPSMT" w:eastAsiaTheme="minorHAnsi" w:hAnsi="TimesNewRomanPSMT" w:cs="TimesNewRomanPSMT"/>
                <w:lang w:eastAsia="en-US"/>
              </w:rPr>
              <w:t>Lavi</w:t>
            </w:r>
            <w:proofErr w:type="spellEnd"/>
            <w:r>
              <w:rPr>
                <w:rFonts w:ascii="TimesNewRomanPSMT" w:eastAsiaTheme="minorHAnsi" w:hAnsi="TimesNewRomanPSMT" w:cs="TimesNewRomanPSMT"/>
                <w:lang w:eastAsia="en-US"/>
              </w:rPr>
              <w:t xml:space="preserve"> Uygulamaları II</w:t>
            </w:r>
          </w:p>
        </w:tc>
        <w:tc>
          <w:tcPr>
            <w:tcW w:w="870"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4</w:t>
            </w:r>
          </w:p>
        </w:tc>
        <w:tc>
          <w:tcPr>
            <w:tcW w:w="1024"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III</w:t>
            </w:r>
          </w:p>
        </w:tc>
      </w:tr>
      <w:tr w:rsidR="00BA7D5E" w:rsidTr="00BA7D5E">
        <w:trPr>
          <w:trHeight w:val="54"/>
        </w:trPr>
        <w:tc>
          <w:tcPr>
            <w:tcW w:w="1526" w:type="dxa"/>
            <w:vMerge/>
          </w:tcPr>
          <w:p w:rsidR="00BA7D5E" w:rsidRDefault="00BA7D5E" w:rsidP="00666423">
            <w:pPr>
              <w:jc w:val="both"/>
              <w:rPr>
                <w:rFonts w:ascii="TimesNewRomanPSMT" w:eastAsiaTheme="minorHAnsi" w:hAnsi="TimesNewRomanPSMT" w:cs="TimesNewRomanPSMT"/>
                <w:lang w:eastAsia="en-US"/>
              </w:rPr>
            </w:pPr>
          </w:p>
        </w:tc>
        <w:tc>
          <w:tcPr>
            <w:tcW w:w="2410" w:type="dxa"/>
            <w:vMerge/>
          </w:tcPr>
          <w:p w:rsidR="00BA7D5E" w:rsidRDefault="00BA7D5E" w:rsidP="00666423">
            <w:pPr>
              <w:jc w:val="both"/>
              <w:rPr>
                <w:rFonts w:ascii="TimesNewRomanPSMT" w:eastAsiaTheme="minorHAnsi" w:hAnsi="TimesNewRomanPSMT" w:cs="TimesNewRomanPSMT"/>
                <w:lang w:eastAsia="en-US"/>
              </w:rPr>
            </w:pPr>
          </w:p>
        </w:tc>
        <w:tc>
          <w:tcPr>
            <w:tcW w:w="3402"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Hat Tasarımına Giriş</w:t>
            </w:r>
          </w:p>
        </w:tc>
        <w:tc>
          <w:tcPr>
            <w:tcW w:w="870"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9</w:t>
            </w:r>
          </w:p>
        </w:tc>
        <w:tc>
          <w:tcPr>
            <w:tcW w:w="1024"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IV</w:t>
            </w:r>
          </w:p>
        </w:tc>
      </w:tr>
      <w:tr w:rsidR="00BA7D5E" w:rsidTr="00BA7D5E">
        <w:trPr>
          <w:trHeight w:val="54"/>
        </w:trPr>
        <w:tc>
          <w:tcPr>
            <w:tcW w:w="1526" w:type="dxa"/>
            <w:vMerge/>
          </w:tcPr>
          <w:p w:rsidR="00BA7D5E" w:rsidRDefault="00BA7D5E" w:rsidP="00666423">
            <w:pPr>
              <w:jc w:val="both"/>
              <w:rPr>
                <w:rFonts w:ascii="TimesNewRomanPSMT" w:eastAsiaTheme="minorHAnsi" w:hAnsi="TimesNewRomanPSMT" w:cs="TimesNewRomanPSMT"/>
                <w:lang w:eastAsia="en-US"/>
              </w:rPr>
            </w:pPr>
          </w:p>
        </w:tc>
        <w:tc>
          <w:tcPr>
            <w:tcW w:w="2410" w:type="dxa"/>
            <w:vMerge/>
          </w:tcPr>
          <w:p w:rsidR="00BA7D5E" w:rsidRDefault="00BA7D5E" w:rsidP="00666423">
            <w:pPr>
              <w:jc w:val="both"/>
              <w:rPr>
                <w:rFonts w:ascii="TimesNewRomanPSMT" w:eastAsiaTheme="minorHAnsi" w:hAnsi="TimesNewRomanPSMT" w:cs="TimesNewRomanPSMT"/>
                <w:lang w:eastAsia="en-US"/>
              </w:rPr>
            </w:pPr>
          </w:p>
        </w:tc>
        <w:tc>
          <w:tcPr>
            <w:tcW w:w="3402"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Bilgisayar Destekli Dokuma Tasarımı II</w:t>
            </w:r>
          </w:p>
        </w:tc>
        <w:tc>
          <w:tcPr>
            <w:tcW w:w="870"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4</w:t>
            </w:r>
          </w:p>
        </w:tc>
        <w:tc>
          <w:tcPr>
            <w:tcW w:w="1024"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IV</w:t>
            </w:r>
          </w:p>
        </w:tc>
      </w:tr>
      <w:tr w:rsidR="00BA7D5E" w:rsidTr="00BA7D5E">
        <w:trPr>
          <w:trHeight w:val="54"/>
        </w:trPr>
        <w:tc>
          <w:tcPr>
            <w:tcW w:w="1526" w:type="dxa"/>
            <w:vMerge/>
          </w:tcPr>
          <w:p w:rsidR="00BA7D5E" w:rsidRDefault="00BA7D5E" w:rsidP="00666423">
            <w:pPr>
              <w:jc w:val="both"/>
              <w:rPr>
                <w:rFonts w:ascii="TimesNewRomanPSMT" w:eastAsiaTheme="minorHAnsi" w:hAnsi="TimesNewRomanPSMT" w:cs="TimesNewRomanPSMT"/>
                <w:lang w:eastAsia="en-US"/>
              </w:rPr>
            </w:pPr>
          </w:p>
        </w:tc>
        <w:tc>
          <w:tcPr>
            <w:tcW w:w="2410" w:type="dxa"/>
            <w:vMerge/>
          </w:tcPr>
          <w:p w:rsidR="00BA7D5E" w:rsidRDefault="00BA7D5E" w:rsidP="00666423">
            <w:pPr>
              <w:jc w:val="both"/>
              <w:rPr>
                <w:rFonts w:ascii="TimesNewRomanPSMT" w:eastAsiaTheme="minorHAnsi" w:hAnsi="TimesNewRomanPSMT" w:cs="TimesNewRomanPSMT"/>
                <w:lang w:eastAsia="en-US"/>
              </w:rPr>
            </w:pPr>
          </w:p>
        </w:tc>
        <w:tc>
          <w:tcPr>
            <w:tcW w:w="3402"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Kumaş Tasarımı II</w:t>
            </w:r>
          </w:p>
        </w:tc>
        <w:tc>
          <w:tcPr>
            <w:tcW w:w="870"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4</w:t>
            </w:r>
          </w:p>
        </w:tc>
        <w:tc>
          <w:tcPr>
            <w:tcW w:w="1024" w:type="dxa"/>
          </w:tcPr>
          <w:p w:rsidR="00BA7D5E" w:rsidRDefault="00BA7D5E"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VI</w:t>
            </w:r>
          </w:p>
        </w:tc>
      </w:tr>
    </w:tbl>
    <w:p w:rsidR="00BA7D5E" w:rsidRDefault="00BA7D5E" w:rsidP="00666423">
      <w:pPr>
        <w:jc w:val="both"/>
        <w:rPr>
          <w:rFonts w:ascii="TimesNewRomanPSMT" w:eastAsiaTheme="minorHAnsi" w:hAnsi="TimesNewRomanPSMT" w:cs="TimesNewRomanPSMT"/>
          <w:lang w:eastAsia="en-US"/>
        </w:rPr>
      </w:pPr>
    </w:p>
    <w:p w:rsidR="00BA7D5E" w:rsidRPr="00474FE4" w:rsidRDefault="00474FE4" w:rsidP="00666423">
      <w:pPr>
        <w:jc w:val="both"/>
        <w:rPr>
          <w:rFonts w:ascii="TimesNewRomanPSMT" w:eastAsiaTheme="minorHAnsi" w:hAnsi="TimesNewRomanPSMT" w:cs="TimesNewRomanPSMT"/>
          <w:lang w:eastAsia="en-US"/>
        </w:rPr>
      </w:pPr>
      <w:r w:rsidRPr="00474FE4">
        <w:rPr>
          <w:rFonts w:ascii="TimesNewRomanPSMT" w:eastAsiaTheme="minorHAnsi" w:hAnsi="TimesNewRomanPSMT" w:cs="TimesNewRomanPSMT"/>
          <w:b/>
          <w:lang w:eastAsia="en-US"/>
        </w:rPr>
        <w:t>14-</w:t>
      </w:r>
      <w:r>
        <w:rPr>
          <w:rFonts w:ascii="TimesNewRomanPSMT" w:eastAsiaTheme="minorHAnsi" w:hAnsi="TimesNewRomanPSMT" w:cs="TimesNewRomanPSMT"/>
          <w:b/>
          <w:lang w:eastAsia="en-US"/>
        </w:rPr>
        <w:t xml:space="preserve"> </w:t>
      </w:r>
      <w:r w:rsidRPr="00474FE4">
        <w:rPr>
          <w:rFonts w:ascii="TimesNewRomanPSMT" w:eastAsiaTheme="minorHAnsi" w:hAnsi="TimesNewRomanPSMT" w:cs="TimesNewRomanPSMT"/>
          <w:lang w:eastAsia="en-US"/>
        </w:rPr>
        <w:t xml:space="preserve">Görsel İletişim Tasarımı Bölüm Başkanlığının </w:t>
      </w:r>
      <w:proofErr w:type="gramStart"/>
      <w:r w:rsidRPr="00474FE4">
        <w:rPr>
          <w:rFonts w:ascii="TimesNewRomanPSMT" w:eastAsiaTheme="minorHAnsi" w:hAnsi="TimesNewRomanPSMT" w:cs="TimesNewRomanPSMT"/>
          <w:lang w:eastAsia="en-US"/>
        </w:rPr>
        <w:t>08/09/2017</w:t>
      </w:r>
      <w:proofErr w:type="gramEnd"/>
      <w:r w:rsidRPr="00474FE4">
        <w:rPr>
          <w:rFonts w:ascii="TimesNewRomanPSMT" w:eastAsiaTheme="minorHAnsi" w:hAnsi="TimesNewRomanPSMT" w:cs="TimesNewRomanPSMT"/>
          <w:lang w:eastAsia="en-US"/>
        </w:rPr>
        <w:t xml:space="preserve"> tarih ve 302.04.03/E.36548 sayılı yazısı okundu.</w:t>
      </w:r>
    </w:p>
    <w:p w:rsidR="00474FE4" w:rsidRPr="00474FE4" w:rsidRDefault="00474FE4" w:rsidP="00666423">
      <w:pPr>
        <w:jc w:val="both"/>
        <w:rPr>
          <w:rFonts w:ascii="TimesNewRomanPSMT" w:eastAsiaTheme="minorHAnsi" w:hAnsi="TimesNewRomanPSMT" w:cs="TimesNewRomanPSMT"/>
          <w:lang w:eastAsia="en-US"/>
        </w:rPr>
      </w:pPr>
      <w:r w:rsidRPr="00474FE4">
        <w:rPr>
          <w:rFonts w:ascii="TimesNewRomanPSMT" w:eastAsiaTheme="minorHAnsi" w:hAnsi="TimesNewRomanPSMT" w:cs="TimesNewRomanPSMT"/>
          <w:lang w:eastAsia="en-US"/>
        </w:rPr>
        <w:t>Yapılan görüşmeler sonunda; SAÜ Önceki Öğrenimlerin Tanınması Senato Esasları kapsamında, aşağıdaki tabloda isimleri belirtilen Fakültemiz Görsel İletişim Tasarımı Bölümü öğrencilerinin, isimleri karşısında yazılı derslerden muafiyet sınavına katılmalarının uygun olduğuna oybirliği ile karar verildi.</w:t>
      </w:r>
    </w:p>
    <w:p w:rsidR="00593E04" w:rsidRPr="00CD6E9B" w:rsidRDefault="00593E04" w:rsidP="00593E04">
      <w:pPr>
        <w:jc w:val="both"/>
        <w:rPr>
          <w:b/>
        </w:rPr>
      </w:pPr>
    </w:p>
    <w:tbl>
      <w:tblPr>
        <w:tblpPr w:leftFromText="141" w:rightFromText="141" w:bottomFromText="200" w:vertAnchor="text" w:horzAnchor="margin" w:tblpXSpec="center" w:tblpY="9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3402"/>
        <w:gridCol w:w="708"/>
        <w:gridCol w:w="2410"/>
      </w:tblGrid>
      <w:tr w:rsidR="00593E04" w:rsidTr="00177BAA">
        <w:trPr>
          <w:trHeight w:val="219"/>
        </w:trPr>
        <w:tc>
          <w:tcPr>
            <w:tcW w:w="2127"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jc w:val="both"/>
              <w:rPr>
                <w:rFonts w:eastAsia="Calibri"/>
                <w:b/>
                <w:sz w:val="16"/>
                <w:szCs w:val="16"/>
                <w:lang w:eastAsia="en-US"/>
              </w:rPr>
            </w:pPr>
            <w:r w:rsidRPr="00A93A55">
              <w:rPr>
                <w:rFonts w:eastAsia="Calibri"/>
                <w:b/>
                <w:sz w:val="16"/>
                <w:szCs w:val="16"/>
                <w:lang w:eastAsia="en-US"/>
              </w:rPr>
              <w:t xml:space="preserve">Öğrencinin Adı ve Soyadı </w:t>
            </w:r>
          </w:p>
        </w:tc>
        <w:tc>
          <w:tcPr>
            <w:tcW w:w="1134"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jc w:val="center"/>
              <w:rPr>
                <w:rFonts w:eastAsia="Calibri"/>
                <w:b/>
                <w:sz w:val="16"/>
                <w:szCs w:val="16"/>
                <w:lang w:eastAsia="en-US"/>
              </w:rPr>
            </w:pPr>
            <w:r w:rsidRPr="00A93A55">
              <w:rPr>
                <w:rFonts w:eastAsia="Calibri"/>
                <w:b/>
                <w:sz w:val="16"/>
                <w:szCs w:val="16"/>
                <w:lang w:eastAsia="en-US"/>
              </w:rPr>
              <w:t>Öğrenci No</w:t>
            </w:r>
          </w:p>
        </w:tc>
        <w:tc>
          <w:tcPr>
            <w:tcW w:w="3402"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Dersin Kodu ve Adı</w:t>
            </w:r>
          </w:p>
        </w:tc>
        <w:tc>
          <w:tcPr>
            <w:tcW w:w="708"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jc w:val="center"/>
              <w:rPr>
                <w:rFonts w:eastAsia="Calibri"/>
                <w:b/>
                <w:sz w:val="16"/>
                <w:szCs w:val="16"/>
                <w:lang w:eastAsia="en-US"/>
              </w:rPr>
            </w:pPr>
            <w:r w:rsidRPr="00A93A55">
              <w:rPr>
                <w:rFonts w:eastAsia="Calibri"/>
                <w:b/>
                <w:sz w:val="16"/>
                <w:szCs w:val="16"/>
                <w:lang w:eastAsia="en-US"/>
              </w:rPr>
              <w:t>AKTS</w:t>
            </w:r>
          </w:p>
        </w:tc>
        <w:tc>
          <w:tcPr>
            <w:tcW w:w="2410"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Koordinatör</w:t>
            </w:r>
          </w:p>
        </w:tc>
      </w:tr>
      <w:tr w:rsidR="00593E04" w:rsidTr="00177BAA">
        <w:trPr>
          <w:trHeight w:val="393"/>
        </w:trPr>
        <w:tc>
          <w:tcPr>
            <w:tcW w:w="2127" w:type="dxa"/>
            <w:tcBorders>
              <w:top w:val="single" w:sz="4" w:space="0" w:color="auto"/>
              <w:left w:val="single" w:sz="4" w:space="0" w:color="auto"/>
              <w:bottom w:val="single" w:sz="4" w:space="0" w:color="auto"/>
              <w:right w:val="single" w:sz="4" w:space="0" w:color="auto"/>
            </w:tcBorders>
          </w:tcPr>
          <w:p w:rsidR="00593E04" w:rsidRPr="00A93A55" w:rsidRDefault="00593E04" w:rsidP="00177BAA">
            <w:pPr>
              <w:spacing w:line="276" w:lineRule="auto"/>
              <w:jc w:val="both"/>
              <w:rPr>
                <w:rFonts w:eastAsia="Calibri"/>
                <w:b/>
                <w:sz w:val="16"/>
                <w:szCs w:val="16"/>
                <w:lang w:eastAsia="en-US"/>
              </w:rPr>
            </w:pPr>
          </w:p>
          <w:p w:rsidR="00593E04" w:rsidRPr="00A93A55" w:rsidRDefault="00593E04" w:rsidP="00177BAA">
            <w:pPr>
              <w:spacing w:line="276" w:lineRule="auto"/>
              <w:jc w:val="both"/>
              <w:rPr>
                <w:rFonts w:eastAsia="Calibri"/>
                <w:b/>
                <w:sz w:val="16"/>
                <w:szCs w:val="16"/>
                <w:lang w:eastAsia="en-US"/>
              </w:rPr>
            </w:pPr>
            <w:r w:rsidRPr="00A93A55">
              <w:rPr>
                <w:rFonts w:eastAsia="Calibri"/>
                <w:b/>
                <w:sz w:val="16"/>
                <w:szCs w:val="16"/>
                <w:lang w:eastAsia="en-US"/>
              </w:rPr>
              <w:t>Başak TAHMAZ</w:t>
            </w:r>
          </w:p>
        </w:tc>
        <w:tc>
          <w:tcPr>
            <w:tcW w:w="1134" w:type="dxa"/>
            <w:tcBorders>
              <w:top w:val="single" w:sz="4" w:space="0" w:color="auto"/>
              <w:left w:val="single" w:sz="4" w:space="0" w:color="auto"/>
              <w:bottom w:val="single" w:sz="4" w:space="0" w:color="auto"/>
              <w:right w:val="single" w:sz="4" w:space="0" w:color="auto"/>
            </w:tcBorders>
          </w:tcPr>
          <w:p w:rsidR="00593E04" w:rsidRPr="00A93A55" w:rsidRDefault="00593E04" w:rsidP="00177BAA">
            <w:pPr>
              <w:spacing w:line="276" w:lineRule="auto"/>
              <w:jc w:val="center"/>
              <w:rPr>
                <w:rFonts w:eastAsia="Calibri"/>
                <w:b/>
                <w:sz w:val="16"/>
                <w:szCs w:val="16"/>
                <w:lang w:eastAsia="en-US"/>
              </w:rPr>
            </w:pPr>
          </w:p>
          <w:p w:rsidR="00593E04" w:rsidRPr="00A93A55" w:rsidRDefault="00593E04" w:rsidP="00177BAA">
            <w:pPr>
              <w:spacing w:line="276" w:lineRule="auto"/>
              <w:jc w:val="center"/>
              <w:rPr>
                <w:rFonts w:eastAsia="Calibri"/>
                <w:b/>
                <w:sz w:val="16"/>
                <w:szCs w:val="16"/>
                <w:lang w:eastAsia="en-US"/>
              </w:rPr>
            </w:pPr>
            <w:proofErr w:type="gramStart"/>
            <w:r w:rsidRPr="00A93A55">
              <w:rPr>
                <w:rFonts w:eastAsia="Calibri"/>
                <w:b/>
                <w:sz w:val="16"/>
                <w:szCs w:val="16"/>
                <w:lang w:eastAsia="en-US"/>
              </w:rPr>
              <w:t>130708030</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GİT 301 Multimedya I</w:t>
            </w: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GİT 420 Görsel İşitsel Tasarım</w:t>
            </w: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GSF 009 Mitoloji</w:t>
            </w:r>
          </w:p>
        </w:tc>
        <w:tc>
          <w:tcPr>
            <w:tcW w:w="708"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jc w:val="center"/>
              <w:rPr>
                <w:rFonts w:eastAsia="Calibri"/>
                <w:b/>
                <w:sz w:val="16"/>
                <w:szCs w:val="16"/>
                <w:lang w:eastAsia="en-US"/>
              </w:rPr>
            </w:pPr>
            <w:r w:rsidRPr="00A93A55">
              <w:rPr>
                <w:rFonts w:eastAsia="Calibri"/>
                <w:b/>
                <w:sz w:val="16"/>
                <w:szCs w:val="16"/>
                <w:lang w:eastAsia="en-US"/>
              </w:rPr>
              <w:t>6</w:t>
            </w:r>
          </w:p>
          <w:p w:rsidR="00593E04" w:rsidRPr="00A93A55" w:rsidRDefault="00593E04" w:rsidP="00177BAA">
            <w:pPr>
              <w:spacing w:line="276" w:lineRule="auto"/>
              <w:jc w:val="center"/>
              <w:rPr>
                <w:rFonts w:eastAsia="Calibri"/>
                <w:b/>
                <w:sz w:val="16"/>
                <w:szCs w:val="16"/>
                <w:lang w:eastAsia="en-US"/>
              </w:rPr>
            </w:pPr>
            <w:r w:rsidRPr="00A93A55">
              <w:rPr>
                <w:rFonts w:eastAsia="Calibri"/>
                <w:b/>
                <w:sz w:val="16"/>
                <w:szCs w:val="16"/>
                <w:lang w:eastAsia="en-US"/>
              </w:rPr>
              <w:t>5</w:t>
            </w:r>
          </w:p>
          <w:p w:rsidR="00593E04" w:rsidRPr="00A93A55" w:rsidRDefault="00593E04" w:rsidP="00177BAA">
            <w:pPr>
              <w:spacing w:line="276" w:lineRule="auto"/>
              <w:jc w:val="center"/>
              <w:rPr>
                <w:rFonts w:eastAsia="Calibri"/>
                <w:b/>
                <w:sz w:val="16"/>
                <w:szCs w:val="16"/>
                <w:lang w:eastAsia="en-US"/>
              </w:rPr>
            </w:pPr>
            <w:r w:rsidRPr="00A93A55">
              <w:rPr>
                <w:rFonts w:eastAsia="Calibri"/>
                <w:b/>
                <w:sz w:val="16"/>
                <w:szCs w:val="16"/>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Yrd. Doç. Dr. Bülent KABAŞ</w:t>
            </w: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Yrd. Doç. Dr. Bülent KABAŞ</w:t>
            </w: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Okt. Ayşe BOZDURGUT</w:t>
            </w:r>
          </w:p>
        </w:tc>
      </w:tr>
      <w:tr w:rsidR="00593E04" w:rsidTr="00177BAA">
        <w:trPr>
          <w:trHeight w:val="397"/>
        </w:trPr>
        <w:tc>
          <w:tcPr>
            <w:tcW w:w="2127" w:type="dxa"/>
            <w:tcBorders>
              <w:top w:val="single" w:sz="4" w:space="0" w:color="auto"/>
              <w:left w:val="single" w:sz="4" w:space="0" w:color="auto"/>
              <w:bottom w:val="single" w:sz="4" w:space="0" w:color="auto"/>
              <w:right w:val="single" w:sz="4" w:space="0" w:color="auto"/>
            </w:tcBorders>
          </w:tcPr>
          <w:p w:rsidR="00593E04" w:rsidRPr="00A93A55" w:rsidRDefault="00593E04" w:rsidP="00177BAA">
            <w:pPr>
              <w:spacing w:line="276" w:lineRule="auto"/>
              <w:rPr>
                <w:rFonts w:eastAsia="Calibri"/>
                <w:b/>
                <w:sz w:val="16"/>
                <w:szCs w:val="16"/>
                <w:lang w:eastAsia="en-US"/>
              </w:rPr>
            </w:pP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Emine ÖZDEN</w:t>
            </w:r>
          </w:p>
        </w:tc>
        <w:tc>
          <w:tcPr>
            <w:tcW w:w="1134" w:type="dxa"/>
            <w:tcBorders>
              <w:top w:val="single" w:sz="4" w:space="0" w:color="auto"/>
              <w:left w:val="single" w:sz="4" w:space="0" w:color="auto"/>
              <w:bottom w:val="single" w:sz="4" w:space="0" w:color="auto"/>
              <w:right w:val="single" w:sz="4" w:space="0" w:color="auto"/>
            </w:tcBorders>
          </w:tcPr>
          <w:p w:rsidR="00593E04" w:rsidRPr="00A93A55" w:rsidRDefault="00593E04" w:rsidP="00177BAA">
            <w:pPr>
              <w:spacing w:line="276" w:lineRule="auto"/>
              <w:jc w:val="center"/>
              <w:rPr>
                <w:rFonts w:eastAsia="Calibri"/>
                <w:b/>
                <w:sz w:val="16"/>
                <w:szCs w:val="16"/>
                <w:lang w:eastAsia="en-US"/>
              </w:rPr>
            </w:pPr>
          </w:p>
          <w:p w:rsidR="00593E04" w:rsidRPr="00A93A55" w:rsidRDefault="00593E04" w:rsidP="00177BAA">
            <w:pPr>
              <w:spacing w:line="276" w:lineRule="auto"/>
              <w:jc w:val="center"/>
              <w:rPr>
                <w:rFonts w:eastAsia="Calibri"/>
                <w:b/>
                <w:sz w:val="16"/>
                <w:szCs w:val="16"/>
                <w:lang w:eastAsia="en-US"/>
              </w:rPr>
            </w:pPr>
            <w:proofErr w:type="gramStart"/>
            <w:r w:rsidRPr="00A93A55">
              <w:rPr>
                <w:rFonts w:eastAsia="Calibri"/>
                <w:b/>
                <w:sz w:val="16"/>
                <w:szCs w:val="16"/>
                <w:lang w:eastAsia="en-US"/>
              </w:rPr>
              <w:t>130708012</w:t>
            </w:r>
            <w:proofErr w:type="gramEnd"/>
          </w:p>
        </w:tc>
        <w:tc>
          <w:tcPr>
            <w:tcW w:w="3402" w:type="dxa"/>
            <w:tcBorders>
              <w:top w:val="single" w:sz="4" w:space="0" w:color="auto"/>
              <w:left w:val="single" w:sz="4" w:space="0" w:color="auto"/>
              <w:bottom w:val="single" w:sz="4" w:space="0" w:color="auto"/>
              <w:right w:val="single" w:sz="4" w:space="0" w:color="auto"/>
            </w:tcBorders>
          </w:tcPr>
          <w:p w:rsidR="00593E04" w:rsidRPr="00A93A55" w:rsidRDefault="00593E04" w:rsidP="00177BAA">
            <w:pPr>
              <w:spacing w:line="276" w:lineRule="auto"/>
              <w:rPr>
                <w:rFonts w:eastAsia="Calibri"/>
                <w:b/>
                <w:sz w:val="16"/>
                <w:szCs w:val="16"/>
                <w:lang w:eastAsia="en-US"/>
              </w:rPr>
            </w:pP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GİT 301 Multimedya I</w:t>
            </w:r>
          </w:p>
          <w:p w:rsidR="00593E04" w:rsidRPr="00A93A55" w:rsidRDefault="00593E04" w:rsidP="00177BAA">
            <w:pPr>
              <w:spacing w:line="276" w:lineRule="auto"/>
              <w:rPr>
                <w:rFonts w:eastAsia="Calibri"/>
                <w:b/>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593E04" w:rsidRPr="00A93A55" w:rsidRDefault="00593E04" w:rsidP="00177BAA">
            <w:pPr>
              <w:spacing w:line="276" w:lineRule="auto"/>
              <w:jc w:val="center"/>
              <w:rPr>
                <w:rFonts w:eastAsia="Calibri"/>
                <w:b/>
                <w:sz w:val="16"/>
                <w:szCs w:val="16"/>
                <w:lang w:eastAsia="en-US"/>
              </w:rPr>
            </w:pPr>
          </w:p>
          <w:p w:rsidR="00593E04" w:rsidRPr="00A93A55" w:rsidRDefault="00593E04" w:rsidP="00177BAA">
            <w:pPr>
              <w:spacing w:line="276" w:lineRule="auto"/>
              <w:jc w:val="center"/>
              <w:rPr>
                <w:rFonts w:eastAsia="Calibri"/>
                <w:b/>
                <w:sz w:val="16"/>
                <w:szCs w:val="16"/>
                <w:lang w:eastAsia="en-US"/>
              </w:rPr>
            </w:pPr>
            <w:r w:rsidRPr="00A93A55">
              <w:rPr>
                <w:rFonts w:eastAsia="Calibri"/>
                <w:b/>
                <w:sz w:val="16"/>
                <w:szCs w:val="16"/>
                <w:lang w:eastAsia="en-US"/>
              </w:rPr>
              <w:t>6</w:t>
            </w:r>
          </w:p>
        </w:tc>
        <w:tc>
          <w:tcPr>
            <w:tcW w:w="2410" w:type="dxa"/>
            <w:tcBorders>
              <w:top w:val="single" w:sz="4" w:space="0" w:color="auto"/>
              <w:left w:val="single" w:sz="4" w:space="0" w:color="auto"/>
              <w:bottom w:val="single" w:sz="4" w:space="0" w:color="auto"/>
              <w:right w:val="single" w:sz="4" w:space="0" w:color="auto"/>
            </w:tcBorders>
          </w:tcPr>
          <w:p w:rsidR="00593E04" w:rsidRPr="00A93A55" w:rsidRDefault="00593E04" w:rsidP="00177BAA">
            <w:pPr>
              <w:spacing w:line="276" w:lineRule="auto"/>
              <w:rPr>
                <w:rFonts w:eastAsia="Calibri"/>
                <w:b/>
                <w:sz w:val="16"/>
                <w:szCs w:val="16"/>
                <w:lang w:eastAsia="en-US"/>
              </w:rPr>
            </w:pP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Yrd. Doç. Dr. Bülent KABAŞ</w:t>
            </w:r>
          </w:p>
        </w:tc>
      </w:tr>
      <w:tr w:rsidR="00593E04" w:rsidTr="00177BAA">
        <w:trPr>
          <w:trHeight w:val="397"/>
        </w:trPr>
        <w:tc>
          <w:tcPr>
            <w:tcW w:w="2127" w:type="dxa"/>
            <w:tcBorders>
              <w:top w:val="single" w:sz="4" w:space="0" w:color="auto"/>
              <w:left w:val="single" w:sz="4" w:space="0" w:color="auto"/>
              <w:bottom w:val="single" w:sz="4" w:space="0" w:color="auto"/>
              <w:right w:val="single" w:sz="4" w:space="0" w:color="auto"/>
            </w:tcBorders>
          </w:tcPr>
          <w:p w:rsidR="00593E04" w:rsidRPr="00A93A55" w:rsidRDefault="00593E04" w:rsidP="00177BAA">
            <w:pPr>
              <w:spacing w:line="276" w:lineRule="auto"/>
              <w:rPr>
                <w:rFonts w:eastAsia="Calibri"/>
                <w:b/>
                <w:sz w:val="16"/>
                <w:szCs w:val="16"/>
                <w:lang w:eastAsia="en-US"/>
              </w:rPr>
            </w:pP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Serap YERLİ</w:t>
            </w:r>
          </w:p>
          <w:p w:rsidR="00593E04" w:rsidRPr="00A93A55" w:rsidRDefault="00593E04" w:rsidP="00177BAA">
            <w:pPr>
              <w:spacing w:line="276" w:lineRule="auto"/>
              <w:rPr>
                <w:rFonts w:eastAsia="Calibr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593E04" w:rsidRPr="00A93A55" w:rsidRDefault="00593E04" w:rsidP="00177BAA">
            <w:pPr>
              <w:spacing w:line="276" w:lineRule="auto"/>
              <w:jc w:val="center"/>
              <w:rPr>
                <w:rFonts w:eastAsia="Calibri"/>
                <w:b/>
                <w:sz w:val="16"/>
                <w:szCs w:val="16"/>
                <w:lang w:eastAsia="en-US"/>
              </w:rPr>
            </w:pPr>
          </w:p>
          <w:p w:rsidR="00593E04" w:rsidRPr="00A93A55" w:rsidRDefault="00593E04" w:rsidP="00177BAA">
            <w:pPr>
              <w:spacing w:line="276" w:lineRule="auto"/>
              <w:jc w:val="center"/>
              <w:rPr>
                <w:rFonts w:eastAsia="Calibri"/>
                <w:b/>
                <w:sz w:val="16"/>
                <w:szCs w:val="16"/>
                <w:lang w:eastAsia="en-US"/>
              </w:rPr>
            </w:pPr>
            <w:proofErr w:type="gramStart"/>
            <w:r w:rsidRPr="00A93A55">
              <w:rPr>
                <w:rFonts w:eastAsia="Calibri"/>
                <w:b/>
                <w:sz w:val="16"/>
                <w:szCs w:val="16"/>
                <w:lang w:eastAsia="en-US"/>
              </w:rPr>
              <w:t>140708300</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GSF 009 Mitoloji</w:t>
            </w: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GİT 204 Web Tasarımı</w:t>
            </w:r>
          </w:p>
        </w:tc>
        <w:tc>
          <w:tcPr>
            <w:tcW w:w="708"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jc w:val="center"/>
              <w:rPr>
                <w:rFonts w:eastAsia="Calibri"/>
                <w:b/>
                <w:sz w:val="16"/>
                <w:szCs w:val="16"/>
                <w:lang w:eastAsia="en-US"/>
              </w:rPr>
            </w:pPr>
            <w:r w:rsidRPr="00A93A55">
              <w:rPr>
                <w:rFonts w:eastAsia="Calibri"/>
                <w:b/>
                <w:sz w:val="16"/>
                <w:szCs w:val="16"/>
                <w:lang w:eastAsia="en-US"/>
              </w:rPr>
              <w:t>4</w:t>
            </w:r>
          </w:p>
          <w:p w:rsidR="00593E04" w:rsidRPr="00A93A55" w:rsidRDefault="00593E04" w:rsidP="00177BAA">
            <w:pPr>
              <w:spacing w:line="276" w:lineRule="auto"/>
              <w:jc w:val="center"/>
              <w:rPr>
                <w:rFonts w:eastAsia="Calibri"/>
                <w:b/>
                <w:sz w:val="16"/>
                <w:szCs w:val="16"/>
                <w:lang w:eastAsia="en-US"/>
              </w:rPr>
            </w:pPr>
            <w:r w:rsidRPr="00A93A55">
              <w:rPr>
                <w:rFonts w:eastAsia="Calibri"/>
                <w:b/>
                <w:sz w:val="16"/>
                <w:szCs w:val="16"/>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Okt. Ayşe BOZDURGUT</w:t>
            </w: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Yrd. Doç. Dr. Murat ERTÜRK</w:t>
            </w:r>
          </w:p>
        </w:tc>
      </w:tr>
      <w:tr w:rsidR="00593E04" w:rsidTr="00177BAA">
        <w:trPr>
          <w:trHeight w:val="397"/>
        </w:trPr>
        <w:tc>
          <w:tcPr>
            <w:tcW w:w="2127" w:type="dxa"/>
            <w:tcBorders>
              <w:top w:val="single" w:sz="4" w:space="0" w:color="auto"/>
              <w:left w:val="single" w:sz="4" w:space="0" w:color="auto"/>
              <w:bottom w:val="single" w:sz="4" w:space="0" w:color="auto"/>
              <w:right w:val="single" w:sz="4" w:space="0" w:color="auto"/>
            </w:tcBorders>
          </w:tcPr>
          <w:p w:rsidR="00593E04" w:rsidRPr="00A93A55" w:rsidRDefault="00593E04" w:rsidP="00177BAA">
            <w:pPr>
              <w:spacing w:line="276" w:lineRule="auto"/>
              <w:rPr>
                <w:rFonts w:eastAsia="Calibri"/>
                <w:b/>
                <w:sz w:val="16"/>
                <w:szCs w:val="16"/>
                <w:lang w:eastAsia="en-US"/>
              </w:rPr>
            </w:pP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Batuhan OMAÇ</w:t>
            </w:r>
          </w:p>
        </w:tc>
        <w:tc>
          <w:tcPr>
            <w:tcW w:w="1134" w:type="dxa"/>
            <w:tcBorders>
              <w:top w:val="single" w:sz="4" w:space="0" w:color="auto"/>
              <w:left w:val="single" w:sz="4" w:space="0" w:color="auto"/>
              <w:bottom w:val="single" w:sz="4" w:space="0" w:color="auto"/>
              <w:right w:val="single" w:sz="4" w:space="0" w:color="auto"/>
            </w:tcBorders>
          </w:tcPr>
          <w:p w:rsidR="00593E04" w:rsidRPr="00A93A55" w:rsidRDefault="00593E04" w:rsidP="00177BAA">
            <w:pPr>
              <w:spacing w:line="276" w:lineRule="auto"/>
              <w:jc w:val="center"/>
              <w:rPr>
                <w:rFonts w:eastAsia="Calibri"/>
                <w:b/>
                <w:sz w:val="16"/>
                <w:szCs w:val="16"/>
                <w:lang w:eastAsia="en-US"/>
              </w:rPr>
            </w:pPr>
          </w:p>
          <w:p w:rsidR="00593E04" w:rsidRPr="00A93A55" w:rsidRDefault="00593E04" w:rsidP="00177BAA">
            <w:pPr>
              <w:spacing w:line="276" w:lineRule="auto"/>
              <w:jc w:val="center"/>
              <w:rPr>
                <w:rFonts w:eastAsia="Calibri"/>
                <w:b/>
                <w:sz w:val="16"/>
                <w:szCs w:val="16"/>
                <w:lang w:eastAsia="en-US"/>
              </w:rPr>
            </w:pPr>
            <w:proofErr w:type="gramStart"/>
            <w:r w:rsidRPr="00A93A55">
              <w:rPr>
                <w:rFonts w:eastAsia="Calibri"/>
                <w:b/>
                <w:sz w:val="16"/>
                <w:szCs w:val="16"/>
                <w:lang w:eastAsia="en-US"/>
              </w:rPr>
              <w:t>110708021</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GİT 310 Sunum Teknikleri</w:t>
            </w: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GSF 088 Eskiz ve Tasarım İlkeleri II</w:t>
            </w: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SAU 452 Sağlığın Korunması ve Geliştirilmesi</w:t>
            </w:r>
          </w:p>
        </w:tc>
        <w:tc>
          <w:tcPr>
            <w:tcW w:w="708"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jc w:val="center"/>
              <w:rPr>
                <w:rFonts w:eastAsia="Calibri"/>
                <w:b/>
                <w:sz w:val="16"/>
                <w:szCs w:val="16"/>
                <w:lang w:eastAsia="en-US"/>
              </w:rPr>
            </w:pPr>
            <w:r w:rsidRPr="00A93A55">
              <w:rPr>
                <w:rFonts w:eastAsia="Calibri"/>
                <w:b/>
                <w:sz w:val="16"/>
                <w:szCs w:val="16"/>
                <w:lang w:eastAsia="en-US"/>
              </w:rPr>
              <w:t>4</w:t>
            </w:r>
          </w:p>
          <w:p w:rsidR="00593E04" w:rsidRPr="00A93A55" w:rsidRDefault="00593E04" w:rsidP="00177BAA">
            <w:pPr>
              <w:spacing w:line="276" w:lineRule="auto"/>
              <w:jc w:val="center"/>
              <w:rPr>
                <w:rFonts w:eastAsia="Calibri"/>
                <w:b/>
                <w:sz w:val="16"/>
                <w:szCs w:val="16"/>
                <w:lang w:eastAsia="en-US"/>
              </w:rPr>
            </w:pPr>
            <w:r w:rsidRPr="00A93A55">
              <w:rPr>
                <w:rFonts w:eastAsia="Calibri"/>
                <w:b/>
                <w:sz w:val="16"/>
                <w:szCs w:val="16"/>
                <w:lang w:eastAsia="en-US"/>
              </w:rPr>
              <w:t>4</w:t>
            </w:r>
          </w:p>
          <w:p w:rsidR="00593E04" w:rsidRPr="00A93A55" w:rsidRDefault="00593E04" w:rsidP="00177BAA">
            <w:pPr>
              <w:spacing w:line="276" w:lineRule="auto"/>
              <w:jc w:val="center"/>
              <w:rPr>
                <w:rFonts w:eastAsia="Calibri"/>
                <w:b/>
                <w:sz w:val="16"/>
                <w:szCs w:val="16"/>
                <w:lang w:eastAsia="en-US"/>
              </w:rPr>
            </w:pPr>
            <w:r w:rsidRPr="00A93A55">
              <w:rPr>
                <w:rFonts w:eastAsia="Calibri"/>
                <w:b/>
                <w:sz w:val="16"/>
                <w:szCs w:val="16"/>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Okt. Gökçe BÜYÜKŞENGÜR</w:t>
            </w: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Yrd. Doç. Şirin YILMAZ</w:t>
            </w:r>
          </w:p>
          <w:p w:rsidR="00593E04" w:rsidRPr="00A93A55" w:rsidRDefault="00593E04" w:rsidP="00177BAA">
            <w:pPr>
              <w:spacing w:line="276" w:lineRule="auto"/>
              <w:rPr>
                <w:rFonts w:eastAsia="Calibri"/>
                <w:b/>
                <w:sz w:val="16"/>
                <w:szCs w:val="16"/>
                <w:lang w:eastAsia="en-US"/>
              </w:rPr>
            </w:pPr>
            <w:r w:rsidRPr="00A93A55">
              <w:rPr>
                <w:rFonts w:eastAsia="Calibri"/>
                <w:b/>
                <w:sz w:val="16"/>
                <w:szCs w:val="16"/>
                <w:lang w:eastAsia="en-US"/>
              </w:rPr>
              <w:t xml:space="preserve"> Doç. </w:t>
            </w:r>
            <w:r>
              <w:rPr>
                <w:rFonts w:eastAsia="Calibri"/>
                <w:b/>
                <w:sz w:val="16"/>
                <w:szCs w:val="16"/>
                <w:lang w:eastAsia="en-US"/>
              </w:rPr>
              <w:t>Dr. Ayşe ÇEVİRME</w:t>
            </w:r>
          </w:p>
        </w:tc>
      </w:tr>
    </w:tbl>
    <w:p w:rsidR="00113720" w:rsidRDefault="00113720" w:rsidP="00666423">
      <w:pPr>
        <w:jc w:val="both"/>
        <w:rPr>
          <w:rFonts w:ascii="TimesNewRomanPSMT" w:eastAsiaTheme="minorHAnsi" w:hAnsi="TimesNewRomanPSMT" w:cs="TimesNewRomanPSMT"/>
          <w:b/>
          <w:lang w:eastAsia="en-US"/>
        </w:rPr>
      </w:pPr>
    </w:p>
    <w:p w:rsidR="00BA7D5E" w:rsidRDefault="00113720" w:rsidP="00DC15BB">
      <w:pPr>
        <w:jc w:val="both"/>
        <w:rPr>
          <w:rFonts w:ascii="TimesNewRomanPSMT" w:eastAsiaTheme="minorHAnsi" w:hAnsi="TimesNewRomanPSMT" w:cs="TimesNewRomanPSMT"/>
          <w:lang w:eastAsia="en-US"/>
        </w:rPr>
      </w:pPr>
      <w:r w:rsidRPr="00113720">
        <w:rPr>
          <w:rFonts w:ascii="TimesNewRomanPSMT" w:eastAsiaTheme="minorHAnsi" w:hAnsi="TimesNewRomanPSMT" w:cs="TimesNewRomanPSMT"/>
          <w:b/>
          <w:lang w:eastAsia="en-US"/>
        </w:rPr>
        <w:lastRenderedPageBreak/>
        <w:t>15-</w:t>
      </w:r>
      <w:r>
        <w:rPr>
          <w:rFonts w:ascii="TimesNewRomanPSMT" w:eastAsiaTheme="minorHAnsi" w:hAnsi="TimesNewRomanPSMT" w:cs="TimesNewRomanPSMT"/>
          <w:lang w:eastAsia="en-US"/>
        </w:rPr>
        <w:t xml:space="preserve"> Mimarlık Bölüm Başkanlığının </w:t>
      </w:r>
      <w:proofErr w:type="gramStart"/>
      <w:r>
        <w:rPr>
          <w:rFonts w:ascii="TimesNewRomanPSMT" w:eastAsiaTheme="minorHAnsi" w:hAnsi="TimesNewRomanPSMT" w:cs="TimesNewRomanPSMT"/>
          <w:lang w:eastAsia="en-US"/>
        </w:rPr>
        <w:t>08/09/2017</w:t>
      </w:r>
      <w:proofErr w:type="gramEnd"/>
      <w:r>
        <w:rPr>
          <w:rFonts w:ascii="TimesNewRomanPSMT" w:eastAsiaTheme="minorHAnsi" w:hAnsi="TimesNewRomanPSMT" w:cs="TimesNewRomanPSMT"/>
          <w:lang w:eastAsia="en-US"/>
        </w:rPr>
        <w:t xml:space="preserve"> tarih ve 302.11.02/E.36571 sayılı yazısı okundu.</w:t>
      </w:r>
    </w:p>
    <w:p w:rsidR="00113720" w:rsidRDefault="00113720" w:rsidP="00DC15BB">
      <w:pPr>
        <w:autoSpaceDE w:val="0"/>
        <w:autoSpaceDN w:val="0"/>
        <w:adjustRightInd w:val="0"/>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Yapılan görüşmeler sonunda;</w:t>
      </w:r>
      <w:r w:rsidR="00DC15BB">
        <w:rPr>
          <w:rFonts w:ascii="TimesNewRomanPSMT" w:eastAsiaTheme="minorHAnsi" w:hAnsi="TimesNewRomanPSMT" w:cs="TimesNewRomanPSMT"/>
          <w:lang w:eastAsia="en-US"/>
        </w:rPr>
        <w:t xml:space="preserve">  Fakültemiz Mimarlık Bölümüne 2017 yılı ÖSYM puanı ile yerleşen </w:t>
      </w:r>
      <w:proofErr w:type="spellStart"/>
      <w:r w:rsidR="00DC15BB">
        <w:rPr>
          <w:rFonts w:ascii="TimesNewRomanPSMT" w:eastAsiaTheme="minorHAnsi" w:hAnsi="TimesNewRomanPSMT" w:cs="TimesNewRomanPSMT"/>
          <w:lang w:eastAsia="en-US"/>
        </w:rPr>
        <w:t>Bilgenur</w:t>
      </w:r>
      <w:proofErr w:type="spellEnd"/>
      <w:r w:rsidR="00DC15BB">
        <w:rPr>
          <w:rFonts w:ascii="TimesNewRomanPSMT" w:eastAsiaTheme="minorHAnsi" w:hAnsi="TimesNewRomanPSMT" w:cs="TimesNewRomanPSMT"/>
          <w:lang w:eastAsia="en-US"/>
        </w:rPr>
        <w:t xml:space="preserve"> Beyza CENGİZ adlı öğrencinin, </w:t>
      </w:r>
      <w:proofErr w:type="spellStart"/>
      <w:r w:rsidR="00DC15BB">
        <w:rPr>
          <w:rFonts w:ascii="TimesNewRomanPSMT" w:eastAsiaTheme="minorHAnsi" w:hAnsi="TimesNewRomanPSMT" w:cs="TimesNewRomanPSMT"/>
          <w:lang w:eastAsia="en-US"/>
        </w:rPr>
        <w:t>Moskow</w:t>
      </w:r>
      <w:proofErr w:type="spellEnd"/>
      <w:r w:rsidR="00DC15BB">
        <w:rPr>
          <w:rFonts w:ascii="TimesNewRomanPSMT" w:eastAsiaTheme="minorHAnsi" w:hAnsi="TimesNewRomanPSMT" w:cs="TimesNewRomanPSMT"/>
          <w:lang w:eastAsia="en-US"/>
        </w:rPr>
        <w:t xml:space="preserve"> </w:t>
      </w:r>
      <w:proofErr w:type="spellStart"/>
      <w:r w:rsidR="00DC15BB">
        <w:rPr>
          <w:rFonts w:ascii="TimesNewRomanPSMT" w:eastAsiaTheme="minorHAnsi" w:hAnsi="TimesNewRomanPSMT" w:cs="TimesNewRomanPSMT"/>
          <w:lang w:eastAsia="en-US"/>
        </w:rPr>
        <w:t>Power</w:t>
      </w:r>
      <w:proofErr w:type="spellEnd"/>
      <w:r w:rsidR="00DC15BB">
        <w:rPr>
          <w:rFonts w:ascii="TimesNewRomanPSMT" w:eastAsiaTheme="minorHAnsi" w:hAnsi="TimesNewRomanPSMT" w:cs="TimesNewRomanPSMT"/>
          <w:lang w:eastAsia="en-US"/>
        </w:rPr>
        <w:t xml:space="preserve"> </w:t>
      </w:r>
      <w:proofErr w:type="spellStart"/>
      <w:r w:rsidR="00DC15BB">
        <w:rPr>
          <w:rFonts w:ascii="TimesNewRomanPSMT" w:eastAsiaTheme="minorHAnsi" w:hAnsi="TimesNewRomanPSMT" w:cs="TimesNewRomanPSMT"/>
          <w:lang w:eastAsia="en-US"/>
        </w:rPr>
        <w:t>Engineering</w:t>
      </w:r>
      <w:proofErr w:type="spellEnd"/>
      <w:r w:rsidR="00DC15BB">
        <w:rPr>
          <w:rFonts w:ascii="TimesNewRomanPSMT" w:eastAsiaTheme="minorHAnsi" w:hAnsi="TimesNewRomanPSMT" w:cs="TimesNewRomanPSMT"/>
          <w:lang w:eastAsia="en-US"/>
        </w:rPr>
        <w:t xml:space="preserve"> </w:t>
      </w:r>
      <w:proofErr w:type="spellStart"/>
      <w:r w:rsidR="00DC15BB">
        <w:rPr>
          <w:rFonts w:ascii="TimesNewRomanPSMT" w:eastAsiaTheme="minorHAnsi" w:hAnsi="TimesNewRomanPSMT" w:cs="TimesNewRomanPSMT"/>
          <w:lang w:eastAsia="en-US"/>
        </w:rPr>
        <w:t>University</w:t>
      </w:r>
      <w:proofErr w:type="spellEnd"/>
      <w:r w:rsidR="00DC15BB">
        <w:rPr>
          <w:rFonts w:ascii="TimesNewRomanPSMT" w:eastAsiaTheme="minorHAnsi" w:hAnsi="TimesNewRomanPSMT" w:cs="TimesNewRomanPSMT"/>
          <w:lang w:eastAsia="en-US"/>
        </w:rPr>
        <w:t xml:space="preserve">’ de Elektronik ve </w:t>
      </w:r>
      <w:proofErr w:type="spellStart"/>
      <w:r w:rsidR="00DC15BB">
        <w:rPr>
          <w:rFonts w:ascii="TimesNewRomanPSMT" w:eastAsiaTheme="minorHAnsi" w:hAnsi="TimesNewRomanPSMT" w:cs="TimesNewRomanPSMT"/>
          <w:lang w:eastAsia="en-US"/>
        </w:rPr>
        <w:t>Nanoelektronik</w:t>
      </w:r>
      <w:proofErr w:type="spellEnd"/>
      <w:r w:rsidR="00DC15BB">
        <w:rPr>
          <w:rFonts w:ascii="TimesNewRomanPSMT" w:eastAsiaTheme="minorHAnsi" w:hAnsi="TimesNewRomanPSMT" w:cs="TimesNewRomanPSMT"/>
          <w:lang w:eastAsia="en-US"/>
        </w:rPr>
        <w:t xml:space="preserve"> Mühendisliğini de kazanması ve eğitimine orada devam etmek </w:t>
      </w:r>
      <w:proofErr w:type="spellStart"/>
      <w:r w:rsidR="00DC15BB">
        <w:rPr>
          <w:rFonts w:ascii="TimesNewRomanPSMT" w:eastAsiaTheme="minorHAnsi" w:hAnsi="TimesNewRomanPSMT" w:cs="TimesNewRomanPSMT"/>
          <w:lang w:eastAsia="en-US"/>
        </w:rPr>
        <w:t>istemisinden</w:t>
      </w:r>
      <w:proofErr w:type="spellEnd"/>
      <w:r w:rsidR="00DC15BB">
        <w:rPr>
          <w:rFonts w:ascii="TimesNewRomanPSMT" w:eastAsiaTheme="minorHAnsi" w:hAnsi="TimesNewRomanPSMT" w:cs="TimesNewRomanPSMT"/>
          <w:lang w:eastAsia="en-US"/>
        </w:rPr>
        <w:t xml:space="preserve"> dolayı, 2017/2018 Eğitim Öğretim yılı Güz ve Bahar yarıyılı olmak üzere 1 yıl süreyle kaydının dondurulması talebinin kabulüne ve gereği için Öğrenci İşleri Dairesi Başkanlığına arzına oybirliği ile karar verildi.</w:t>
      </w:r>
      <w:proofErr w:type="gramEnd"/>
    </w:p>
    <w:p w:rsidR="00BA7D5E" w:rsidRDefault="00BA7D5E" w:rsidP="00DC15BB">
      <w:pPr>
        <w:jc w:val="both"/>
        <w:rPr>
          <w:rFonts w:ascii="TimesNewRomanPSMT" w:eastAsiaTheme="minorHAnsi" w:hAnsi="TimesNewRomanPSMT" w:cs="TimesNewRomanPSMT"/>
          <w:lang w:eastAsia="en-US"/>
        </w:rPr>
      </w:pPr>
    </w:p>
    <w:p w:rsidR="00BA7D5E" w:rsidRPr="0062046E" w:rsidRDefault="0062046E" w:rsidP="0062046E">
      <w:pPr>
        <w:jc w:val="both"/>
        <w:rPr>
          <w:rFonts w:eastAsiaTheme="minorHAnsi"/>
          <w:lang w:eastAsia="en-US"/>
        </w:rPr>
      </w:pPr>
      <w:r w:rsidRPr="0062046E">
        <w:rPr>
          <w:rFonts w:eastAsiaTheme="minorHAnsi"/>
          <w:b/>
          <w:lang w:eastAsia="en-US"/>
        </w:rPr>
        <w:t>16</w:t>
      </w:r>
      <w:r w:rsidRPr="0062046E">
        <w:rPr>
          <w:rFonts w:eastAsiaTheme="minorHAnsi"/>
          <w:lang w:eastAsia="en-US"/>
        </w:rPr>
        <w:t xml:space="preserve">- Mimarlık Bölüm Başkanlığının </w:t>
      </w:r>
      <w:proofErr w:type="gramStart"/>
      <w:r w:rsidRPr="0062046E">
        <w:rPr>
          <w:rFonts w:eastAsiaTheme="minorHAnsi"/>
          <w:lang w:eastAsia="en-US"/>
        </w:rPr>
        <w:t>08/09/2017</w:t>
      </w:r>
      <w:proofErr w:type="gramEnd"/>
      <w:r w:rsidRPr="0062046E">
        <w:rPr>
          <w:rFonts w:eastAsiaTheme="minorHAnsi"/>
          <w:lang w:eastAsia="en-US"/>
        </w:rPr>
        <w:t xml:space="preserve"> tarih ve 903.07.03/E.36516 sayılı yazısı okundu.</w:t>
      </w:r>
    </w:p>
    <w:p w:rsidR="0062046E" w:rsidRPr="0062046E" w:rsidRDefault="0062046E" w:rsidP="0062046E">
      <w:pPr>
        <w:autoSpaceDE w:val="0"/>
        <w:autoSpaceDN w:val="0"/>
        <w:adjustRightInd w:val="0"/>
        <w:jc w:val="both"/>
        <w:rPr>
          <w:rFonts w:eastAsiaTheme="minorHAnsi"/>
          <w:lang w:eastAsia="en-US"/>
        </w:rPr>
      </w:pPr>
      <w:r w:rsidRPr="0062046E">
        <w:rPr>
          <w:rFonts w:eastAsiaTheme="minorHAnsi"/>
          <w:lang w:eastAsia="en-US"/>
        </w:rPr>
        <w:t xml:space="preserve">Yapılan görüşmeler sonunda; Fakültemiz Mimarlık Bölümü Öğretim Üyesi </w:t>
      </w:r>
      <w:proofErr w:type="spellStart"/>
      <w:proofErr w:type="gramStart"/>
      <w:r w:rsidRPr="0062046E">
        <w:rPr>
          <w:rFonts w:eastAsiaTheme="minorHAnsi"/>
          <w:lang w:eastAsia="en-US"/>
        </w:rPr>
        <w:t>Yrd.Doç.Dr</w:t>
      </w:r>
      <w:proofErr w:type="gramEnd"/>
      <w:r w:rsidRPr="0062046E">
        <w:rPr>
          <w:rFonts w:eastAsiaTheme="minorHAnsi"/>
          <w:lang w:eastAsia="en-US"/>
        </w:rPr>
        <w:t>.İsmail</w:t>
      </w:r>
      <w:proofErr w:type="spellEnd"/>
      <w:r w:rsidRPr="0062046E">
        <w:rPr>
          <w:rFonts w:eastAsiaTheme="minorHAnsi"/>
          <w:lang w:eastAsia="en-US"/>
        </w:rPr>
        <w:t xml:space="preserve"> Hakkı </w:t>
      </w:r>
      <w:proofErr w:type="spellStart"/>
      <w:r w:rsidRPr="0062046E">
        <w:rPr>
          <w:rFonts w:eastAsiaTheme="minorHAnsi"/>
          <w:lang w:eastAsia="en-US"/>
        </w:rPr>
        <w:t>DEMİR’in</w:t>
      </w:r>
      <w:proofErr w:type="spellEnd"/>
      <w:r w:rsidRPr="0062046E">
        <w:rPr>
          <w:rFonts w:eastAsiaTheme="minorHAnsi"/>
          <w:lang w:eastAsia="en-US"/>
        </w:rPr>
        <w:t xml:space="preserve">; </w:t>
      </w:r>
      <w:r w:rsidRPr="0062046E">
        <w:rPr>
          <w:rFonts w:eastAsiaTheme="minorHAnsi"/>
          <w:b/>
          <w:bCs/>
          <w:lang w:eastAsia="en-US"/>
        </w:rPr>
        <w:t xml:space="preserve">29-30 Eylül 2017 </w:t>
      </w:r>
      <w:r w:rsidRPr="0062046E">
        <w:rPr>
          <w:rFonts w:eastAsiaTheme="minorHAnsi"/>
          <w:lang w:eastAsia="en-US"/>
        </w:rPr>
        <w:t xml:space="preserve">tarihlerinde, </w:t>
      </w:r>
      <w:r w:rsidRPr="0062046E">
        <w:rPr>
          <w:rFonts w:eastAsiaTheme="minorHAnsi"/>
          <w:b/>
          <w:bCs/>
          <w:lang w:eastAsia="en-US"/>
        </w:rPr>
        <w:t xml:space="preserve">Azerbaycan Bakü’ </w:t>
      </w:r>
      <w:r w:rsidRPr="0062046E">
        <w:rPr>
          <w:rFonts w:eastAsiaTheme="minorHAnsi"/>
          <w:lang w:eastAsia="en-US"/>
        </w:rPr>
        <w:t xml:space="preserve">de düzenlenecek olan “5th International </w:t>
      </w:r>
      <w:proofErr w:type="spellStart"/>
      <w:r w:rsidRPr="0062046E">
        <w:rPr>
          <w:rFonts w:eastAsiaTheme="minorHAnsi"/>
          <w:lang w:eastAsia="en-US"/>
        </w:rPr>
        <w:t>Symposium</w:t>
      </w:r>
      <w:proofErr w:type="spellEnd"/>
      <w:r w:rsidRPr="0062046E">
        <w:rPr>
          <w:rFonts w:eastAsiaTheme="minorHAnsi"/>
          <w:lang w:eastAsia="en-US"/>
        </w:rPr>
        <w:t xml:space="preserve"> on </w:t>
      </w:r>
      <w:proofErr w:type="spellStart"/>
      <w:r w:rsidRPr="0062046E">
        <w:rPr>
          <w:rFonts w:eastAsiaTheme="minorHAnsi"/>
          <w:lang w:eastAsia="en-US"/>
        </w:rPr>
        <w:t>Innovative</w:t>
      </w:r>
      <w:proofErr w:type="spellEnd"/>
      <w:r w:rsidRPr="0062046E">
        <w:rPr>
          <w:rFonts w:eastAsiaTheme="minorHAnsi"/>
          <w:lang w:eastAsia="en-US"/>
        </w:rPr>
        <w:t xml:space="preserve"> </w:t>
      </w:r>
      <w:proofErr w:type="spellStart"/>
      <w:r w:rsidRPr="0062046E">
        <w:rPr>
          <w:rFonts w:eastAsiaTheme="minorHAnsi"/>
          <w:lang w:eastAsia="en-US"/>
        </w:rPr>
        <w:t>Tecnologies</w:t>
      </w:r>
      <w:proofErr w:type="spellEnd"/>
      <w:r w:rsidRPr="0062046E">
        <w:rPr>
          <w:rFonts w:eastAsiaTheme="minorHAnsi"/>
          <w:lang w:eastAsia="en-US"/>
        </w:rPr>
        <w:t xml:space="preserve"> in </w:t>
      </w:r>
      <w:proofErr w:type="spellStart"/>
      <w:r w:rsidRPr="0062046E">
        <w:rPr>
          <w:rFonts w:eastAsiaTheme="minorHAnsi"/>
          <w:lang w:eastAsia="en-US"/>
        </w:rPr>
        <w:t>Engineering</w:t>
      </w:r>
      <w:proofErr w:type="spellEnd"/>
    </w:p>
    <w:p w:rsidR="0062046E" w:rsidRPr="0062046E" w:rsidRDefault="0062046E" w:rsidP="0062046E">
      <w:pPr>
        <w:autoSpaceDE w:val="0"/>
        <w:autoSpaceDN w:val="0"/>
        <w:adjustRightInd w:val="0"/>
        <w:jc w:val="both"/>
        <w:rPr>
          <w:rFonts w:eastAsiaTheme="minorHAnsi"/>
          <w:b/>
          <w:lang w:eastAsia="en-US"/>
        </w:rPr>
      </w:pPr>
      <w:proofErr w:type="spellStart"/>
      <w:r w:rsidRPr="0062046E">
        <w:rPr>
          <w:rFonts w:eastAsiaTheme="minorHAnsi"/>
          <w:lang w:eastAsia="en-US"/>
        </w:rPr>
        <w:t>and</w:t>
      </w:r>
      <w:proofErr w:type="spellEnd"/>
      <w:r w:rsidRPr="0062046E">
        <w:rPr>
          <w:rFonts w:eastAsiaTheme="minorHAnsi"/>
          <w:lang w:eastAsia="en-US"/>
        </w:rPr>
        <w:t xml:space="preserve"> </w:t>
      </w:r>
      <w:proofErr w:type="spellStart"/>
      <w:r w:rsidRPr="0062046E">
        <w:rPr>
          <w:rFonts w:eastAsiaTheme="minorHAnsi"/>
          <w:lang w:eastAsia="en-US"/>
        </w:rPr>
        <w:t>Science</w:t>
      </w:r>
      <w:proofErr w:type="spellEnd"/>
      <w:r w:rsidRPr="0062046E">
        <w:rPr>
          <w:rFonts w:eastAsiaTheme="minorHAnsi"/>
          <w:lang w:eastAsia="en-US"/>
        </w:rPr>
        <w:t xml:space="preserve"> (ISITES 2017)” isimli </w:t>
      </w:r>
      <w:r>
        <w:rPr>
          <w:rFonts w:eastAsiaTheme="minorHAnsi"/>
          <w:lang w:eastAsia="en-US"/>
        </w:rPr>
        <w:t>S</w:t>
      </w:r>
      <w:r w:rsidRPr="0062046E">
        <w:rPr>
          <w:rFonts w:eastAsiaTheme="minorHAnsi"/>
          <w:lang w:eastAsia="en-US"/>
        </w:rPr>
        <w:t xml:space="preserve">empozyumda kabul edilen bildiriyi sunmak </w:t>
      </w:r>
      <w:r>
        <w:rPr>
          <w:rFonts w:eastAsiaTheme="minorHAnsi"/>
          <w:lang w:eastAsia="en-US"/>
        </w:rPr>
        <w:t xml:space="preserve">üzere; </w:t>
      </w:r>
      <w:r w:rsidRPr="0062046E">
        <w:rPr>
          <w:rFonts w:eastAsiaTheme="minorHAnsi"/>
          <w:lang w:eastAsia="en-US"/>
        </w:rPr>
        <w:t xml:space="preserve">2547 Sayılı Yükseköğretim Kanununun 39. Maddesi gereğince, </w:t>
      </w:r>
      <w:r w:rsidRPr="0062046E">
        <w:rPr>
          <w:rFonts w:eastAsiaTheme="minorHAnsi"/>
          <w:b/>
          <w:bCs/>
          <w:lang w:eastAsia="en-US"/>
        </w:rPr>
        <w:t xml:space="preserve">28 Eylül – 01Ekim 2017 </w:t>
      </w:r>
      <w:r w:rsidRPr="0062046E">
        <w:rPr>
          <w:rFonts w:eastAsiaTheme="minorHAnsi"/>
          <w:lang w:eastAsia="en-US"/>
        </w:rPr>
        <w:t xml:space="preserve">tarihleri arasında </w:t>
      </w:r>
      <w:r w:rsidRPr="0062046E">
        <w:rPr>
          <w:rFonts w:eastAsiaTheme="minorHAnsi"/>
          <w:b/>
          <w:bCs/>
          <w:lang w:eastAsia="en-US"/>
        </w:rPr>
        <w:t>yolluksuz-</w:t>
      </w:r>
      <w:proofErr w:type="spellStart"/>
      <w:r w:rsidRPr="0062046E">
        <w:rPr>
          <w:rFonts w:eastAsiaTheme="minorHAnsi"/>
          <w:b/>
          <w:bCs/>
          <w:lang w:eastAsia="en-US"/>
        </w:rPr>
        <w:t>yevmiyesiz</w:t>
      </w:r>
      <w:proofErr w:type="spellEnd"/>
      <w:r w:rsidRPr="0062046E">
        <w:rPr>
          <w:rFonts w:eastAsiaTheme="minorHAnsi"/>
          <w:b/>
          <w:bCs/>
          <w:lang w:eastAsia="en-US"/>
        </w:rPr>
        <w:t xml:space="preserve">, maaşlı-izinli </w:t>
      </w:r>
      <w:r w:rsidRPr="0062046E">
        <w:rPr>
          <w:rFonts w:eastAsiaTheme="minorHAnsi"/>
          <w:lang w:eastAsia="en-US"/>
        </w:rPr>
        <w:t>olarak görevlendirilmesinin</w:t>
      </w:r>
      <w:r>
        <w:rPr>
          <w:rFonts w:eastAsiaTheme="minorHAnsi"/>
          <w:lang w:eastAsia="en-US"/>
        </w:rPr>
        <w:t xml:space="preserve"> uygun olduğuna oybirliği ile karar verildi.</w:t>
      </w:r>
    </w:p>
    <w:p w:rsidR="00BA7D5E" w:rsidRPr="0062046E" w:rsidRDefault="00BA7D5E" w:rsidP="00DC15BB">
      <w:pPr>
        <w:jc w:val="both"/>
        <w:rPr>
          <w:rFonts w:eastAsiaTheme="minorHAnsi"/>
          <w:lang w:eastAsia="en-US"/>
        </w:rPr>
      </w:pPr>
    </w:p>
    <w:p w:rsidR="00313DF9" w:rsidRDefault="00313DF9" w:rsidP="00313DF9">
      <w:pPr>
        <w:jc w:val="both"/>
      </w:pPr>
      <w:r>
        <w:rPr>
          <w:b/>
        </w:rPr>
        <w:t>17-</w:t>
      </w:r>
      <w:r>
        <w:t xml:space="preserve"> Mimarlık Bölüm Başkanlığının </w:t>
      </w:r>
      <w:proofErr w:type="gramStart"/>
      <w:r>
        <w:t>08/09/2017</w:t>
      </w:r>
      <w:proofErr w:type="gramEnd"/>
      <w:r>
        <w:t xml:space="preserve"> tarih ve 903.07.02/E.36514 sayılı yazısı okundu.</w:t>
      </w:r>
    </w:p>
    <w:p w:rsidR="00313DF9" w:rsidRDefault="00313DF9" w:rsidP="00313DF9">
      <w:pPr>
        <w:jc w:val="both"/>
        <w:rPr>
          <w:sz w:val="22"/>
          <w:szCs w:val="22"/>
          <w:lang w:eastAsia="en-US"/>
        </w:rPr>
      </w:pPr>
      <w:r>
        <w:t xml:space="preserve">Yapılan görüşmeler sonunda; ; </w:t>
      </w:r>
      <w:r>
        <w:rPr>
          <w:b/>
          <w:sz w:val="22"/>
          <w:szCs w:val="22"/>
          <w:lang w:eastAsia="en-US"/>
        </w:rPr>
        <w:t>2017/2018</w:t>
      </w:r>
      <w:r>
        <w:rPr>
          <w:sz w:val="22"/>
          <w:szCs w:val="22"/>
          <w:lang w:eastAsia="en-US"/>
        </w:rPr>
        <w:t xml:space="preserve"> Öğretim Yılı Güz Yarıyılında, Fakültemiz Mimarlık Bölümü </w:t>
      </w:r>
      <w:r>
        <w:rPr>
          <w:lang w:eastAsia="en-US"/>
        </w:rPr>
        <w:t>ders programında yer alan</w:t>
      </w:r>
      <w:r>
        <w:rPr>
          <w:sz w:val="22"/>
          <w:szCs w:val="22"/>
          <w:lang w:eastAsia="en-US"/>
        </w:rPr>
        <w:t xml:space="preserve"> ve Fakültemiz Öğretim Elemanlarınca karşılanamayan aşağıda belirtilen dersleri vermek üzere, </w:t>
      </w:r>
      <w:proofErr w:type="spellStart"/>
      <w:r>
        <w:rPr>
          <w:sz w:val="22"/>
          <w:szCs w:val="22"/>
          <w:lang w:eastAsia="en-US"/>
        </w:rPr>
        <w:t>Gupse</w:t>
      </w:r>
      <w:proofErr w:type="spellEnd"/>
      <w:r>
        <w:rPr>
          <w:sz w:val="22"/>
          <w:szCs w:val="22"/>
          <w:lang w:eastAsia="en-US"/>
        </w:rPr>
        <w:t xml:space="preserve"> </w:t>
      </w:r>
      <w:proofErr w:type="spellStart"/>
      <w:proofErr w:type="gramStart"/>
      <w:r>
        <w:rPr>
          <w:sz w:val="22"/>
          <w:szCs w:val="22"/>
          <w:lang w:eastAsia="en-US"/>
        </w:rPr>
        <w:t>KORKMAZ’ın</w:t>
      </w:r>
      <w:proofErr w:type="spellEnd"/>
      <w:r>
        <w:rPr>
          <w:sz w:val="22"/>
          <w:szCs w:val="22"/>
          <w:lang w:eastAsia="en-US"/>
        </w:rPr>
        <w:t xml:space="preserve"> , 2547</w:t>
      </w:r>
      <w:proofErr w:type="gramEnd"/>
      <w:r>
        <w:rPr>
          <w:sz w:val="22"/>
          <w:szCs w:val="22"/>
          <w:lang w:eastAsia="en-US"/>
        </w:rPr>
        <w:t xml:space="preserve"> Sayılı Kanunun 31. Maddesi gereğince görevlendirilmesinin uygun olduğuna   ve gereği için Üniversite Yönetim Kurulu’na arzına karar verildi. </w:t>
      </w:r>
    </w:p>
    <w:p w:rsidR="00313DF9" w:rsidRDefault="00313DF9" w:rsidP="00313DF9">
      <w:pPr>
        <w:jc w:val="both"/>
        <w:rPr>
          <w:sz w:val="22"/>
          <w:szCs w:val="22"/>
          <w:lang w:eastAsia="en-US"/>
        </w:rPr>
      </w:pPr>
    </w:p>
    <w:tbl>
      <w:tblPr>
        <w:tblStyle w:val="TabloKlavuzu"/>
        <w:tblW w:w="9322" w:type="dxa"/>
        <w:tblLook w:val="04A0" w:firstRow="1" w:lastRow="0" w:firstColumn="1" w:lastColumn="0" w:noHBand="0" w:noVBand="1"/>
      </w:tblPr>
      <w:tblGrid>
        <w:gridCol w:w="1134"/>
        <w:gridCol w:w="2235"/>
        <w:gridCol w:w="600"/>
        <w:gridCol w:w="709"/>
        <w:gridCol w:w="1384"/>
        <w:gridCol w:w="3260"/>
      </w:tblGrid>
      <w:tr w:rsidR="00313DF9" w:rsidRPr="00257B75" w:rsidTr="00177BAA">
        <w:tc>
          <w:tcPr>
            <w:tcW w:w="1134" w:type="dxa"/>
          </w:tcPr>
          <w:p w:rsidR="00313DF9" w:rsidRPr="00257B75" w:rsidRDefault="00313DF9" w:rsidP="00177BAA">
            <w:pPr>
              <w:jc w:val="both"/>
              <w:rPr>
                <w:b/>
                <w:sz w:val="18"/>
                <w:szCs w:val="18"/>
              </w:rPr>
            </w:pPr>
            <w:r w:rsidRPr="00257B75">
              <w:rPr>
                <w:b/>
                <w:sz w:val="18"/>
                <w:szCs w:val="18"/>
              </w:rPr>
              <w:t>KODU</w:t>
            </w:r>
          </w:p>
        </w:tc>
        <w:tc>
          <w:tcPr>
            <w:tcW w:w="2235" w:type="dxa"/>
          </w:tcPr>
          <w:p w:rsidR="00313DF9" w:rsidRPr="00257B75" w:rsidRDefault="00313DF9" w:rsidP="00177BAA">
            <w:pPr>
              <w:jc w:val="both"/>
              <w:rPr>
                <w:b/>
                <w:sz w:val="18"/>
                <w:szCs w:val="18"/>
              </w:rPr>
            </w:pPr>
            <w:r w:rsidRPr="00257B75">
              <w:rPr>
                <w:b/>
                <w:sz w:val="18"/>
                <w:szCs w:val="18"/>
              </w:rPr>
              <w:t>DERSİN ADI</w:t>
            </w:r>
          </w:p>
        </w:tc>
        <w:tc>
          <w:tcPr>
            <w:tcW w:w="600" w:type="dxa"/>
          </w:tcPr>
          <w:p w:rsidR="00313DF9" w:rsidRPr="00257B75" w:rsidRDefault="00313DF9" w:rsidP="00177BAA">
            <w:pPr>
              <w:jc w:val="both"/>
              <w:rPr>
                <w:b/>
                <w:sz w:val="18"/>
                <w:szCs w:val="18"/>
              </w:rPr>
            </w:pPr>
            <w:r w:rsidRPr="00257B75">
              <w:rPr>
                <w:b/>
                <w:sz w:val="18"/>
                <w:szCs w:val="18"/>
              </w:rPr>
              <w:t>T+U</w:t>
            </w:r>
          </w:p>
        </w:tc>
        <w:tc>
          <w:tcPr>
            <w:tcW w:w="709" w:type="dxa"/>
          </w:tcPr>
          <w:p w:rsidR="00313DF9" w:rsidRPr="00257B75" w:rsidRDefault="00313DF9" w:rsidP="00177BAA">
            <w:pPr>
              <w:jc w:val="both"/>
              <w:rPr>
                <w:b/>
                <w:sz w:val="18"/>
                <w:szCs w:val="18"/>
              </w:rPr>
            </w:pPr>
            <w:r w:rsidRPr="00257B75">
              <w:rPr>
                <w:b/>
                <w:sz w:val="18"/>
                <w:szCs w:val="18"/>
              </w:rPr>
              <w:t>AKTS</w:t>
            </w:r>
          </w:p>
        </w:tc>
        <w:tc>
          <w:tcPr>
            <w:tcW w:w="1384" w:type="dxa"/>
          </w:tcPr>
          <w:p w:rsidR="00313DF9" w:rsidRPr="00257B75" w:rsidRDefault="00313DF9" w:rsidP="00177BAA">
            <w:pPr>
              <w:jc w:val="both"/>
              <w:rPr>
                <w:b/>
                <w:sz w:val="18"/>
                <w:szCs w:val="18"/>
              </w:rPr>
            </w:pPr>
            <w:r w:rsidRPr="00257B75">
              <w:rPr>
                <w:b/>
                <w:sz w:val="18"/>
                <w:szCs w:val="18"/>
              </w:rPr>
              <w:t>ADI SOYADI</w:t>
            </w:r>
          </w:p>
        </w:tc>
        <w:tc>
          <w:tcPr>
            <w:tcW w:w="3260" w:type="dxa"/>
          </w:tcPr>
          <w:p w:rsidR="00313DF9" w:rsidRPr="00257B75" w:rsidRDefault="00313DF9" w:rsidP="00177BAA">
            <w:pPr>
              <w:jc w:val="both"/>
              <w:rPr>
                <w:b/>
                <w:sz w:val="18"/>
                <w:szCs w:val="18"/>
              </w:rPr>
            </w:pPr>
            <w:r w:rsidRPr="00257B75">
              <w:rPr>
                <w:b/>
                <w:sz w:val="18"/>
                <w:szCs w:val="18"/>
              </w:rPr>
              <w:t>DERSİN GÜNÜ VE SAATİ</w:t>
            </w:r>
          </w:p>
        </w:tc>
      </w:tr>
      <w:tr w:rsidR="00313DF9" w:rsidTr="00177BAA">
        <w:tc>
          <w:tcPr>
            <w:tcW w:w="1134" w:type="dxa"/>
          </w:tcPr>
          <w:p w:rsidR="00313DF9" w:rsidRDefault="00313DF9" w:rsidP="00177BAA">
            <w:pPr>
              <w:jc w:val="both"/>
              <w:rPr>
                <w:sz w:val="22"/>
                <w:szCs w:val="22"/>
              </w:rPr>
            </w:pPr>
            <w:r>
              <w:rPr>
                <w:sz w:val="22"/>
                <w:szCs w:val="22"/>
              </w:rPr>
              <w:t>MİM 20</w:t>
            </w:r>
          </w:p>
        </w:tc>
        <w:tc>
          <w:tcPr>
            <w:tcW w:w="2235" w:type="dxa"/>
          </w:tcPr>
          <w:p w:rsidR="00313DF9" w:rsidRPr="00D975B1" w:rsidRDefault="00313DF9" w:rsidP="00313DF9">
            <w:pPr>
              <w:jc w:val="both"/>
              <w:rPr>
                <w:sz w:val="20"/>
                <w:szCs w:val="20"/>
              </w:rPr>
            </w:pPr>
            <w:r>
              <w:rPr>
                <w:sz w:val="20"/>
                <w:szCs w:val="20"/>
              </w:rPr>
              <w:t>Mimari Tasarım III (B)</w:t>
            </w:r>
          </w:p>
        </w:tc>
        <w:tc>
          <w:tcPr>
            <w:tcW w:w="600" w:type="dxa"/>
          </w:tcPr>
          <w:p w:rsidR="00313DF9" w:rsidRDefault="00313DF9" w:rsidP="00177BAA">
            <w:pPr>
              <w:jc w:val="both"/>
              <w:rPr>
                <w:sz w:val="22"/>
                <w:szCs w:val="22"/>
              </w:rPr>
            </w:pPr>
            <w:r>
              <w:rPr>
                <w:sz w:val="22"/>
                <w:szCs w:val="22"/>
              </w:rPr>
              <w:t>4+4</w:t>
            </w:r>
          </w:p>
        </w:tc>
        <w:tc>
          <w:tcPr>
            <w:tcW w:w="709" w:type="dxa"/>
          </w:tcPr>
          <w:p w:rsidR="00313DF9" w:rsidRDefault="00313DF9" w:rsidP="00177BAA">
            <w:pPr>
              <w:jc w:val="both"/>
              <w:rPr>
                <w:sz w:val="22"/>
                <w:szCs w:val="22"/>
              </w:rPr>
            </w:pPr>
            <w:r>
              <w:rPr>
                <w:sz w:val="22"/>
                <w:szCs w:val="22"/>
              </w:rPr>
              <w:t>10</w:t>
            </w:r>
          </w:p>
        </w:tc>
        <w:tc>
          <w:tcPr>
            <w:tcW w:w="1384" w:type="dxa"/>
          </w:tcPr>
          <w:p w:rsidR="00313DF9" w:rsidRPr="007664A8" w:rsidRDefault="00313DF9" w:rsidP="00177BAA">
            <w:pPr>
              <w:jc w:val="both"/>
              <w:rPr>
                <w:sz w:val="18"/>
                <w:szCs w:val="18"/>
              </w:rPr>
            </w:pPr>
            <w:proofErr w:type="spellStart"/>
            <w:r>
              <w:rPr>
                <w:sz w:val="18"/>
                <w:szCs w:val="18"/>
              </w:rPr>
              <w:t>Gupse</w:t>
            </w:r>
            <w:proofErr w:type="spellEnd"/>
            <w:r>
              <w:rPr>
                <w:sz w:val="18"/>
                <w:szCs w:val="18"/>
              </w:rPr>
              <w:t xml:space="preserve"> KORKMAZ</w:t>
            </w:r>
          </w:p>
        </w:tc>
        <w:tc>
          <w:tcPr>
            <w:tcW w:w="3260" w:type="dxa"/>
          </w:tcPr>
          <w:p w:rsidR="00313DF9" w:rsidRDefault="00313DF9" w:rsidP="00313DF9">
            <w:pPr>
              <w:jc w:val="both"/>
              <w:rPr>
                <w:sz w:val="22"/>
                <w:szCs w:val="22"/>
              </w:rPr>
            </w:pPr>
            <w:r>
              <w:rPr>
                <w:sz w:val="22"/>
                <w:szCs w:val="22"/>
              </w:rPr>
              <w:t>Salı 09.00-12.00/14.00-17.00</w:t>
            </w:r>
          </w:p>
        </w:tc>
      </w:tr>
    </w:tbl>
    <w:p w:rsidR="00BA7D5E" w:rsidRDefault="00BA7D5E" w:rsidP="00DC15BB">
      <w:pPr>
        <w:jc w:val="both"/>
        <w:rPr>
          <w:rFonts w:eastAsiaTheme="minorHAnsi"/>
          <w:lang w:eastAsia="en-US"/>
        </w:rPr>
      </w:pPr>
    </w:p>
    <w:p w:rsidR="00AD4239" w:rsidRDefault="00AD4239" w:rsidP="00DC15BB">
      <w:pPr>
        <w:jc w:val="both"/>
        <w:rPr>
          <w:rFonts w:eastAsiaTheme="minorHAnsi"/>
          <w:lang w:eastAsia="en-US"/>
        </w:rPr>
      </w:pPr>
      <w:r w:rsidRPr="00546361">
        <w:rPr>
          <w:rFonts w:eastAsiaTheme="minorHAnsi"/>
          <w:b/>
          <w:lang w:eastAsia="en-US"/>
        </w:rPr>
        <w:t>18-</w:t>
      </w:r>
      <w:r>
        <w:rPr>
          <w:rFonts w:eastAsiaTheme="minorHAnsi"/>
          <w:lang w:eastAsia="en-US"/>
        </w:rPr>
        <w:t xml:space="preserve"> Resim Bölüm Başkanlığının </w:t>
      </w:r>
      <w:proofErr w:type="gramStart"/>
      <w:r>
        <w:rPr>
          <w:rFonts w:eastAsiaTheme="minorHAnsi"/>
          <w:lang w:eastAsia="en-US"/>
        </w:rPr>
        <w:t>0</w:t>
      </w:r>
      <w:r w:rsidR="00546361">
        <w:rPr>
          <w:rFonts w:eastAsiaTheme="minorHAnsi"/>
          <w:lang w:eastAsia="en-US"/>
        </w:rPr>
        <w:t>8</w:t>
      </w:r>
      <w:r>
        <w:rPr>
          <w:rFonts w:eastAsiaTheme="minorHAnsi"/>
          <w:lang w:eastAsia="en-US"/>
        </w:rPr>
        <w:t>/09/2017</w:t>
      </w:r>
      <w:proofErr w:type="gramEnd"/>
      <w:r>
        <w:rPr>
          <w:rFonts w:eastAsiaTheme="minorHAnsi"/>
          <w:lang w:eastAsia="en-US"/>
        </w:rPr>
        <w:t xml:space="preserve"> tarih ve 903.07.02/E.35572 sayılı yazısı okundu.</w:t>
      </w:r>
    </w:p>
    <w:p w:rsidR="00AD4239" w:rsidRDefault="00AD4239" w:rsidP="00DC15BB">
      <w:pPr>
        <w:jc w:val="both"/>
        <w:rPr>
          <w:rFonts w:eastAsiaTheme="minorHAnsi"/>
          <w:lang w:eastAsia="en-US"/>
        </w:rPr>
      </w:pPr>
    </w:p>
    <w:p w:rsidR="00AD4239" w:rsidRPr="00AD4239" w:rsidRDefault="00AD4239" w:rsidP="00AD4239">
      <w:pPr>
        <w:jc w:val="both"/>
      </w:pPr>
      <w:r w:rsidRPr="00AD4239">
        <w:t xml:space="preserve">Yapılan görüşmeler sonunda; Fakültemiz Resim Bölümü öğrencisi </w:t>
      </w:r>
      <w:proofErr w:type="gramStart"/>
      <w:r w:rsidRPr="00AD4239">
        <w:rPr>
          <w:b/>
        </w:rPr>
        <w:t>110703008</w:t>
      </w:r>
      <w:proofErr w:type="gramEnd"/>
      <w:r w:rsidRPr="00AD4239">
        <w:t xml:space="preserve"> numaralı </w:t>
      </w:r>
      <w:r w:rsidRPr="00AD4239">
        <w:rPr>
          <w:b/>
        </w:rPr>
        <w:t xml:space="preserve">Ayşegül </w:t>
      </w:r>
      <w:proofErr w:type="spellStart"/>
      <w:r w:rsidRPr="00AD4239">
        <w:rPr>
          <w:b/>
        </w:rPr>
        <w:t>ESENOĞLU’nun</w:t>
      </w:r>
      <w:proofErr w:type="spellEnd"/>
      <w:r w:rsidRPr="00AD4239">
        <w:t>; Önceki yıllarda almış /kalmış olduğu aşağıdaki seçmeli derslerin transkriptinden silinmesi talebinin kabulüne ve gereği için Öğrenci İşleri Dairesi Başkanlığına arzına oybirliği ile karar verildi.</w:t>
      </w:r>
    </w:p>
    <w:tbl>
      <w:tblPr>
        <w:tblpPr w:leftFromText="141" w:rightFromText="141" w:vertAnchor="text" w:horzAnchor="page" w:tblpX="1861" w:tblpY="108"/>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3576"/>
        <w:gridCol w:w="1418"/>
        <w:gridCol w:w="993"/>
      </w:tblGrid>
      <w:tr w:rsidR="00AD4239" w:rsidTr="00AD4239">
        <w:trPr>
          <w:trHeight w:val="169"/>
        </w:trPr>
        <w:tc>
          <w:tcPr>
            <w:tcW w:w="1242" w:type="dxa"/>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r>
              <w:rPr>
                <w:b/>
                <w:bCs/>
                <w:sz w:val="18"/>
                <w:szCs w:val="18"/>
              </w:rPr>
              <w:t>NUMARASI</w:t>
            </w:r>
          </w:p>
        </w:tc>
        <w:tc>
          <w:tcPr>
            <w:tcW w:w="1276" w:type="dxa"/>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r>
              <w:rPr>
                <w:b/>
                <w:bCs/>
                <w:sz w:val="18"/>
                <w:szCs w:val="18"/>
              </w:rPr>
              <w:t>ADI-SOYADI</w:t>
            </w:r>
          </w:p>
        </w:tc>
        <w:tc>
          <w:tcPr>
            <w:tcW w:w="3576" w:type="dxa"/>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r>
              <w:rPr>
                <w:b/>
                <w:bCs/>
                <w:sz w:val="18"/>
                <w:szCs w:val="18"/>
              </w:rPr>
              <w:t>Silinecek Dersin Adı</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r>
              <w:rPr>
                <w:b/>
                <w:bCs/>
                <w:sz w:val="18"/>
                <w:szCs w:val="18"/>
              </w:rPr>
              <w:t xml:space="preserve">Dersin </w:t>
            </w:r>
            <w:proofErr w:type="spellStart"/>
            <w:r>
              <w:rPr>
                <w:b/>
                <w:bCs/>
                <w:sz w:val="18"/>
                <w:szCs w:val="18"/>
              </w:rPr>
              <w:t>AKTS’si</w:t>
            </w:r>
            <w:proofErr w:type="spellEnd"/>
          </w:p>
        </w:tc>
        <w:tc>
          <w:tcPr>
            <w:tcW w:w="993" w:type="dxa"/>
            <w:tcBorders>
              <w:top w:val="single" w:sz="4" w:space="0" w:color="auto"/>
              <w:left w:val="single" w:sz="4" w:space="0" w:color="auto"/>
              <w:bottom w:val="single" w:sz="4" w:space="0" w:color="auto"/>
              <w:right w:val="single" w:sz="4" w:space="0" w:color="auto"/>
            </w:tcBorders>
          </w:tcPr>
          <w:p w:rsidR="00AD4239" w:rsidRDefault="00AD4239" w:rsidP="00177BAA">
            <w:pPr>
              <w:jc w:val="center"/>
              <w:rPr>
                <w:b/>
                <w:bCs/>
                <w:sz w:val="18"/>
                <w:szCs w:val="18"/>
              </w:rPr>
            </w:pPr>
            <w:r>
              <w:rPr>
                <w:b/>
                <w:bCs/>
                <w:sz w:val="18"/>
                <w:szCs w:val="18"/>
              </w:rPr>
              <w:t>Başarı Notu</w:t>
            </w:r>
          </w:p>
        </w:tc>
      </w:tr>
      <w:tr w:rsidR="00AD4239" w:rsidTr="00AD4239">
        <w:trPr>
          <w:trHeight w:val="169"/>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1107.03008</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Ayşegül ESENOĞLU</w:t>
            </w:r>
          </w:p>
        </w:tc>
        <w:tc>
          <w:tcPr>
            <w:tcW w:w="3576"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GSF 030 Batılılaşma Döneminde Günümüze Türk Sanatı II(2+0)</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DZ</w:t>
            </w:r>
          </w:p>
        </w:tc>
      </w:tr>
      <w:tr w:rsidR="00AD4239" w:rsidTr="00AD4239">
        <w:trPr>
          <w:trHeight w:val="169"/>
        </w:trPr>
        <w:tc>
          <w:tcPr>
            <w:tcW w:w="1242"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3576"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GSF 021 Tasarıma Giriş(2+0)</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DZ</w:t>
            </w:r>
          </w:p>
        </w:tc>
      </w:tr>
      <w:tr w:rsidR="00AD4239" w:rsidTr="00AD4239">
        <w:trPr>
          <w:trHeight w:val="169"/>
        </w:trPr>
        <w:tc>
          <w:tcPr>
            <w:tcW w:w="1242"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3576"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 xml:space="preserve">GSF 019 </w:t>
            </w:r>
            <w:proofErr w:type="spellStart"/>
            <w:r w:rsidRPr="00A455D3">
              <w:rPr>
                <w:bCs/>
                <w:sz w:val="18"/>
                <w:szCs w:val="18"/>
              </w:rPr>
              <w:t>Lavi</w:t>
            </w:r>
            <w:proofErr w:type="spellEnd"/>
            <w:r w:rsidRPr="00A455D3">
              <w:rPr>
                <w:bCs/>
                <w:sz w:val="18"/>
                <w:szCs w:val="18"/>
              </w:rPr>
              <w:t xml:space="preserve"> Uygulamaları I(1+2)</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GR</w:t>
            </w:r>
          </w:p>
        </w:tc>
      </w:tr>
      <w:tr w:rsidR="00AD4239" w:rsidTr="00AD4239">
        <w:trPr>
          <w:trHeight w:val="169"/>
        </w:trPr>
        <w:tc>
          <w:tcPr>
            <w:tcW w:w="1242"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3576"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GSF 049 Temel Fotoğraf(1+2)</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GR</w:t>
            </w:r>
          </w:p>
        </w:tc>
      </w:tr>
      <w:tr w:rsidR="00AD4239" w:rsidTr="00AD4239">
        <w:trPr>
          <w:trHeight w:val="169"/>
        </w:trPr>
        <w:tc>
          <w:tcPr>
            <w:tcW w:w="1242"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3576"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GSF 010 Eleştiri II(2+0)</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DZ</w:t>
            </w:r>
          </w:p>
        </w:tc>
      </w:tr>
      <w:tr w:rsidR="00AD4239" w:rsidTr="00AD4239">
        <w:trPr>
          <w:trHeight w:val="169"/>
        </w:trPr>
        <w:tc>
          <w:tcPr>
            <w:tcW w:w="1242"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3576"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GSF 080 Osmanlı Dönemi Minyatürleri(1+2)</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GR</w:t>
            </w:r>
          </w:p>
        </w:tc>
      </w:tr>
      <w:tr w:rsidR="00AD4239" w:rsidTr="00AD4239">
        <w:trPr>
          <w:trHeight w:val="169"/>
        </w:trPr>
        <w:tc>
          <w:tcPr>
            <w:tcW w:w="1242"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3576"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GSF 008 Dekor Teknikleri II(1+2)</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DZ</w:t>
            </w:r>
          </w:p>
        </w:tc>
      </w:tr>
      <w:tr w:rsidR="00AD4239" w:rsidTr="00AD4239">
        <w:trPr>
          <w:trHeight w:val="169"/>
        </w:trPr>
        <w:tc>
          <w:tcPr>
            <w:tcW w:w="1242"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3576"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GSF 033 Gerçeklik ve soyutlama I(1+2)</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DZ</w:t>
            </w:r>
          </w:p>
        </w:tc>
      </w:tr>
      <w:tr w:rsidR="00AD4239" w:rsidTr="00AD4239">
        <w:trPr>
          <w:trHeight w:val="169"/>
        </w:trPr>
        <w:tc>
          <w:tcPr>
            <w:tcW w:w="1242"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3576"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GSF 099 Kültür Sosyolojisi (2+0)</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FF</w:t>
            </w:r>
          </w:p>
        </w:tc>
      </w:tr>
      <w:tr w:rsidR="00AD4239" w:rsidTr="00AD4239">
        <w:trPr>
          <w:trHeight w:val="169"/>
        </w:trPr>
        <w:tc>
          <w:tcPr>
            <w:tcW w:w="1242"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3576"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 xml:space="preserve">SAU 452 Sağlığın Korunması ve Geliştirilmesi(2+0) </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FF</w:t>
            </w:r>
          </w:p>
        </w:tc>
      </w:tr>
      <w:tr w:rsidR="00AD4239" w:rsidTr="00AD4239">
        <w:trPr>
          <w:trHeight w:val="169"/>
        </w:trPr>
        <w:tc>
          <w:tcPr>
            <w:tcW w:w="1242"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3576"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SAU 028 Trafik Güvenliği(2+0)</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GR</w:t>
            </w:r>
          </w:p>
        </w:tc>
      </w:tr>
      <w:tr w:rsidR="00AD4239" w:rsidTr="00AD4239">
        <w:trPr>
          <w:trHeight w:val="169"/>
        </w:trPr>
        <w:tc>
          <w:tcPr>
            <w:tcW w:w="1242"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4239" w:rsidRDefault="00AD4239" w:rsidP="00177BAA">
            <w:pPr>
              <w:jc w:val="center"/>
              <w:rPr>
                <w:b/>
                <w:bCs/>
                <w:sz w:val="18"/>
                <w:szCs w:val="18"/>
              </w:rPr>
            </w:pPr>
          </w:p>
        </w:tc>
        <w:tc>
          <w:tcPr>
            <w:tcW w:w="3576"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SAU 023 İş Sağlığı ve Güvenliği(2+0)</w:t>
            </w:r>
          </w:p>
        </w:tc>
        <w:tc>
          <w:tcPr>
            <w:tcW w:w="1418"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rsidR="00AD4239" w:rsidRPr="00A455D3" w:rsidRDefault="00AD4239" w:rsidP="00177BAA">
            <w:pPr>
              <w:jc w:val="center"/>
              <w:rPr>
                <w:bCs/>
                <w:sz w:val="18"/>
                <w:szCs w:val="18"/>
              </w:rPr>
            </w:pPr>
            <w:r w:rsidRPr="00A455D3">
              <w:rPr>
                <w:bCs/>
                <w:sz w:val="18"/>
                <w:szCs w:val="18"/>
              </w:rPr>
              <w:t>GR</w:t>
            </w:r>
          </w:p>
        </w:tc>
      </w:tr>
    </w:tbl>
    <w:p w:rsidR="00AD4239" w:rsidRDefault="00546361" w:rsidP="00AD4239">
      <w:r>
        <w:t>-</w:t>
      </w:r>
    </w:p>
    <w:p w:rsidR="00546361" w:rsidRDefault="00546361" w:rsidP="00546361">
      <w:pPr>
        <w:jc w:val="both"/>
        <w:rPr>
          <w:rFonts w:eastAsiaTheme="minorHAnsi"/>
          <w:lang w:eastAsia="en-US"/>
        </w:rPr>
      </w:pPr>
      <w:r w:rsidRPr="00546361">
        <w:rPr>
          <w:rFonts w:eastAsiaTheme="minorHAnsi"/>
          <w:b/>
          <w:lang w:eastAsia="en-US"/>
        </w:rPr>
        <w:lastRenderedPageBreak/>
        <w:t>19-</w:t>
      </w:r>
      <w:r w:rsidRPr="00546361">
        <w:rPr>
          <w:rFonts w:eastAsiaTheme="minorHAnsi"/>
          <w:lang w:eastAsia="en-US"/>
        </w:rPr>
        <w:t xml:space="preserve"> </w:t>
      </w:r>
      <w:r>
        <w:rPr>
          <w:rFonts w:eastAsiaTheme="minorHAnsi"/>
          <w:lang w:eastAsia="en-US"/>
        </w:rPr>
        <w:t xml:space="preserve">Resim Bölüm Başkanlığının </w:t>
      </w:r>
      <w:proofErr w:type="gramStart"/>
      <w:r>
        <w:rPr>
          <w:rFonts w:eastAsiaTheme="minorHAnsi"/>
          <w:lang w:eastAsia="en-US"/>
        </w:rPr>
        <w:t>08/09/2017</w:t>
      </w:r>
      <w:proofErr w:type="gramEnd"/>
      <w:r>
        <w:rPr>
          <w:rFonts w:eastAsiaTheme="minorHAnsi"/>
          <w:lang w:eastAsia="en-US"/>
        </w:rPr>
        <w:t xml:space="preserve"> tarih ve 903.07.02/E.36572 sayılı yazısı okundu.</w:t>
      </w:r>
    </w:p>
    <w:p w:rsidR="00AD4239" w:rsidRPr="0062046E" w:rsidRDefault="00AD4239" w:rsidP="00DC15BB">
      <w:pPr>
        <w:jc w:val="both"/>
        <w:rPr>
          <w:rFonts w:eastAsiaTheme="minorHAnsi"/>
          <w:lang w:eastAsia="en-US"/>
        </w:rPr>
      </w:pPr>
    </w:p>
    <w:p w:rsidR="00BA7D5E" w:rsidRDefault="00A84E7D" w:rsidP="00666423">
      <w:pPr>
        <w:jc w:val="both"/>
      </w:pPr>
      <w:r>
        <w:rPr>
          <w:color w:val="000000"/>
          <w:spacing w:val="-2"/>
        </w:rPr>
        <w:t>Yapılan görüşmeler sonunda; Fakültemiz Resim Bölümü</w:t>
      </w:r>
      <w:r w:rsidRPr="00C4029E">
        <w:rPr>
          <w:color w:val="000000"/>
          <w:spacing w:val="-2"/>
        </w:rPr>
        <w:t xml:space="preserve"> Öğretim Üyesi </w:t>
      </w:r>
      <w:r>
        <w:rPr>
          <w:color w:val="000000"/>
          <w:spacing w:val="-2"/>
        </w:rPr>
        <w:t xml:space="preserve">Prof. Füsun </w:t>
      </w:r>
      <w:proofErr w:type="spellStart"/>
      <w:r>
        <w:rPr>
          <w:color w:val="000000"/>
          <w:spacing w:val="-2"/>
        </w:rPr>
        <w:t>ÇAĞLAYAN’ın</w:t>
      </w:r>
      <w:proofErr w:type="spellEnd"/>
      <w:r w:rsidRPr="00C4029E">
        <w:rPr>
          <w:lang w:eastAsia="en-US"/>
        </w:rPr>
        <w:t xml:space="preserve"> </w:t>
      </w:r>
      <w:proofErr w:type="gramStart"/>
      <w:r>
        <w:rPr>
          <w:b/>
          <w:bCs/>
        </w:rPr>
        <w:t>18/09/2017</w:t>
      </w:r>
      <w:proofErr w:type="gramEnd"/>
      <w:r>
        <w:rPr>
          <w:b/>
          <w:bCs/>
        </w:rPr>
        <w:t xml:space="preserve"> - 20</w:t>
      </w:r>
      <w:r w:rsidR="004C5DB4">
        <w:rPr>
          <w:b/>
          <w:bCs/>
        </w:rPr>
        <w:t>/09</w:t>
      </w:r>
      <w:r w:rsidRPr="00C4029E">
        <w:rPr>
          <w:b/>
          <w:bCs/>
        </w:rPr>
        <w:t>/2017</w:t>
      </w:r>
      <w:r>
        <w:rPr>
          <w:b/>
          <w:bCs/>
        </w:rPr>
        <w:t xml:space="preserve"> (3 Gün)</w:t>
      </w:r>
      <w:r>
        <w:t xml:space="preserve"> tarihlerinde Almanya/Türkiye Kültürlerarası Sanat Projesi </w:t>
      </w:r>
      <w:r w:rsidRPr="00D6414A">
        <w:rPr>
          <w:b/>
          <w:bCs/>
        </w:rPr>
        <w:t xml:space="preserve">Bolu/Seben 5.Sanat </w:t>
      </w:r>
      <w:proofErr w:type="spellStart"/>
      <w:r w:rsidRPr="00D6414A">
        <w:rPr>
          <w:b/>
          <w:bCs/>
        </w:rPr>
        <w:t>Çalıştayı</w:t>
      </w:r>
      <w:proofErr w:type="spellEnd"/>
      <w:r w:rsidRPr="00D6414A">
        <w:rPr>
          <w:b/>
          <w:bCs/>
        </w:rPr>
        <w:t xml:space="preserve"> ve Sergisi’ne</w:t>
      </w:r>
      <w:r>
        <w:t xml:space="preserve"> </w:t>
      </w:r>
      <w:proofErr w:type="spellStart"/>
      <w:r>
        <w:t>Çalıştay</w:t>
      </w:r>
      <w:proofErr w:type="spellEnd"/>
      <w:r>
        <w:t xml:space="preserve"> Sanatçısı olarak katılabilmesi için</w:t>
      </w:r>
      <w:r w:rsidRPr="00C4029E">
        <w:t>, 2547 Sayılı Kanunun 39. Maddesi ile Yurtiçinde ve Yurtdışında Görevlendirmelerde Uyulacak Esaslara İlişkin Yönetmeliğin 2. Maddesinin (a) fı</w:t>
      </w:r>
      <w:r>
        <w:t xml:space="preserve">krası ve 3. Maddesi gereğince, </w:t>
      </w:r>
      <w:proofErr w:type="spellStart"/>
      <w:r w:rsidRPr="00C4029E">
        <w:t>yolluklu</w:t>
      </w:r>
      <w:proofErr w:type="spellEnd"/>
      <w:r w:rsidR="001D306B">
        <w:t xml:space="preserve"> </w:t>
      </w:r>
      <w:r w:rsidRPr="00C4029E">
        <w:t>-</w:t>
      </w:r>
      <w:r w:rsidR="001D306B">
        <w:t xml:space="preserve"> </w:t>
      </w:r>
      <w:r w:rsidRPr="00C4029E">
        <w:t>yevmiyeli, maaşlı izinli</w:t>
      </w:r>
      <w:r>
        <w:t xml:space="preserve"> olarak</w:t>
      </w:r>
      <w:r w:rsidR="004D5C6D">
        <w:t xml:space="preserve"> Bolu’da</w:t>
      </w:r>
      <w:r>
        <w:t xml:space="preserve"> görevlendirmesinin uygun olduğuna oybirliği ile karar verildi</w:t>
      </w:r>
      <w:r w:rsidR="00A370D5">
        <w:t>.</w:t>
      </w:r>
    </w:p>
    <w:p w:rsidR="00A370D5" w:rsidRDefault="00A370D5" w:rsidP="00666423">
      <w:pPr>
        <w:jc w:val="both"/>
      </w:pPr>
    </w:p>
    <w:p w:rsidR="00A370D5" w:rsidRPr="00DE03E2" w:rsidRDefault="004D5C6D" w:rsidP="00666423">
      <w:pPr>
        <w:jc w:val="both"/>
        <w:rPr>
          <w:rFonts w:ascii="TimesNewRomanPSMT" w:eastAsiaTheme="minorHAnsi" w:hAnsi="TimesNewRomanPSMT" w:cs="TimesNewRomanPSMT"/>
          <w:lang w:eastAsia="en-US"/>
        </w:rPr>
      </w:pPr>
      <w:r w:rsidRPr="004D5C6D">
        <w:rPr>
          <w:rFonts w:ascii="TimesNewRomanPSMT" w:eastAsiaTheme="minorHAnsi" w:hAnsi="TimesNewRomanPSMT" w:cs="TimesNewRomanPSMT"/>
          <w:b/>
          <w:lang w:eastAsia="en-US"/>
        </w:rPr>
        <w:t>20-</w:t>
      </w:r>
      <w:r w:rsidR="00DE03E2">
        <w:rPr>
          <w:rFonts w:ascii="TimesNewRomanPSMT" w:eastAsiaTheme="minorHAnsi" w:hAnsi="TimesNewRomanPSMT" w:cs="TimesNewRomanPSMT"/>
          <w:b/>
          <w:lang w:eastAsia="en-US"/>
        </w:rPr>
        <w:t xml:space="preserve"> </w:t>
      </w:r>
      <w:r w:rsidR="00DE03E2" w:rsidRPr="00DE03E2">
        <w:rPr>
          <w:rFonts w:ascii="TimesNewRomanPSMT" w:eastAsiaTheme="minorHAnsi" w:hAnsi="TimesNewRomanPSMT" w:cs="TimesNewRomanPSMT"/>
          <w:lang w:eastAsia="en-US"/>
        </w:rPr>
        <w:t xml:space="preserve">Görsel İletişim Tasarımı Bölüm Başkanlığının </w:t>
      </w:r>
      <w:proofErr w:type="gramStart"/>
      <w:r w:rsidR="00DE03E2" w:rsidRPr="00DE03E2">
        <w:rPr>
          <w:rFonts w:ascii="TimesNewRomanPSMT" w:eastAsiaTheme="minorHAnsi" w:hAnsi="TimesNewRomanPSMT" w:cs="TimesNewRomanPSMT"/>
          <w:lang w:eastAsia="en-US"/>
        </w:rPr>
        <w:t>08/09/2017</w:t>
      </w:r>
      <w:proofErr w:type="gramEnd"/>
      <w:r w:rsidR="00DE03E2" w:rsidRPr="00DE03E2">
        <w:rPr>
          <w:rFonts w:ascii="TimesNewRomanPSMT" w:eastAsiaTheme="minorHAnsi" w:hAnsi="TimesNewRomanPSMT" w:cs="TimesNewRomanPSMT"/>
          <w:lang w:eastAsia="en-US"/>
        </w:rPr>
        <w:t xml:space="preserve"> tarih ve 399/E.36546 sayılı yazısı okundu.</w:t>
      </w:r>
    </w:p>
    <w:p w:rsidR="00DE03E2" w:rsidRPr="00DE03E2" w:rsidRDefault="00DE03E2" w:rsidP="00666423">
      <w:pPr>
        <w:jc w:val="both"/>
        <w:rPr>
          <w:rFonts w:ascii="TimesNewRomanPSMT" w:eastAsiaTheme="minorHAnsi" w:hAnsi="TimesNewRomanPSMT" w:cs="TimesNewRomanPSMT"/>
          <w:lang w:eastAsia="en-US"/>
        </w:rPr>
      </w:pPr>
      <w:r w:rsidRPr="00DE03E2">
        <w:rPr>
          <w:rFonts w:ascii="TimesNewRomanPSMT" w:eastAsiaTheme="minorHAnsi" w:hAnsi="TimesNewRomanPSMT" w:cs="TimesNewRomanPSMT"/>
          <w:lang w:eastAsia="en-US"/>
        </w:rPr>
        <w:t xml:space="preserve">Yapılan görüşmeler sonunda; Fakültemiz Görsel İletişim Tasarımı Bölümü </w:t>
      </w:r>
      <w:proofErr w:type="gramStart"/>
      <w:r w:rsidRPr="00DE03E2">
        <w:rPr>
          <w:rFonts w:ascii="TimesNewRomanPSMT" w:eastAsiaTheme="minorHAnsi" w:hAnsi="TimesNewRomanPSMT" w:cs="TimesNewRomanPSMT"/>
          <w:lang w:eastAsia="en-US"/>
        </w:rPr>
        <w:t>130708030</w:t>
      </w:r>
      <w:proofErr w:type="gramEnd"/>
      <w:r w:rsidRPr="00DE03E2">
        <w:rPr>
          <w:rFonts w:ascii="TimesNewRomanPSMT" w:eastAsiaTheme="minorHAnsi" w:hAnsi="TimesNewRomanPSMT" w:cs="TimesNewRomanPSMT"/>
          <w:lang w:eastAsia="en-US"/>
        </w:rPr>
        <w:t xml:space="preserve"> numaralı öğrenişi Başak </w:t>
      </w:r>
      <w:proofErr w:type="spellStart"/>
      <w:r w:rsidRPr="00DE03E2">
        <w:rPr>
          <w:rFonts w:ascii="TimesNewRomanPSMT" w:eastAsiaTheme="minorHAnsi" w:hAnsi="TimesNewRomanPSMT" w:cs="TimesNewRomanPSMT"/>
          <w:lang w:eastAsia="en-US"/>
        </w:rPr>
        <w:t>TAHMAZ’ın</w:t>
      </w:r>
      <w:proofErr w:type="spellEnd"/>
      <w:r w:rsidRPr="00DE03E2">
        <w:rPr>
          <w:rFonts w:ascii="TimesNewRomanPSMT" w:eastAsiaTheme="minorHAnsi" w:hAnsi="TimesNewRomanPSMT" w:cs="TimesNewRomanPSMT"/>
          <w:lang w:eastAsia="en-US"/>
        </w:rPr>
        <w:t>;  sistemde fazla gözüken aşağıda yazılı derslerini transkriptinden sildirme talebinin uygun olduğuna ve gereği için Öğrenci İşleri Dairesi Başkanlığına arzına oybirliği ile karar verildi.</w:t>
      </w:r>
    </w:p>
    <w:p w:rsidR="00BA7D5E" w:rsidRDefault="00BA7D5E" w:rsidP="00666423">
      <w:pPr>
        <w:jc w:val="both"/>
        <w:rPr>
          <w:rFonts w:ascii="TimesNewRomanPSMT" w:eastAsiaTheme="minorHAnsi" w:hAnsi="TimesNewRomanPSMT" w:cs="TimesNewRomanPSMT"/>
          <w:lang w:eastAsia="en-US"/>
        </w:rPr>
      </w:pPr>
    </w:p>
    <w:tbl>
      <w:tblPr>
        <w:tblStyle w:val="TabloKlavuzu"/>
        <w:tblW w:w="0" w:type="auto"/>
        <w:tblLook w:val="04A0" w:firstRow="1" w:lastRow="0" w:firstColumn="1" w:lastColumn="0" w:noHBand="0" w:noVBand="1"/>
      </w:tblPr>
      <w:tblGrid>
        <w:gridCol w:w="2093"/>
        <w:gridCol w:w="1701"/>
        <w:gridCol w:w="3402"/>
      </w:tblGrid>
      <w:tr w:rsidR="00DE03E2" w:rsidRPr="00DE03E2" w:rsidTr="00DE03E2">
        <w:tc>
          <w:tcPr>
            <w:tcW w:w="2093" w:type="dxa"/>
          </w:tcPr>
          <w:p w:rsidR="00DE03E2" w:rsidRPr="00DE03E2" w:rsidRDefault="00DE03E2" w:rsidP="00666423">
            <w:pPr>
              <w:jc w:val="both"/>
              <w:rPr>
                <w:rFonts w:ascii="TimesNewRomanPSMT" w:eastAsiaTheme="minorHAnsi" w:hAnsi="TimesNewRomanPSMT" w:cs="TimesNewRomanPSMT"/>
                <w:b/>
                <w:lang w:eastAsia="en-US"/>
              </w:rPr>
            </w:pPr>
            <w:r w:rsidRPr="00DE03E2">
              <w:rPr>
                <w:rFonts w:ascii="TimesNewRomanPSMT" w:eastAsiaTheme="minorHAnsi" w:hAnsi="TimesNewRomanPSMT" w:cs="TimesNewRomanPSMT"/>
                <w:b/>
                <w:lang w:eastAsia="en-US"/>
              </w:rPr>
              <w:t>Adı Soyadı</w:t>
            </w:r>
          </w:p>
        </w:tc>
        <w:tc>
          <w:tcPr>
            <w:tcW w:w="1701" w:type="dxa"/>
          </w:tcPr>
          <w:p w:rsidR="00DE03E2" w:rsidRPr="00DE03E2" w:rsidRDefault="00DE03E2" w:rsidP="00666423">
            <w:pPr>
              <w:jc w:val="both"/>
              <w:rPr>
                <w:rFonts w:ascii="TimesNewRomanPSMT" w:eastAsiaTheme="minorHAnsi" w:hAnsi="TimesNewRomanPSMT" w:cs="TimesNewRomanPSMT"/>
                <w:b/>
                <w:lang w:eastAsia="en-US"/>
              </w:rPr>
            </w:pPr>
            <w:r w:rsidRPr="00DE03E2">
              <w:rPr>
                <w:rFonts w:ascii="TimesNewRomanPSMT" w:eastAsiaTheme="minorHAnsi" w:hAnsi="TimesNewRomanPSMT" w:cs="TimesNewRomanPSMT"/>
                <w:b/>
                <w:lang w:eastAsia="en-US"/>
              </w:rPr>
              <w:t>Öğrenci No</w:t>
            </w:r>
          </w:p>
        </w:tc>
        <w:tc>
          <w:tcPr>
            <w:tcW w:w="3402" w:type="dxa"/>
          </w:tcPr>
          <w:p w:rsidR="00DE03E2" w:rsidRPr="00DE03E2" w:rsidRDefault="00DE03E2" w:rsidP="00666423">
            <w:pPr>
              <w:jc w:val="both"/>
              <w:rPr>
                <w:rFonts w:ascii="TimesNewRomanPSMT" w:eastAsiaTheme="minorHAnsi" w:hAnsi="TimesNewRomanPSMT" w:cs="TimesNewRomanPSMT"/>
                <w:b/>
                <w:lang w:eastAsia="en-US"/>
              </w:rPr>
            </w:pPr>
            <w:r w:rsidRPr="00DE03E2">
              <w:rPr>
                <w:rFonts w:ascii="TimesNewRomanPSMT" w:eastAsiaTheme="minorHAnsi" w:hAnsi="TimesNewRomanPSMT" w:cs="TimesNewRomanPSMT"/>
                <w:b/>
                <w:lang w:eastAsia="en-US"/>
              </w:rPr>
              <w:t>Silinecek Dersin Adı</w:t>
            </w:r>
          </w:p>
        </w:tc>
      </w:tr>
      <w:tr w:rsidR="00DE03E2" w:rsidTr="00DE03E2">
        <w:trPr>
          <w:trHeight w:val="54"/>
        </w:trPr>
        <w:tc>
          <w:tcPr>
            <w:tcW w:w="2093" w:type="dxa"/>
            <w:vMerge w:val="restart"/>
          </w:tcPr>
          <w:p w:rsidR="00DE03E2" w:rsidRDefault="00DE03E2"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Başak TAHMAZ</w:t>
            </w:r>
          </w:p>
        </w:tc>
        <w:tc>
          <w:tcPr>
            <w:tcW w:w="1701" w:type="dxa"/>
            <w:vMerge w:val="restart"/>
          </w:tcPr>
          <w:p w:rsidR="00DE03E2" w:rsidRDefault="00DE03E2" w:rsidP="00666423">
            <w:pPr>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130708030</w:t>
            </w:r>
            <w:proofErr w:type="gramEnd"/>
          </w:p>
        </w:tc>
        <w:tc>
          <w:tcPr>
            <w:tcW w:w="3402" w:type="dxa"/>
          </w:tcPr>
          <w:p w:rsidR="00DE03E2" w:rsidRDefault="00DE03E2"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GSF 099 Kültür Sosyolojisi</w:t>
            </w:r>
          </w:p>
        </w:tc>
      </w:tr>
      <w:tr w:rsidR="00DE03E2" w:rsidTr="00DE03E2">
        <w:trPr>
          <w:trHeight w:val="54"/>
        </w:trPr>
        <w:tc>
          <w:tcPr>
            <w:tcW w:w="2093" w:type="dxa"/>
            <w:vMerge/>
          </w:tcPr>
          <w:p w:rsidR="00DE03E2" w:rsidRDefault="00DE03E2" w:rsidP="00666423">
            <w:pPr>
              <w:jc w:val="both"/>
              <w:rPr>
                <w:rFonts w:ascii="TimesNewRomanPSMT" w:eastAsiaTheme="minorHAnsi" w:hAnsi="TimesNewRomanPSMT" w:cs="TimesNewRomanPSMT"/>
                <w:lang w:eastAsia="en-US"/>
              </w:rPr>
            </w:pPr>
          </w:p>
        </w:tc>
        <w:tc>
          <w:tcPr>
            <w:tcW w:w="1701" w:type="dxa"/>
            <w:vMerge/>
          </w:tcPr>
          <w:p w:rsidR="00DE03E2" w:rsidRDefault="00DE03E2" w:rsidP="00666423">
            <w:pPr>
              <w:jc w:val="both"/>
              <w:rPr>
                <w:rFonts w:ascii="TimesNewRomanPSMT" w:eastAsiaTheme="minorHAnsi" w:hAnsi="TimesNewRomanPSMT" w:cs="TimesNewRomanPSMT"/>
                <w:lang w:eastAsia="en-US"/>
              </w:rPr>
            </w:pPr>
          </w:p>
        </w:tc>
        <w:tc>
          <w:tcPr>
            <w:tcW w:w="3402" w:type="dxa"/>
          </w:tcPr>
          <w:p w:rsidR="00DE03E2" w:rsidRDefault="00DE03E2"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GSF 026 Popüler Kültür</w:t>
            </w:r>
          </w:p>
        </w:tc>
      </w:tr>
      <w:tr w:rsidR="00DE03E2" w:rsidTr="00DE03E2">
        <w:trPr>
          <w:trHeight w:val="54"/>
        </w:trPr>
        <w:tc>
          <w:tcPr>
            <w:tcW w:w="2093" w:type="dxa"/>
            <w:vMerge/>
          </w:tcPr>
          <w:p w:rsidR="00DE03E2" w:rsidRDefault="00DE03E2" w:rsidP="00666423">
            <w:pPr>
              <w:jc w:val="both"/>
              <w:rPr>
                <w:rFonts w:ascii="TimesNewRomanPSMT" w:eastAsiaTheme="minorHAnsi" w:hAnsi="TimesNewRomanPSMT" w:cs="TimesNewRomanPSMT"/>
                <w:lang w:eastAsia="en-US"/>
              </w:rPr>
            </w:pPr>
          </w:p>
        </w:tc>
        <w:tc>
          <w:tcPr>
            <w:tcW w:w="1701" w:type="dxa"/>
            <w:vMerge/>
          </w:tcPr>
          <w:p w:rsidR="00DE03E2" w:rsidRDefault="00DE03E2" w:rsidP="00666423">
            <w:pPr>
              <w:jc w:val="both"/>
              <w:rPr>
                <w:rFonts w:ascii="TimesNewRomanPSMT" w:eastAsiaTheme="minorHAnsi" w:hAnsi="TimesNewRomanPSMT" w:cs="TimesNewRomanPSMT"/>
                <w:lang w:eastAsia="en-US"/>
              </w:rPr>
            </w:pPr>
          </w:p>
        </w:tc>
        <w:tc>
          <w:tcPr>
            <w:tcW w:w="3402" w:type="dxa"/>
          </w:tcPr>
          <w:p w:rsidR="00DE03E2" w:rsidRDefault="00DE03E2"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GSF 020 Tasarım Tarihi</w:t>
            </w:r>
          </w:p>
        </w:tc>
      </w:tr>
      <w:tr w:rsidR="00DE03E2" w:rsidTr="00DE03E2">
        <w:trPr>
          <w:trHeight w:val="54"/>
        </w:trPr>
        <w:tc>
          <w:tcPr>
            <w:tcW w:w="2093" w:type="dxa"/>
            <w:vMerge/>
          </w:tcPr>
          <w:p w:rsidR="00DE03E2" w:rsidRDefault="00DE03E2" w:rsidP="00666423">
            <w:pPr>
              <w:jc w:val="both"/>
              <w:rPr>
                <w:rFonts w:ascii="TimesNewRomanPSMT" w:eastAsiaTheme="minorHAnsi" w:hAnsi="TimesNewRomanPSMT" w:cs="TimesNewRomanPSMT"/>
                <w:lang w:eastAsia="en-US"/>
              </w:rPr>
            </w:pPr>
          </w:p>
        </w:tc>
        <w:tc>
          <w:tcPr>
            <w:tcW w:w="1701" w:type="dxa"/>
            <w:vMerge/>
          </w:tcPr>
          <w:p w:rsidR="00DE03E2" w:rsidRDefault="00DE03E2" w:rsidP="00666423">
            <w:pPr>
              <w:jc w:val="both"/>
              <w:rPr>
                <w:rFonts w:ascii="TimesNewRomanPSMT" w:eastAsiaTheme="minorHAnsi" w:hAnsi="TimesNewRomanPSMT" w:cs="TimesNewRomanPSMT"/>
                <w:lang w:eastAsia="en-US"/>
              </w:rPr>
            </w:pPr>
          </w:p>
        </w:tc>
        <w:tc>
          <w:tcPr>
            <w:tcW w:w="3402" w:type="dxa"/>
          </w:tcPr>
          <w:p w:rsidR="00DE03E2" w:rsidRDefault="00DE03E2"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GİT 326 Yeni Medya Sanatı</w:t>
            </w:r>
          </w:p>
        </w:tc>
      </w:tr>
      <w:tr w:rsidR="00DE03E2" w:rsidTr="00DE03E2">
        <w:trPr>
          <w:trHeight w:val="54"/>
        </w:trPr>
        <w:tc>
          <w:tcPr>
            <w:tcW w:w="2093" w:type="dxa"/>
            <w:vMerge/>
          </w:tcPr>
          <w:p w:rsidR="00DE03E2" w:rsidRDefault="00DE03E2" w:rsidP="00666423">
            <w:pPr>
              <w:jc w:val="both"/>
              <w:rPr>
                <w:rFonts w:ascii="TimesNewRomanPSMT" w:eastAsiaTheme="minorHAnsi" w:hAnsi="TimesNewRomanPSMT" w:cs="TimesNewRomanPSMT"/>
                <w:lang w:eastAsia="en-US"/>
              </w:rPr>
            </w:pPr>
          </w:p>
        </w:tc>
        <w:tc>
          <w:tcPr>
            <w:tcW w:w="1701" w:type="dxa"/>
            <w:vMerge/>
          </w:tcPr>
          <w:p w:rsidR="00DE03E2" w:rsidRDefault="00DE03E2" w:rsidP="00666423">
            <w:pPr>
              <w:jc w:val="both"/>
              <w:rPr>
                <w:rFonts w:ascii="TimesNewRomanPSMT" w:eastAsiaTheme="minorHAnsi" w:hAnsi="TimesNewRomanPSMT" w:cs="TimesNewRomanPSMT"/>
                <w:lang w:eastAsia="en-US"/>
              </w:rPr>
            </w:pPr>
          </w:p>
        </w:tc>
        <w:tc>
          <w:tcPr>
            <w:tcW w:w="3402" w:type="dxa"/>
          </w:tcPr>
          <w:p w:rsidR="00DE03E2" w:rsidRDefault="00DE03E2" w:rsidP="0066642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GİT 321 Karakter Tasarımı</w:t>
            </w:r>
          </w:p>
        </w:tc>
      </w:tr>
    </w:tbl>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BA7D5E" w:rsidRDefault="00554EA5" w:rsidP="00666423">
      <w:pPr>
        <w:jc w:val="both"/>
        <w:rPr>
          <w:rFonts w:ascii="TimesNewRomanPSMT" w:eastAsiaTheme="minorHAnsi" w:hAnsi="TimesNewRomanPSMT" w:cs="TimesNewRomanPSMT"/>
          <w:lang w:eastAsia="en-US"/>
        </w:rPr>
      </w:pPr>
      <w:r w:rsidRPr="00554EA5">
        <w:rPr>
          <w:rFonts w:ascii="TimesNewRomanPSMT" w:eastAsiaTheme="minorHAnsi" w:hAnsi="TimesNewRomanPSMT" w:cs="TimesNewRomanPSMT"/>
          <w:b/>
          <w:lang w:eastAsia="en-US"/>
        </w:rPr>
        <w:t>21-</w:t>
      </w:r>
      <w:r>
        <w:rPr>
          <w:rFonts w:ascii="TimesNewRomanPSMT" w:eastAsiaTheme="minorHAnsi" w:hAnsi="TimesNewRomanPSMT" w:cs="TimesNewRomanPSMT"/>
          <w:lang w:eastAsia="en-US"/>
        </w:rPr>
        <w:t xml:space="preserve"> Gündemde başka madde olmadığından oturuma son verildi.</w:t>
      </w:r>
    </w:p>
    <w:p w:rsidR="00554EA5" w:rsidRDefault="00554EA5" w:rsidP="00666423">
      <w:pPr>
        <w:jc w:val="both"/>
        <w:rPr>
          <w:rFonts w:ascii="TimesNewRomanPSMT" w:eastAsiaTheme="minorHAnsi" w:hAnsi="TimesNewRomanPSMT" w:cs="TimesNewRomanPSMT"/>
          <w:lang w:eastAsia="en-US"/>
        </w:rPr>
      </w:pPr>
    </w:p>
    <w:p w:rsidR="00554EA5" w:rsidRDefault="00554EA5" w:rsidP="00666423">
      <w:pPr>
        <w:jc w:val="both"/>
        <w:rPr>
          <w:rFonts w:ascii="TimesNewRomanPSMT" w:eastAsiaTheme="minorHAnsi" w:hAnsi="TimesNewRomanPSMT" w:cs="TimesNewRomanPSMT"/>
          <w:lang w:eastAsia="en-US"/>
        </w:rPr>
      </w:pPr>
    </w:p>
    <w:p w:rsidR="00554EA5" w:rsidRPr="00554EA5" w:rsidRDefault="00554EA5" w:rsidP="00666423">
      <w:pPr>
        <w:jc w:val="both"/>
        <w:rPr>
          <w:rFonts w:ascii="TimesNewRomanPSMT" w:eastAsiaTheme="minorHAnsi" w:hAnsi="TimesNewRomanPSMT" w:cs="TimesNewRomanPSMT"/>
          <w:b/>
          <w:lang w:eastAsia="en-US"/>
        </w:rPr>
      </w:pPr>
    </w:p>
    <w:p w:rsidR="00554EA5" w:rsidRPr="00554EA5" w:rsidRDefault="00554EA5" w:rsidP="00666423">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Prof. Didem ATİŞ</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Prof. Dr. Ayşe ÜSTÜN</w:t>
      </w:r>
    </w:p>
    <w:p w:rsidR="00554EA5" w:rsidRPr="00554EA5" w:rsidRDefault="00554EA5" w:rsidP="00666423">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DEKAN V.</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ÜYE</w:t>
      </w:r>
    </w:p>
    <w:p w:rsidR="00554EA5" w:rsidRPr="00554EA5" w:rsidRDefault="00554EA5" w:rsidP="00666423">
      <w:pPr>
        <w:jc w:val="both"/>
        <w:rPr>
          <w:rFonts w:ascii="TimesNewRomanPSMT" w:eastAsiaTheme="minorHAnsi" w:hAnsi="TimesNewRomanPSMT" w:cs="TimesNewRomanPSMT"/>
          <w:b/>
          <w:lang w:eastAsia="en-US"/>
        </w:rPr>
      </w:pPr>
    </w:p>
    <w:p w:rsidR="00554EA5" w:rsidRPr="00554EA5" w:rsidRDefault="00554EA5" w:rsidP="00666423">
      <w:pPr>
        <w:jc w:val="both"/>
        <w:rPr>
          <w:rFonts w:ascii="TimesNewRomanPSMT" w:eastAsiaTheme="minorHAnsi" w:hAnsi="TimesNewRomanPSMT" w:cs="TimesNewRomanPSMT"/>
          <w:b/>
          <w:lang w:eastAsia="en-US"/>
        </w:rPr>
      </w:pPr>
    </w:p>
    <w:p w:rsidR="00554EA5" w:rsidRPr="00554EA5" w:rsidRDefault="00554EA5" w:rsidP="00666423">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Prof. Dr. Süreyya ÇAKIR</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Doç. Dr. Tahsin TURGAY</w:t>
      </w:r>
    </w:p>
    <w:p w:rsidR="00554EA5" w:rsidRPr="00554EA5" w:rsidRDefault="00554EA5" w:rsidP="00666423">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ÜYE</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ÜYE</w:t>
      </w:r>
    </w:p>
    <w:p w:rsidR="00554EA5" w:rsidRPr="00554EA5" w:rsidRDefault="00554EA5" w:rsidP="00666423">
      <w:pPr>
        <w:jc w:val="both"/>
        <w:rPr>
          <w:rFonts w:ascii="TimesNewRomanPSMT" w:eastAsiaTheme="minorHAnsi" w:hAnsi="TimesNewRomanPSMT" w:cs="TimesNewRomanPSMT"/>
          <w:b/>
          <w:lang w:eastAsia="en-US"/>
        </w:rPr>
      </w:pPr>
    </w:p>
    <w:p w:rsidR="00554EA5" w:rsidRPr="00554EA5" w:rsidRDefault="00554EA5" w:rsidP="00666423">
      <w:pPr>
        <w:jc w:val="both"/>
        <w:rPr>
          <w:rFonts w:ascii="TimesNewRomanPSMT" w:eastAsiaTheme="minorHAnsi" w:hAnsi="TimesNewRomanPSMT" w:cs="TimesNewRomanPSMT"/>
          <w:b/>
          <w:lang w:eastAsia="en-US"/>
        </w:rPr>
      </w:pPr>
    </w:p>
    <w:p w:rsidR="00554EA5" w:rsidRPr="00554EA5" w:rsidRDefault="00554EA5" w:rsidP="00666423">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Doç. Buket ACARTÜRK</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Yrd. Doç. Gülseren İLDEŞ</w:t>
      </w:r>
    </w:p>
    <w:p w:rsidR="00554EA5" w:rsidRPr="00554EA5" w:rsidRDefault="00554EA5" w:rsidP="00666423">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ÜYE</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proofErr w:type="spellStart"/>
      <w:r w:rsidRPr="00554EA5">
        <w:rPr>
          <w:rFonts w:ascii="TimesNewRomanPSMT" w:eastAsiaTheme="minorHAnsi" w:hAnsi="TimesNewRomanPSMT" w:cs="TimesNewRomanPSMT"/>
          <w:b/>
          <w:lang w:eastAsia="en-US"/>
        </w:rPr>
        <w:t>ÜYE</w:t>
      </w:r>
      <w:proofErr w:type="spellEnd"/>
    </w:p>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BA7D5E" w:rsidRDefault="00BA7D5E" w:rsidP="00666423">
      <w:pPr>
        <w:jc w:val="both"/>
        <w:rPr>
          <w:rFonts w:ascii="TimesNewRomanPSMT" w:eastAsiaTheme="minorHAnsi" w:hAnsi="TimesNewRomanPSMT" w:cs="TimesNewRomanPSMT"/>
          <w:lang w:eastAsia="en-US"/>
        </w:rPr>
      </w:pPr>
    </w:p>
    <w:p w:rsidR="006916BB" w:rsidRDefault="006916BB" w:rsidP="006916BB">
      <w:pPr>
        <w:jc w:val="center"/>
        <w:rPr>
          <w:b/>
        </w:rPr>
      </w:pPr>
    </w:p>
    <w:p w:rsidR="006916BB" w:rsidRDefault="006916BB" w:rsidP="006916BB">
      <w:pPr>
        <w:jc w:val="center"/>
        <w:rPr>
          <w:b/>
        </w:rPr>
      </w:pPr>
    </w:p>
    <w:p w:rsidR="006916BB" w:rsidRDefault="006916BB" w:rsidP="006916BB">
      <w:pPr>
        <w:jc w:val="center"/>
        <w:rPr>
          <w:b/>
        </w:rPr>
      </w:pPr>
      <w:r>
        <w:rPr>
          <w:b/>
        </w:rPr>
        <w:t>SAKARYA ÜNİVERSİTESİ</w:t>
      </w:r>
    </w:p>
    <w:p w:rsidR="006916BB" w:rsidRDefault="006916BB" w:rsidP="006916BB">
      <w:pPr>
        <w:jc w:val="center"/>
        <w:rPr>
          <w:b/>
        </w:rPr>
      </w:pPr>
      <w:r>
        <w:rPr>
          <w:b/>
        </w:rPr>
        <w:t>SANAT TASARIM VE MİMARLIK FAKÜLTESİ</w:t>
      </w:r>
    </w:p>
    <w:p w:rsidR="006916BB" w:rsidRDefault="006916BB" w:rsidP="006916BB">
      <w:pPr>
        <w:jc w:val="center"/>
        <w:rPr>
          <w:b/>
        </w:rPr>
      </w:pPr>
      <w:r>
        <w:rPr>
          <w:b/>
        </w:rPr>
        <w:t>FAKÜLTE YÖNETİM KURULU TOPLANTI TUTANAĞI</w:t>
      </w:r>
    </w:p>
    <w:p w:rsidR="006916BB" w:rsidRDefault="006916BB" w:rsidP="006916BB">
      <w:pPr>
        <w:jc w:val="both"/>
      </w:pPr>
    </w:p>
    <w:p w:rsidR="006916BB" w:rsidRDefault="006916BB" w:rsidP="006916BB">
      <w:pPr>
        <w:jc w:val="both"/>
        <w:rPr>
          <w:b/>
        </w:rPr>
      </w:pPr>
      <w:r>
        <w:rPr>
          <w:b/>
        </w:rPr>
        <w:t>TOPLANTI TARİHİ</w:t>
      </w:r>
      <w:r>
        <w:rPr>
          <w:b/>
        </w:rPr>
        <w:tab/>
        <w:t xml:space="preserve">: </w:t>
      </w:r>
      <w:proofErr w:type="gramStart"/>
      <w:r>
        <w:rPr>
          <w:b/>
        </w:rPr>
        <w:t>08/09/2017</w:t>
      </w:r>
      <w:proofErr w:type="gramEnd"/>
      <w:r>
        <w:rPr>
          <w:b/>
        </w:rPr>
        <w:t xml:space="preserve"> </w:t>
      </w:r>
    </w:p>
    <w:p w:rsidR="006916BB" w:rsidRDefault="006916BB" w:rsidP="006916BB">
      <w:pPr>
        <w:jc w:val="both"/>
        <w:rPr>
          <w:b/>
        </w:rPr>
      </w:pPr>
      <w:proofErr w:type="gramStart"/>
      <w:r>
        <w:rPr>
          <w:b/>
        </w:rPr>
        <w:t>TOPLANTI  NO</w:t>
      </w:r>
      <w:proofErr w:type="gramEnd"/>
      <w:r>
        <w:rPr>
          <w:b/>
        </w:rPr>
        <w:tab/>
      </w:r>
      <w:r>
        <w:rPr>
          <w:b/>
        </w:rPr>
        <w:tab/>
        <w:t>: 507</w:t>
      </w:r>
    </w:p>
    <w:p w:rsidR="006916BB" w:rsidRDefault="006916BB" w:rsidP="006916BB">
      <w:pPr>
        <w:jc w:val="both"/>
      </w:pPr>
    </w:p>
    <w:p w:rsidR="006916BB" w:rsidRDefault="006916BB" w:rsidP="006916BB">
      <w:pPr>
        <w:jc w:val="both"/>
      </w:pPr>
      <w:r>
        <w:t xml:space="preserve">Fakülte Yönetim Kurulu </w:t>
      </w:r>
      <w:proofErr w:type="gramStart"/>
      <w:r w:rsidRPr="00E14594">
        <w:rPr>
          <w:b/>
        </w:rPr>
        <w:t>08</w:t>
      </w:r>
      <w:r>
        <w:rPr>
          <w:b/>
        </w:rPr>
        <w:t>/09/2017</w:t>
      </w:r>
      <w:proofErr w:type="gramEnd"/>
      <w:r>
        <w:t xml:space="preserve"> tarihinde Dekan Vekili Prof. Didem ATİŞ başkanlığında toplanmış aşağıdaki kararlar alınmıştır.</w:t>
      </w:r>
    </w:p>
    <w:p w:rsidR="00BA7D5E" w:rsidRDefault="00BA7D5E" w:rsidP="00666423">
      <w:pPr>
        <w:jc w:val="both"/>
        <w:rPr>
          <w:rFonts w:ascii="TimesNewRomanPSMT" w:eastAsiaTheme="minorHAnsi" w:hAnsi="TimesNewRomanPSMT" w:cs="TimesNewRomanPSMT"/>
          <w:lang w:eastAsia="en-US"/>
        </w:rPr>
      </w:pPr>
    </w:p>
    <w:p w:rsidR="006916BB" w:rsidRDefault="006916BB" w:rsidP="006916BB">
      <w:pPr>
        <w:jc w:val="both"/>
        <w:rPr>
          <w:rFonts w:eastAsiaTheme="minorHAnsi"/>
          <w:lang w:eastAsia="en-US"/>
        </w:rPr>
      </w:pPr>
      <w:r w:rsidRPr="00546361">
        <w:rPr>
          <w:rFonts w:eastAsiaTheme="minorHAnsi"/>
          <w:b/>
          <w:lang w:eastAsia="en-US"/>
        </w:rPr>
        <w:t>19-</w:t>
      </w:r>
      <w:r w:rsidRPr="00546361">
        <w:rPr>
          <w:rFonts w:eastAsiaTheme="minorHAnsi"/>
          <w:lang w:eastAsia="en-US"/>
        </w:rPr>
        <w:t xml:space="preserve"> </w:t>
      </w:r>
      <w:r>
        <w:rPr>
          <w:rFonts w:eastAsiaTheme="minorHAnsi"/>
          <w:lang w:eastAsia="en-US"/>
        </w:rPr>
        <w:t xml:space="preserve">Resim Bölüm Başkanlığının </w:t>
      </w:r>
      <w:proofErr w:type="gramStart"/>
      <w:r>
        <w:rPr>
          <w:rFonts w:eastAsiaTheme="minorHAnsi"/>
          <w:lang w:eastAsia="en-US"/>
        </w:rPr>
        <w:t>08/09/2017</w:t>
      </w:r>
      <w:proofErr w:type="gramEnd"/>
      <w:r>
        <w:rPr>
          <w:rFonts w:eastAsiaTheme="minorHAnsi"/>
          <w:lang w:eastAsia="en-US"/>
        </w:rPr>
        <w:t xml:space="preserve"> tarih ve 903.07.02/E.36572 sayılı yazısı okundu.</w:t>
      </w:r>
    </w:p>
    <w:p w:rsidR="006916BB" w:rsidRPr="0062046E" w:rsidRDefault="006916BB" w:rsidP="006916BB">
      <w:pPr>
        <w:jc w:val="both"/>
        <w:rPr>
          <w:rFonts w:eastAsiaTheme="minorHAnsi"/>
          <w:lang w:eastAsia="en-US"/>
        </w:rPr>
      </w:pPr>
    </w:p>
    <w:p w:rsidR="006916BB" w:rsidRDefault="006916BB" w:rsidP="006916BB">
      <w:pPr>
        <w:jc w:val="both"/>
      </w:pPr>
      <w:r>
        <w:rPr>
          <w:color w:val="000000"/>
          <w:spacing w:val="-2"/>
        </w:rPr>
        <w:t>Yapılan görüşmeler sonunda; Fakültemiz Resim Bölümü</w:t>
      </w:r>
      <w:r w:rsidRPr="00C4029E">
        <w:rPr>
          <w:color w:val="000000"/>
          <w:spacing w:val="-2"/>
        </w:rPr>
        <w:t xml:space="preserve"> Öğretim Üyesi </w:t>
      </w:r>
      <w:r>
        <w:rPr>
          <w:color w:val="000000"/>
          <w:spacing w:val="-2"/>
        </w:rPr>
        <w:t xml:space="preserve">Prof. Füsun </w:t>
      </w:r>
      <w:proofErr w:type="spellStart"/>
      <w:r>
        <w:rPr>
          <w:color w:val="000000"/>
          <w:spacing w:val="-2"/>
        </w:rPr>
        <w:t>ÇAĞLAYAN’ın</w:t>
      </w:r>
      <w:proofErr w:type="spellEnd"/>
      <w:r w:rsidRPr="00C4029E">
        <w:rPr>
          <w:lang w:eastAsia="en-US"/>
        </w:rPr>
        <w:t xml:space="preserve"> </w:t>
      </w:r>
      <w:proofErr w:type="gramStart"/>
      <w:r>
        <w:rPr>
          <w:b/>
          <w:bCs/>
        </w:rPr>
        <w:t>18/09/2017</w:t>
      </w:r>
      <w:proofErr w:type="gramEnd"/>
      <w:r>
        <w:rPr>
          <w:b/>
          <w:bCs/>
        </w:rPr>
        <w:t xml:space="preserve"> - 20/09</w:t>
      </w:r>
      <w:r w:rsidRPr="00C4029E">
        <w:rPr>
          <w:b/>
          <w:bCs/>
        </w:rPr>
        <w:t>/2017</w:t>
      </w:r>
      <w:r>
        <w:rPr>
          <w:b/>
          <w:bCs/>
        </w:rPr>
        <w:t xml:space="preserve"> (3 Gün)</w:t>
      </w:r>
      <w:r>
        <w:t xml:space="preserve"> tarihlerinde Almanya/Türkiye Kültürlerarası Sanat Projesi </w:t>
      </w:r>
      <w:r w:rsidRPr="00D6414A">
        <w:rPr>
          <w:b/>
          <w:bCs/>
        </w:rPr>
        <w:t xml:space="preserve">Bolu/Seben 5.Sanat </w:t>
      </w:r>
      <w:proofErr w:type="spellStart"/>
      <w:r w:rsidRPr="00D6414A">
        <w:rPr>
          <w:b/>
          <w:bCs/>
        </w:rPr>
        <w:t>Çalıştayı</w:t>
      </w:r>
      <w:proofErr w:type="spellEnd"/>
      <w:r w:rsidRPr="00D6414A">
        <w:rPr>
          <w:b/>
          <w:bCs/>
        </w:rPr>
        <w:t xml:space="preserve"> ve Sergisi’ne</w:t>
      </w:r>
      <w:r>
        <w:t xml:space="preserve"> </w:t>
      </w:r>
      <w:proofErr w:type="spellStart"/>
      <w:r>
        <w:t>Çalıştay</w:t>
      </w:r>
      <w:proofErr w:type="spellEnd"/>
      <w:r>
        <w:t xml:space="preserve"> Sanatçısı olarak katılabilmesi için</w:t>
      </w:r>
      <w:r w:rsidRPr="00C4029E">
        <w:t>, 2547 Sayılı Kanunun 39. Maddesi ile Yurtiçinde ve Yurtdışında Görevlendirmelerde Uyulacak Esaslara İlişkin Yönetmeliğin 2. Maddesinin (a) fı</w:t>
      </w:r>
      <w:r>
        <w:t xml:space="preserve">krası ve 3. Maddesi gereğince, </w:t>
      </w:r>
      <w:proofErr w:type="spellStart"/>
      <w:r w:rsidRPr="00C4029E">
        <w:t>yolluklu</w:t>
      </w:r>
      <w:proofErr w:type="spellEnd"/>
      <w:r>
        <w:t xml:space="preserve"> </w:t>
      </w:r>
      <w:r w:rsidRPr="00C4029E">
        <w:t>-</w:t>
      </w:r>
      <w:r>
        <w:t xml:space="preserve"> </w:t>
      </w:r>
      <w:r w:rsidRPr="00C4029E">
        <w:t>yevmiyeli, maaşlı izinli</w:t>
      </w:r>
      <w:r>
        <w:t xml:space="preserve"> olarak Bolu’da görevlendirmesinin uygun olduğuna oybirliği ile karar verildi.</w:t>
      </w:r>
    </w:p>
    <w:p w:rsidR="00BA7D5E" w:rsidRDefault="00BA7D5E" w:rsidP="00666423">
      <w:pPr>
        <w:jc w:val="both"/>
        <w:rPr>
          <w:rFonts w:ascii="TimesNewRomanPSMT" w:eastAsiaTheme="minorHAnsi" w:hAnsi="TimesNewRomanPSMT" w:cs="TimesNewRomanPSMT"/>
          <w:lang w:eastAsia="en-US"/>
        </w:rPr>
      </w:pPr>
    </w:p>
    <w:p w:rsidR="006916BB" w:rsidRDefault="006916BB" w:rsidP="00666423">
      <w:pPr>
        <w:jc w:val="both"/>
        <w:rPr>
          <w:rFonts w:ascii="TimesNewRomanPSMT" w:eastAsiaTheme="minorHAnsi" w:hAnsi="TimesNewRomanPSMT" w:cs="TimesNewRomanPSMT"/>
          <w:lang w:eastAsia="en-US"/>
        </w:rPr>
      </w:pPr>
    </w:p>
    <w:p w:rsidR="006916BB" w:rsidRPr="006916BB" w:rsidRDefault="006916BB" w:rsidP="006916BB">
      <w:pPr>
        <w:ind w:left="6372"/>
        <w:jc w:val="both"/>
        <w:rPr>
          <w:rFonts w:ascii="TimesNewRomanPSMT" w:eastAsiaTheme="minorHAnsi" w:hAnsi="TimesNewRomanPSMT" w:cs="TimesNewRomanPSMT"/>
          <w:b/>
          <w:lang w:eastAsia="en-US"/>
        </w:rPr>
      </w:pPr>
      <w:r w:rsidRPr="006916BB">
        <w:rPr>
          <w:rFonts w:ascii="TimesNewRomanPSMT" w:eastAsiaTheme="minorHAnsi" w:hAnsi="TimesNewRomanPSMT" w:cs="TimesNewRomanPSMT"/>
          <w:b/>
          <w:lang w:eastAsia="en-US"/>
        </w:rPr>
        <w:t>ASLININ AYNIDIR</w:t>
      </w:r>
    </w:p>
    <w:p w:rsidR="006916BB" w:rsidRPr="006916BB" w:rsidRDefault="006916BB" w:rsidP="006916BB">
      <w:pPr>
        <w:ind w:left="6372"/>
        <w:jc w:val="both"/>
        <w:rPr>
          <w:rFonts w:ascii="TimesNewRomanPSMT" w:eastAsiaTheme="minorHAnsi" w:hAnsi="TimesNewRomanPSMT" w:cs="TimesNewRomanPSMT"/>
          <w:b/>
          <w:lang w:eastAsia="en-US"/>
        </w:rPr>
      </w:pPr>
    </w:p>
    <w:p w:rsidR="006916BB" w:rsidRPr="006916BB" w:rsidRDefault="006916BB" w:rsidP="006916BB">
      <w:pPr>
        <w:ind w:left="6372"/>
        <w:jc w:val="both"/>
        <w:rPr>
          <w:rFonts w:ascii="TimesNewRomanPSMT" w:eastAsiaTheme="minorHAnsi" w:hAnsi="TimesNewRomanPSMT" w:cs="TimesNewRomanPSMT"/>
          <w:b/>
          <w:lang w:eastAsia="en-US"/>
        </w:rPr>
      </w:pPr>
    </w:p>
    <w:p w:rsidR="006916BB" w:rsidRPr="006916BB" w:rsidRDefault="006916BB" w:rsidP="006916BB">
      <w:pPr>
        <w:ind w:left="6372"/>
        <w:jc w:val="both"/>
        <w:rPr>
          <w:rFonts w:ascii="TimesNewRomanPSMT" w:eastAsiaTheme="minorHAnsi" w:hAnsi="TimesNewRomanPSMT" w:cs="TimesNewRomanPSMT"/>
          <w:b/>
          <w:lang w:eastAsia="en-US"/>
        </w:rPr>
      </w:pPr>
      <w:r w:rsidRPr="006916BB">
        <w:rPr>
          <w:rFonts w:ascii="TimesNewRomanPSMT" w:eastAsiaTheme="minorHAnsi" w:hAnsi="TimesNewRomanPSMT" w:cs="TimesNewRomanPSMT"/>
          <w:b/>
          <w:lang w:eastAsia="en-US"/>
        </w:rPr>
        <w:t xml:space="preserve">Zuhal </w:t>
      </w:r>
      <w:bookmarkStart w:id="0" w:name="_GoBack"/>
      <w:bookmarkEnd w:id="0"/>
      <w:r w:rsidRPr="006916BB">
        <w:rPr>
          <w:rFonts w:ascii="TimesNewRomanPSMT" w:eastAsiaTheme="minorHAnsi" w:hAnsi="TimesNewRomanPSMT" w:cs="TimesNewRomanPSMT"/>
          <w:b/>
          <w:lang w:eastAsia="en-US"/>
        </w:rPr>
        <w:t>KARAGÜLLE</w:t>
      </w:r>
    </w:p>
    <w:p w:rsidR="006916BB" w:rsidRPr="006916BB" w:rsidRDefault="006916BB" w:rsidP="006916BB">
      <w:pPr>
        <w:ind w:left="6372"/>
        <w:jc w:val="both"/>
        <w:rPr>
          <w:rFonts w:ascii="TimesNewRomanPSMT" w:eastAsiaTheme="minorHAnsi" w:hAnsi="TimesNewRomanPSMT" w:cs="TimesNewRomanPSMT"/>
          <w:b/>
          <w:lang w:eastAsia="en-US"/>
        </w:rPr>
      </w:pPr>
      <w:r w:rsidRPr="006916BB">
        <w:rPr>
          <w:rFonts w:ascii="TimesNewRomanPSMT" w:eastAsiaTheme="minorHAnsi" w:hAnsi="TimesNewRomanPSMT" w:cs="TimesNewRomanPSMT"/>
          <w:b/>
          <w:lang w:eastAsia="en-US"/>
        </w:rPr>
        <w:t>Fakülte Sekreteri</w:t>
      </w:r>
    </w:p>
    <w:sectPr w:rsidR="006916BB" w:rsidRPr="00691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4BCA"/>
    <w:multiLevelType w:val="hybridMultilevel"/>
    <w:tmpl w:val="DB307092"/>
    <w:lvl w:ilvl="0" w:tplc="F4FC15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8C"/>
    <w:rsid w:val="0002013D"/>
    <w:rsid w:val="00113720"/>
    <w:rsid w:val="001A140F"/>
    <w:rsid w:val="001D306B"/>
    <w:rsid w:val="00261A4B"/>
    <w:rsid w:val="00313DF9"/>
    <w:rsid w:val="00320F64"/>
    <w:rsid w:val="00376B6B"/>
    <w:rsid w:val="0045198C"/>
    <w:rsid w:val="00474FE4"/>
    <w:rsid w:val="004777A0"/>
    <w:rsid w:val="004C5DB4"/>
    <w:rsid w:val="004D5C6D"/>
    <w:rsid w:val="00512A50"/>
    <w:rsid w:val="00546361"/>
    <w:rsid w:val="00554EA5"/>
    <w:rsid w:val="00593E04"/>
    <w:rsid w:val="0062046E"/>
    <w:rsid w:val="00666423"/>
    <w:rsid w:val="006916BB"/>
    <w:rsid w:val="006D073D"/>
    <w:rsid w:val="007604C6"/>
    <w:rsid w:val="00880191"/>
    <w:rsid w:val="008C666F"/>
    <w:rsid w:val="00914558"/>
    <w:rsid w:val="00930004"/>
    <w:rsid w:val="00A370D5"/>
    <w:rsid w:val="00A455D3"/>
    <w:rsid w:val="00A84E7D"/>
    <w:rsid w:val="00A95381"/>
    <w:rsid w:val="00AD4239"/>
    <w:rsid w:val="00B20D7A"/>
    <w:rsid w:val="00BA7D5E"/>
    <w:rsid w:val="00BE5ADD"/>
    <w:rsid w:val="00C842EC"/>
    <w:rsid w:val="00CB0113"/>
    <w:rsid w:val="00CB24DB"/>
    <w:rsid w:val="00D36358"/>
    <w:rsid w:val="00D4587E"/>
    <w:rsid w:val="00DC15BB"/>
    <w:rsid w:val="00DE03E2"/>
    <w:rsid w:val="00DE07A8"/>
    <w:rsid w:val="00E14594"/>
    <w:rsid w:val="00E902D9"/>
    <w:rsid w:val="00EB5DE2"/>
    <w:rsid w:val="00F7529F"/>
    <w:rsid w:val="00FB5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07A8"/>
    <w:pPr>
      <w:ind w:left="720"/>
      <w:contextualSpacing/>
    </w:pPr>
  </w:style>
  <w:style w:type="table" w:styleId="TabloKlavuzu">
    <w:name w:val="Table Grid"/>
    <w:basedOn w:val="NormalTablo"/>
    <w:uiPriority w:val="59"/>
    <w:rsid w:val="00DE0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07A8"/>
    <w:pPr>
      <w:ind w:left="720"/>
      <w:contextualSpacing/>
    </w:pPr>
  </w:style>
  <w:style w:type="table" w:styleId="TabloKlavuzu">
    <w:name w:val="Table Grid"/>
    <w:basedOn w:val="NormalTablo"/>
    <w:uiPriority w:val="59"/>
    <w:rsid w:val="00DE0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2385</Words>
  <Characters>13596</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50</cp:revision>
  <cp:lastPrinted>2017-09-08T09:47:00Z</cp:lastPrinted>
  <dcterms:created xsi:type="dcterms:W3CDTF">2017-09-08T06:08:00Z</dcterms:created>
  <dcterms:modified xsi:type="dcterms:W3CDTF">2017-09-11T07:55:00Z</dcterms:modified>
</cp:coreProperties>
</file>