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5AC" w:rsidRDefault="008075AC" w:rsidP="008075AC">
      <w:pPr>
        <w:rPr>
          <w:b/>
          <w:sz w:val="20"/>
          <w:szCs w:val="20"/>
        </w:rPr>
      </w:pPr>
      <w:r>
        <w:rPr>
          <w:b/>
          <w:sz w:val="20"/>
          <w:szCs w:val="20"/>
          <w:u w:val="single"/>
        </w:rPr>
        <w:t>TOPLANTIYA KATILANLAR</w:t>
      </w:r>
      <w:r>
        <w:rPr>
          <w:b/>
          <w:sz w:val="20"/>
          <w:szCs w:val="20"/>
        </w:rPr>
        <w:tab/>
      </w:r>
      <w:r>
        <w:rPr>
          <w:b/>
          <w:sz w:val="20"/>
          <w:szCs w:val="20"/>
        </w:rPr>
        <w:tab/>
      </w:r>
      <w:r>
        <w:rPr>
          <w:b/>
          <w:sz w:val="20"/>
          <w:szCs w:val="20"/>
        </w:rPr>
        <w:tab/>
      </w:r>
      <w:r>
        <w:rPr>
          <w:b/>
          <w:sz w:val="20"/>
          <w:szCs w:val="20"/>
          <w:u w:val="single"/>
        </w:rPr>
        <w:t>TOPLANTIYA KATILMAYANLAR</w:t>
      </w:r>
    </w:p>
    <w:p w:rsidR="008075AC" w:rsidRDefault="00FF58F6" w:rsidP="00FF58F6">
      <w:r>
        <w:t>Prof. Dr. Besim DELLALOĞLU</w:t>
      </w:r>
      <w:r w:rsidR="008075AC">
        <w:tab/>
      </w:r>
      <w:r w:rsidR="008075AC">
        <w:tab/>
        <w:t xml:space="preserve">Prof. </w:t>
      </w:r>
      <w:r w:rsidR="00D56D98">
        <w:t xml:space="preserve">Hayriye </w:t>
      </w:r>
      <w:proofErr w:type="gramStart"/>
      <w:r w:rsidR="00D56D98">
        <w:t>KOÇ  BAŞARA</w:t>
      </w:r>
      <w:proofErr w:type="gramEnd"/>
      <w:r w:rsidR="008075AC">
        <w:tab/>
      </w:r>
    </w:p>
    <w:p w:rsidR="008075AC" w:rsidRDefault="00FF58F6" w:rsidP="008075AC">
      <w:r>
        <w:t>Doç. Didem ÖZHEKİM</w:t>
      </w:r>
      <w:bookmarkStart w:id="0" w:name="_GoBack"/>
      <w:bookmarkEnd w:id="0"/>
      <w:r>
        <w:tab/>
      </w:r>
      <w:r>
        <w:tab/>
      </w:r>
      <w:r>
        <w:tab/>
      </w:r>
      <w:r w:rsidR="008075AC">
        <w:t xml:space="preserve">Prof. </w:t>
      </w:r>
      <w:proofErr w:type="spellStart"/>
      <w:r w:rsidR="008075AC">
        <w:t>Dr.Ayşe</w:t>
      </w:r>
      <w:proofErr w:type="spellEnd"/>
      <w:r w:rsidR="008075AC">
        <w:t xml:space="preserve"> ÜSTÜN</w:t>
      </w:r>
    </w:p>
    <w:p w:rsidR="008075AC" w:rsidRDefault="00D56D98" w:rsidP="00D56D98">
      <w:proofErr w:type="spellStart"/>
      <w:proofErr w:type="gramStart"/>
      <w:r>
        <w:t>Doç.Dr.Süreyya</w:t>
      </w:r>
      <w:proofErr w:type="spellEnd"/>
      <w:proofErr w:type="gramEnd"/>
      <w:r>
        <w:t xml:space="preserve"> ÇAKIR </w:t>
      </w:r>
      <w:r>
        <w:tab/>
      </w:r>
      <w:r>
        <w:tab/>
      </w:r>
      <w:r>
        <w:tab/>
      </w:r>
      <w:r w:rsidR="008075AC">
        <w:t>Prof. Füsun ÇAĞLAYAN</w:t>
      </w:r>
      <w:r w:rsidR="008075AC">
        <w:tab/>
      </w:r>
      <w:r w:rsidR="008075AC">
        <w:tab/>
      </w:r>
      <w:r w:rsidR="008075AC">
        <w:tab/>
      </w:r>
    </w:p>
    <w:p w:rsidR="008075AC" w:rsidRDefault="00D56D98" w:rsidP="008075AC">
      <w:proofErr w:type="spellStart"/>
      <w:proofErr w:type="gramStart"/>
      <w:r>
        <w:t>Yrd.Doç.Buket</w:t>
      </w:r>
      <w:proofErr w:type="spellEnd"/>
      <w:proofErr w:type="gramEnd"/>
      <w:r>
        <w:t xml:space="preserve"> ACARTÜRK</w:t>
      </w:r>
    </w:p>
    <w:p w:rsidR="008075AC" w:rsidRDefault="008075AC" w:rsidP="008075AC">
      <w:r>
        <w:tab/>
      </w:r>
    </w:p>
    <w:p w:rsidR="008075AC" w:rsidRDefault="008075AC" w:rsidP="008075AC">
      <w:r>
        <w:tab/>
      </w:r>
      <w:r>
        <w:tab/>
      </w:r>
      <w:r>
        <w:tab/>
      </w:r>
      <w:r>
        <w:tab/>
      </w:r>
      <w:r>
        <w:tab/>
        <w:t xml:space="preserve"> </w:t>
      </w:r>
    </w:p>
    <w:p w:rsidR="008075AC" w:rsidRDefault="008075AC" w:rsidP="008075AC">
      <w:r>
        <w:tab/>
      </w:r>
      <w:r>
        <w:tab/>
      </w:r>
      <w:r>
        <w:tab/>
      </w:r>
      <w:r>
        <w:tab/>
      </w:r>
      <w:r>
        <w:tab/>
      </w:r>
      <w:r>
        <w:tab/>
      </w:r>
      <w:r>
        <w:tab/>
      </w:r>
      <w:r>
        <w:tab/>
      </w:r>
    </w:p>
    <w:p w:rsidR="008075AC" w:rsidRDefault="008075AC" w:rsidP="008075AC">
      <w:r>
        <w:tab/>
      </w:r>
      <w:r>
        <w:tab/>
      </w:r>
      <w:r>
        <w:tab/>
      </w:r>
      <w:r>
        <w:tab/>
      </w:r>
    </w:p>
    <w:p w:rsidR="008075AC" w:rsidRDefault="008075AC" w:rsidP="008075AC">
      <w:pPr>
        <w:rPr>
          <w:b/>
          <w:color w:val="000000" w:themeColor="text1"/>
        </w:rPr>
      </w:pPr>
      <w:r>
        <w:tab/>
      </w:r>
      <w:r>
        <w:tab/>
      </w:r>
      <w:r>
        <w:tab/>
      </w:r>
      <w:r>
        <w:tab/>
      </w:r>
      <w:r>
        <w:rPr>
          <w:b/>
          <w:color w:val="000000" w:themeColor="text1"/>
        </w:rPr>
        <w:t>SAKARYA ÜNİVERSİTESİ</w:t>
      </w:r>
    </w:p>
    <w:p w:rsidR="008075AC" w:rsidRDefault="008075AC" w:rsidP="008075AC">
      <w:pPr>
        <w:jc w:val="center"/>
        <w:rPr>
          <w:b/>
          <w:color w:val="000000" w:themeColor="text1"/>
        </w:rPr>
      </w:pPr>
      <w:r>
        <w:rPr>
          <w:b/>
          <w:color w:val="000000" w:themeColor="text1"/>
        </w:rPr>
        <w:t>GÜZEL SANATLAR FAKÜLTESİ</w:t>
      </w:r>
    </w:p>
    <w:p w:rsidR="008075AC" w:rsidRDefault="008075AC" w:rsidP="008075AC">
      <w:pPr>
        <w:jc w:val="center"/>
        <w:rPr>
          <w:b/>
          <w:color w:val="000000" w:themeColor="text1"/>
        </w:rPr>
      </w:pPr>
      <w:r>
        <w:rPr>
          <w:b/>
          <w:color w:val="000000" w:themeColor="text1"/>
        </w:rPr>
        <w:t>FAKÜLTE YÖNETİM KURULU TOPLANTI TUTANAĞI</w:t>
      </w:r>
    </w:p>
    <w:p w:rsidR="008075AC" w:rsidRDefault="008075AC" w:rsidP="008075AC">
      <w:pPr>
        <w:jc w:val="center"/>
        <w:rPr>
          <w:b/>
          <w:color w:val="000000" w:themeColor="text1"/>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724"/>
        <w:gridCol w:w="1843"/>
      </w:tblGrid>
      <w:tr w:rsidR="008075AC" w:rsidTr="00A30DCF">
        <w:trPr>
          <w:trHeight w:val="182"/>
        </w:trPr>
        <w:tc>
          <w:tcPr>
            <w:tcW w:w="3070" w:type="dxa"/>
            <w:hideMark/>
          </w:tcPr>
          <w:p w:rsidR="008075AC" w:rsidRDefault="008075AC" w:rsidP="00A30DCF">
            <w:pPr>
              <w:rPr>
                <w:color w:val="000000" w:themeColor="text1"/>
                <w:lang w:eastAsia="en-US"/>
              </w:rPr>
            </w:pPr>
            <w:r>
              <w:rPr>
                <w:b/>
                <w:color w:val="000000" w:themeColor="text1"/>
                <w:lang w:eastAsia="en-US"/>
              </w:rPr>
              <w:t xml:space="preserve">TOPLANTI TARİHİ                       </w:t>
            </w:r>
          </w:p>
        </w:tc>
        <w:tc>
          <w:tcPr>
            <w:tcW w:w="724" w:type="dxa"/>
            <w:hideMark/>
          </w:tcPr>
          <w:p w:rsidR="008075AC" w:rsidRDefault="008075AC" w:rsidP="00A30DCF">
            <w:pPr>
              <w:jc w:val="center"/>
              <w:rPr>
                <w:b/>
                <w:color w:val="000000" w:themeColor="text1"/>
                <w:lang w:eastAsia="en-US"/>
              </w:rPr>
            </w:pPr>
            <w:r>
              <w:rPr>
                <w:b/>
                <w:color w:val="000000" w:themeColor="text1"/>
                <w:lang w:eastAsia="en-US"/>
              </w:rPr>
              <w:t>:</w:t>
            </w:r>
          </w:p>
        </w:tc>
        <w:tc>
          <w:tcPr>
            <w:tcW w:w="1843" w:type="dxa"/>
            <w:hideMark/>
          </w:tcPr>
          <w:p w:rsidR="008075AC" w:rsidRDefault="00E4458C" w:rsidP="00A30DCF">
            <w:pPr>
              <w:jc w:val="both"/>
              <w:rPr>
                <w:color w:val="000000" w:themeColor="text1"/>
                <w:lang w:eastAsia="en-US"/>
              </w:rPr>
            </w:pPr>
            <w:proofErr w:type="gramStart"/>
            <w:r>
              <w:rPr>
                <w:b/>
                <w:color w:val="000000" w:themeColor="text1"/>
                <w:lang w:eastAsia="en-US"/>
              </w:rPr>
              <w:t>19/02/2014</w:t>
            </w:r>
            <w:proofErr w:type="gramEnd"/>
          </w:p>
        </w:tc>
      </w:tr>
      <w:tr w:rsidR="008075AC" w:rsidTr="00A30DCF">
        <w:trPr>
          <w:trHeight w:val="182"/>
        </w:trPr>
        <w:tc>
          <w:tcPr>
            <w:tcW w:w="3070" w:type="dxa"/>
            <w:hideMark/>
          </w:tcPr>
          <w:p w:rsidR="008075AC" w:rsidRDefault="008075AC" w:rsidP="00A30DCF">
            <w:pPr>
              <w:rPr>
                <w:b/>
                <w:color w:val="000000" w:themeColor="text1"/>
                <w:lang w:eastAsia="en-US"/>
              </w:rPr>
            </w:pPr>
            <w:r>
              <w:rPr>
                <w:b/>
                <w:color w:val="000000" w:themeColor="text1"/>
                <w:lang w:eastAsia="en-US"/>
              </w:rPr>
              <w:t>TOPLANTI NO</w:t>
            </w:r>
          </w:p>
        </w:tc>
        <w:tc>
          <w:tcPr>
            <w:tcW w:w="724" w:type="dxa"/>
            <w:hideMark/>
          </w:tcPr>
          <w:p w:rsidR="008075AC" w:rsidRDefault="008075AC" w:rsidP="00A30DCF">
            <w:pPr>
              <w:jc w:val="center"/>
              <w:rPr>
                <w:b/>
                <w:color w:val="000000" w:themeColor="text1"/>
                <w:lang w:eastAsia="en-US"/>
              </w:rPr>
            </w:pPr>
            <w:r>
              <w:rPr>
                <w:b/>
                <w:color w:val="000000" w:themeColor="text1"/>
                <w:lang w:eastAsia="en-US"/>
              </w:rPr>
              <w:t>:</w:t>
            </w:r>
          </w:p>
        </w:tc>
        <w:tc>
          <w:tcPr>
            <w:tcW w:w="1843" w:type="dxa"/>
            <w:hideMark/>
          </w:tcPr>
          <w:p w:rsidR="008075AC" w:rsidRDefault="008075AC" w:rsidP="00E4458C">
            <w:pPr>
              <w:jc w:val="both"/>
              <w:rPr>
                <w:b/>
                <w:color w:val="000000" w:themeColor="text1"/>
                <w:lang w:eastAsia="en-US"/>
              </w:rPr>
            </w:pPr>
            <w:r>
              <w:rPr>
                <w:b/>
                <w:color w:val="000000" w:themeColor="text1"/>
                <w:lang w:eastAsia="en-US"/>
              </w:rPr>
              <w:t>36</w:t>
            </w:r>
            <w:r w:rsidR="00E4458C">
              <w:rPr>
                <w:b/>
                <w:color w:val="000000" w:themeColor="text1"/>
                <w:lang w:eastAsia="en-US"/>
              </w:rPr>
              <w:t>9</w:t>
            </w:r>
          </w:p>
        </w:tc>
      </w:tr>
    </w:tbl>
    <w:p w:rsidR="008075AC" w:rsidRDefault="008075AC" w:rsidP="008075AC">
      <w:pPr>
        <w:jc w:val="center"/>
        <w:rPr>
          <w:color w:val="000000" w:themeColor="text1"/>
        </w:rPr>
      </w:pPr>
    </w:p>
    <w:p w:rsidR="008075AC" w:rsidRDefault="008075AC" w:rsidP="008075AC">
      <w:pPr>
        <w:jc w:val="both"/>
        <w:rPr>
          <w:color w:val="000000" w:themeColor="text1"/>
        </w:rPr>
      </w:pPr>
      <w:r>
        <w:rPr>
          <w:color w:val="000000" w:themeColor="text1"/>
        </w:rPr>
        <w:t xml:space="preserve">Fakülte Yönetim Kurulu </w:t>
      </w:r>
      <w:proofErr w:type="gramStart"/>
      <w:r w:rsidR="00E4458C">
        <w:rPr>
          <w:color w:val="000000" w:themeColor="text1"/>
        </w:rPr>
        <w:t>19</w:t>
      </w:r>
      <w:r>
        <w:rPr>
          <w:color w:val="000000" w:themeColor="text1"/>
        </w:rPr>
        <w:t>/02/2014</w:t>
      </w:r>
      <w:proofErr w:type="gramEnd"/>
      <w:r>
        <w:rPr>
          <w:color w:val="000000" w:themeColor="text1"/>
        </w:rPr>
        <w:t xml:space="preserve"> tarihinde Dekan </w:t>
      </w:r>
      <w:r w:rsidR="00E4458C">
        <w:rPr>
          <w:color w:val="000000" w:themeColor="text1"/>
        </w:rPr>
        <w:t>Prof. Dr. Besim Fatih DELLALOĞLU</w:t>
      </w:r>
      <w:r>
        <w:rPr>
          <w:color w:val="000000" w:themeColor="text1"/>
        </w:rPr>
        <w:t xml:space="preserve"> başkanlığında toplanmış aşağıdaki kararlar alınmıştır.</w:t>
      </w:r>
    </w:p>
    <w:p w:rsidR="00AD428E" w:rsidRDefault="00AD428E"/>
    <w:p w:rsidR="004804D6" w:rsidRDefault="004804D6">
      <w:r w:rsidRPr="00162131">
        <w:rPr>
          <w:b/>
        </w:rPr>
        <w:t>1-</w:t>
      </w:r>
      <w:r>
        <w:t xml:space="preserve"> Görsel İletişim Tasarımı Bölüm Başkanlığının </w:t>
      </w:r>
      <w:proofErr w:type="gramStart"/>
      <w:r>
        <w:t>05/02/2014</w:t>
      </w:r>
      <w:proofErr w:type="gramEnd"/>
      <w:r>
        <w:t xml:space="preserve"> tarih ve 902.02/4897 sayılı yazısı okundu.</w:t>
      </w:r>
    </w:p>
    <w:p w:rsidR="004804D6" w:rsidRDefault="004804D6">
      <w:r>
        <w:t xml:space="preserve">Yapılan görüşmeler sonunda; Fakültemiz </w:t>
      </w:r>
      <w:r w:rsidR="00162131">
        <w:t xml:space="preserve">eğitim-öğretim kalitesinin arttırılması amacıyla bölümler bazında, </w:t>
      </w:r>
      <w:r>
        <w:t xml:space="preserve"> öğretim üyesi </w:t>
      </w:r>
      <w:proofErr w:type="gramStart"/>
      <w:r>
        <w:t xml:space="preserve">ve </w:t>
      </w:r>
      <w:r w:rsidR="00162131">
        <w:t xml:space="preserve"> öğretim</w:t>
      </w:r>
      <w:proofErr w:type="gramEnd"/>
      <w:r w:rsidR="00162131">
        <w:t xml:space="preserve"> </w:t>
      </w:r>
      <w:r>
        <w:t>elemanı ihtiyacının aşağıda belirtildiği şekliyle uygun olduğuna ve gereği için Rektörlük Makamına arzına oybirliği ile karar verildi.</w:t>
      </w:r>
    </w:p>
    <w:p w:rsidR="004804D6" w:rsidRDefault="004804D6"/>
    <w:tbl>
      <w:tblPr>
        <w:tblStyle w:val="TabloKlavuzu"/>
        <w:tblW w:w="0" w:type="auto"/>
        <w:tblLook w:val="04A0" w:firstRow="1" w:lastRow="0" w:firstColumn="1" w:lastColumn="0" w:noHBand="0" w:noVBand="1"/>
      </w:tblPr>
      <w:tblGrid>
        <w:gridCol w:w="3070"/>
        <w:gridCol w:w="3984"/>
        <w:gridCol w:w="2158"/>
      </w:tblGrid>
      <w:tr w:rsidR="004804D6" w:rsidTr="004804D6">
        <w:tc>
          <w:tcPr>
            <w:tcW w:w="3070" w:type="dxa"/>
          </w:tcPr>
          <w:p w:rsidR="004804D6" w:rsidRPr="004804D6" w:rsidRDefault="004804D6">
            <w:pPr>
              <w:rPr>
                <w:b/>
              </w:rPr>
            </w:pPr>
            <w:r w:rsidRPr="004804D6">
              <w:rPr>
                <w:b/>
              </w:rPr>
              <w:t>BÖLÜM</w:t>
            </w:r>
          </w:p>
        </w:tc>
        <w:tc>
          <w:tcPr>
            <w:tcW w:w="3984" w:type="dxa"/>
          </w:tcPr>
          <w:p w:rsidR="004804D6" w:rsidRPr="004804D6" w:rsidRDefault="004804D6">
            <w:pPr>
              <w:rPr>
                <w:b/>
              </w:rPr>
            </w:pPr>
            <w:r w:rsidRPr="004804D6">
              <w:rPr>
                <w:b/>
              </w:rPr>
              <w:t>İHTİYAÇ DUYULAN KADRO</w:t>
            </w:r>
          </w:p>
        </w:tc>
        <w:tc>
          <w:tcPr>
            <w:tcW w:w="2158" w:type="dxa"/>
          </w:tcPr>
          <w:p w:rsidR="004804D6" w:rsidRPr="004804D6" w:rsidRDefault="004804D6" w:rsidP="004804D6">
            <w:pPr>
              <w:jc w:val="center"/>
              <w:rPr>
                <w:b/>
              </w:rPr>
            </w:pPr>
            <w:r w:rsidRPr="004804D6">
              <w:rPr>
                <w:b/>
              </w:rPr>
              <w:t>ADEDİ</w:t>
            </w:r>
          </w:p>
        </w:tc>
      </w:tr>
      <w:tr w:rsidR="004804D6" w:rsidTr="004804D6">
        <w:tc>
          <w:tcPr>
            <w:tcW w:w="3070" w:type="dxa"/>
            <w:vMerge w:val="restart"/>
          </w:tcPr>
          <w:p w:rsidR="004804D6" w:rsidRDefault="004804D6"/>
          <w:p w:rsidR="004804D6" w:rsidRDefault="004804D6">
            <w:r>
              <w:t>Görsel İletişim Tasarımı</w:t>
            </w:r>
          </w:p>
        </w:tc>
        <w:tc>
          <w:tcPr>
            <w:tcW w:w="3984" w:type="dxa"/>
          </w:tcPr>
          <w:p w:rsidR="004804D6" w:rsidRDefault="004804D6">
            <w:r>
              <w:t>Profesör</w:t>
            </w:r>
          </w:p>
        </w:tc>
        <w:tc>
          <w:tcPr>
            <w:tcW w:w="2158" w:type="dxa"/>
          </w:tcPr>
          <w:p w:rsidR="004804D6" w:rsidRDefault="004804D6" w:rsidP="004804D6">
            <w:pPr>
              <w:jc w:val="center"/>
            </w:pPr>
            <w:r>
              <w:t>2</w:t>
            </w:r>
          </w:p>
        </w:tc>
      </w:tr>
      <w:tr w:rsidR="004804D6" w:rsidTr="004804D6">
        <w:tc>
          <w:tcPr>
            <w:tcW w:w="3070" w:type="dxa"/>
            <w:vMerge/>
          </w:tcPr>
          <w:p w:rsidR="004804D6" w:rsidRDefault="004804D6"/>
        </w:tc>
        <w:tc>
          <w:tcPr>
            <w:tcW w:w="3984" w:type="dxa"/>
          </w:tcPr>
          <w:p w:rsidR="004804D6" w:rsidRDefault="004804D6">
            <w:r>
              <w:t>Öğretim Görevlisi</w:t>
            </w:r>
          </w:p>
        </w:tc>
        <w:tc>
          <w:tcPr>
            <w:tcW w:w="2158" w:type="dxa"/>
          </w:tcPr>
          <w:p w:rsidR="004804D6" w:rsidRDefault="004804D6" w:rsidP="004804D6">
            <w:pPr>
              <w:jc w:val="center"/>
            </w:pPr>
            <w:r>
              <w:t>1</w:t>
            </w:r>
          </w:p>
        </w:tc>
      </w:tr>
      <w:tr w:rsidR="004804D6" w:rsidTr="004804D6">
        <w:tc>
          <w:tcPr>
            <w:tcW w:w="3070" w:type="dxa"/>
            <w:vMerge/>
          </w:tcPr>
          <w:p w:rsidR="004804D6" w:rsidRDefault="004804D6"/>
        </w:tc>
        <w:tc>
          <w:tcPr>
            <w:tcW w:w="3984" w:type="dxa"/>
          </w:tcPr>
          <w:p w:rsidR="004804D6" w:rsidRDefault="004804D6">
            <w:r>
              <w:t>Araştırma Görevlisi</w:t>
            </w:r>
          </w:p>
        </w:tc>
        <w:tc>
          <w:tcPr>
            <w:tcW w:w="2158" w:type="dxa"/>
          </w:tcPr>
          <w:p w:rsidR="004804D6" w:rsidRDefault="004804D6" w:rsidP="004804D6">
            <w:pPr>
              <w:jc w:val="center"/>
            </w:pPr>
            <w:r>
              <w:t>1</w:t>
            </w:r>
          </w:p>
        </w:tc>
      </w:tr>
      <w:tr w:rsidR="00162131" w:rsidTr="004804D6">
        <w:tc>
          <w:tcPr>
            <w:tcW w:w="3070" w:type="dxa"/>
            <w:vMerge w:val="restart"/>
          </w:tcPr>
          <w:p w:rsidR="00162131" w:rsidRDefault="00162131"/>
          <w:p w:rsidR="00162131" w:rsidRDefault="00162131">
            <w:r>
              <w:t>Geleneksel Türk Sanatları</w:t>
            </w:r>
          </w:p>
        </w:tc>
        <w:tc>
          <w:tcPr>
            <w:tcW w:w="3984" w:type="dxa"/>
          </w:tcPr>
          <w:p w:rsidR="00162131" w:rsidRDefault="00162131">
            <w:r>
              <w:t>Öğretim Görevlisi</w:t>
            </w:r>
          </w:p>
        </w:tc>
        <w:tc>
          <w:tcPr>
            <w:tcW w:w="2158" w:type="dxa"/>
          </w:tcPr>
          <w:p w:rsidR="00162131" w:rsidRDefault="00162131" w:rsidP="004804D6">
            <w:pPr>
              <w:jc w:val="center"/>
            </w:pPr>
            <w:r>
              <w:t>1</w:t>
            </w:r>
          </w:p>
        </w:tc>
      </w:tr>
      <w:tr w:rsidR="00162131" w:rsidTr="004804D6">
        <w:tc>
          <w:tcPr>
            <w:tcW w:w="3070" w:type="dxa"/>
            <w:vMerge/>
          </w:tcPr>
          <w:p w:rsidR="00162131" w:rsidRDefault="00162131"/>
        </w:tc>
        <w:tc>
          <w:tcPr>
            <w:tcW w:w="3984" w:type="dxa"/>
          </w:tcPr>
          <w:p w:rsidR="00162131" w:rsidRDefault="00162131">
            <w:r>
              <w:t>Araştırma Görevlisi</w:t>
            </w:r>
          </w:p>
        </w:tc>
        <w:tc>
          <w:tcPr>
            <w:tcW w:w="2158" w:type="dxa"/>
          </w:tcPr>
          <w:p w:rsidR="00162131" w:rsidRDefault="00162131" w:rsidP="004804D6">
            <w:pPr>
              <w:jc w:val="center"/>
            </w:pPr>
            <w:r>
              <w:t>2</w:t>
            </w:r>
          </w:p>
        </w:tc>
      </w:tr>
    </w:tbl>
    <w:p w:rsidR="004804D6" w:rsidRDefault="004804D6"/>
    <w:p w:rsidR="00162131" w:rsidRPr="00162131" w:rsidRDefault="00162131" w:rsidP="00B65DD6">
      <w:pPr>
        <w:jc w:val="both"/>
      </w:pPr>
      <w:r w:rsidRPr="00162131">
        <w:rPr>
          <w:b/>
        </w:rPr>
        <w:t>2-</w:t>
      </w:r>
      <w:r>
        <w:rPr>
          <w:b/>
        </w:rPr>
        <w:t xml:space="preserve"> </w:t>
      </w:r>
      <w:r w:rsidRPr="00162131">
        <w:t>Seramik ve Cam Bölüm Başkanlığ</w:t>
      </w:r>
      <w:r w:rsidR="00B65DD6">
        <w:t>ı</w:t>
      </w:r>
      <w:r w:rsidRPr="00162131">
        <w:t xml:space="preserve">nın </w:t>
      </w:r>
      <w:proofErr w:type="gramStart"/>
      <w:r w:rsidRPr="00162131">
        <w:t>12/02/2014</w:t>
      </w:r>
      <w:proofErr w:type="gramEnd"/>
      <w:r w:rsidRPr="00162131">
        <w:t xml:space="preserve"> tarih ve 302.99/6115 sayılı yazısı okundu.</w:t>
      </w:r>
    </w:p>
    <w:p w:rsidR="00162131" w:rsidRDefault="00162131" w:rsidP="00B65DD6">
      <w:pPr>
        <w:jc w:val="both"/>
      </w:pPr>
      <w:r w:rsidRPr="00162131">
        <w:t>Yapılan görüşmeler sonunda;</w:t>
      </w:r>
      <w:r>
        <w:t xml:space="preserve"> Fakültemiz Seramik ve Cam Bölümü </w:t>
      </w:r>
      <w:proofErr w:type="gramStart"/>
      <w:r>
        <w:t>0907.04008</w:t>
      </w:r>
      <w:proofErr w:type="gramEnd"/>
      <w:r>
        <w:t xml:space="preserve"> numaralı öğrencisi Okan </w:t>
      </w:r>
      <w:proofErr w:type="spellStart"/>
      <w:r>
        <w:t>ÖNAL’ın</w:t>
      </w:r>
      <w:proofErr w:type="spellEnd"/>
      <w:r>
        <w:t xml:space="preserve">, Üniversite Senatosu’nun 568 Sayı ve 4 </w:t>
      </w:r>
      <w:proofErr w:type="spellStart"/>
      <w:r>
        <w:t>no’lu</w:t>
      </w:r>
      <w:proofErr w:type="spellEnd"/>
      <w:r>
        <w:t xml:space="preserve"> kararı ile (*10 AKTS değerine kadar tanınan İntibak AKTS) mezuniyet şar</w:t>
      </w:r>
      <w:r w:rsidR="00B65DD6">
        <w:t xml:space="preserve">tını sağlamasına rağmen, adı geçen öğrencinin, Sakarya Üniversitesi Lisans ve </w:t>
      </w:r>
      <w:proofErr w:type="spellStart"/>
      <w:r w:rsidR="00B65DD6">
        <w:t>Önlisans</w:t>
      </w:r>
      <w:proofErr w:type="spellEnd"/>
      <w:r w:rsidR="00B65DD6">
        <w:t xml:space="preserve"> Eğitim-Öğretim ve Sınav Yönetmeliğinin 23.maddesinin 2.fıkrası gereğince mezun olmak istememe talebinin uygun olduğuna ve gereği için Öğrenci İşleri Dairesi Başkanlığına arzına oybirliği ile karar verildi.</w:t>
      </w:r>
    </w:p>
    <w:p w:rsidR="00B65DD6" w:rsidRDefault="00B65DD6" w:rsidP="00B65DD6">
      <w:pPr>
        <w:jc w:val="both"/>
      </w:pPr>
    </w:p>
    <w:p w:rsidR="00B65DD6" w:rsidRPr="00162131" w:rsidRDefault="00B65DD6" w:rsidP="00B65DD6">
      <w:pPr>
        <w:jc w:val="both"/>
      </w:pPr>
      <w:r w:rsidRPr="00B65DD6">
        <w:rPr>
          <w:b/>
        </w:rPr>
        <w:t>3-</w:t>
      </w:r>
      <w:r>
        <w:rPr>
          <w:b/>
        </w:rPr>
        <w:t xml:space="preserve"> </w:t>
      </w:r>
      <w:r w:rsidRPr="00162131">
        <w:t>Seramik ve Cam Bölüm Başkanlığ</w:t>
      </w:r>
      <w:r>
        <w:t>ı</w:t>
      </w:r>
      <w:r w:rsidRPr="00162131">
        <w:t xml:space="preserve">nın </w:t>
      </w:r>
      <w:proofErr w:type="gramStart"/>
      <w:r w:rsidRPr="00162131">
        <w:t>12/02/2014</w:t>
      </w:r>
      <w:proofErr w:type="gramEnd"/>
      <w:r w:rsidRPr="00162131">
        <w:t xml:space="preserve"> tarih ve </w:t>
      </w:r>
      <w:r>
        <w:t>304.03/6116</w:t>
      </w:r>
      <w:r w:rsidRPr="00162131">
        <w:t xml:space="preserve"> sayılı yazısı okundu.</w:t>
      </w:r>
    </w:p>
    <w:p w:rsidR="00B65DD6" w:rsidRDefault="00B65DD6" w:rsidP="00B65DD6">
      <w:pPr>
        <w:jc w:val="both"/>
      </w:pPr>
      <w:r w:rsidRPr="00162131">
        <w:t>Yapılan görüşmeler sonunda;</w:t>
      </w:r>
      <w:r>
        <w:t xml:space="preserve"> Fakültemiz Seramik ve Cam Bölümü 100704024 numaralı öğrencisi Resul </w:t>
      </w:r>
      <w:proofErr w:type="spellStart"/>
      <w:r>
        <w:t>GÜNEY’in</w:t>
      </w:r>
      <w:proofErr w:type="spellEnd"/>
      <w:r>
        <w:t xml:space="preserve">, Fakültemize dikey geçişle kayıt yaptırmadan önce eğitim aldığı Bilecik Şeyh Edebali Üniversitesi Söğüt Meslek Yüksekokulunda yapmış olduğu 40 iş günlük stajının, bölüm Staj Komisyonunun uygun görüşü </w:t>
      </w:r>
      <w:proofErr w:type="gramStart"/>
      <w:r>
        <w:t>ile,</w:t>
      </w:r>
      <w:proofErr w:type="gramEnd"/>
      <w:r>
        <w:t xml:space="preserve"> Seramik ve Cam Bölümü zorunlu stajının (20+20) 20 iş gününe sayılmasına ve “SRM 499 Staj” dersinden muaf edilmesinin uygun olduğuna ve gereği için Öğrenci İşleri Dairesi Başkanlığına arzına oybirliği ile karar verildi.</w:t>
      </w:r>
    </w:p>
    <w:p w:rsidR="00B65DD6" w:rsidRPr="00F84AF5" w:rsidRDefault="00F84AF5" w:rsidP="00B65DD6">
      <w:pPr>
        <w:jc w:val="both"/>
      </w:pPr>
      <w:r w:rsidRPr="00F84AF5">
        <w:rPr>
          <w:b/>
        </w:rPr>
        <w:lastRenderedPageBreak/>
        <w:t>4-</w:t>
      </w:r>
      <w:r>
        <w:rPr>
          <w:b/>
        </w:rPr>
        <w:t xml:space="preserve"> </w:t>
      </w:r>
      <w:r w:rsidRPr="00F84AF5">
        <w:t>Fakültemiz öğretim üyesi ve elemanları için performans değerlendirme sistemi oluşturulması hususu görüşmeye açıldı.</w:t>
      </w:r>
    </w:p>
    <w:p w:rsidR="00F84AF5" w:rsidRPr="00F84AF5" w:rsidRDefault="00F84AF5" w:rsidP="00B65DD6">
      <w:pPr>
        <w:jc w:val="both"/>
      </w:pPr>
    </w:p>
    <w:p w:rsidR="00F84AF5" w:rsidRDefault="00F84AF5" w:rsidP="00B65DD6">
      <w:pPr>
        <w:jc w:val="both"/>
      </w:pPr>
      <w:r w:rsidRPr="00F84AF5">
        <w:t xml:space="preserve">Yapılan görüşmeler sonunda; 2013-2014 Eğitim Öğretim Yılı Bahar Yarıyılı itibarı ile uygulamaya konulmak üzere, Fakültemizde görevli tüm akademik personelin her yarıyıl sonunda, performans değerlendirmesinin yapılmasına, ayrıca değerlendirmenin nasıl yapılacağı, içeriği değerlendirme yöntemleri ile ilgili Fakültemiz Dekan Yardımcısı </w:t>
      </w:r>
      <w:proofErr w:type="spellStart"/>
      <w:proofErr w:type="gramStart"/>
      <w:r w:rsidRPr="00F84AF5">
        <w:t>Yrd.Doç.Emel</w:t>
      </w:r>
      <w:proofErr w:type="spellEnd"/>
      <w:proofErr w:type="gramEnd"/>
      <w:r w:rsidRPr="00F84AF5">
        <w:t xml:space="preserve"> Yurtkulu YILMAZ başkanlığında bir komisyon kurulmasının uygun olduğuna oybirliği ile karar verildi.</w:t>
      </w:r>
    </w:p>
    <w:p w:rsidR="00F84AF5" w:rsidRPr="00F84AF5" w:rsidRDefault="00F84AF5" w:rsidP="00B65DD6">
      <w:pPr>
        <w:jc w:val="both"/>
      </w:pPr>
    </w:p>
    <w:p w:rsidR="009303EE" w:rsidRPr="00162131" w:rsidRDefault="009303EE" w:rsidP="009303EE">
      <w:pPr>
        <w:jc w:val="both"/>
      </w:pPr>
      <w:r>
        <w:rPr>
          <w:b/>
        </w:rPr>
        <w:t xml:space="preserve">5- </w:t>
      </w:r>
      <w:r w:rsidRPr="00162131">
        <w:t>Seramik ve Cam Bölüm Başkanlığ</w:t>
      </w:r>
      <w:r>
        <w:t xml:space="preserve">ının </w:t>
      </w:r>
      <w:proofErr w:type="gramStart"/>
      <w:r>
        <w:t>18</w:t>
      </w:r>
      <w:r w:rsidRPr="00162131">
        <w:t>/02/2014</w:t>
      </w:r>
      <w:proofErr w:type="gramEnd"/>
      <w:r w:rsidRPr="00162131">
        <w:t xml:space="preserve"> tarih ve </w:t>
      </w:r>
      <w:r>
        <w:t>302.02/7077</w:t>
      </w:r>
      <w:r w:rsidRPr="00162131">
        <w:t xml:space="preserve"> sayılı yazısı okundu.</w:t>
      </w:r>
    </w:p>
    <w:p w:rsidR="009303EE" w:rsidRPr="00162131" w:rsidRDefault="009303EE" w:rsidP="009303EE">
      <w:pPr>
        <w:jc w:val="both"/>
      </w:pPr>
    </w:p>
    <w:p w:rsidR="009303EE" w:rsidRDefault="009303EE" w:rsidP="00B65DD6">
      <w:pPr>
        <w:jc w:val="both"/>
      </w:pPr>
      <w:r w:rsidRPr="009303EE">
        <w:t>Yapılan görüşmeler sonunda;</w:t>
      </w:r>
      <w:r>
        <w:t xml:space="preserve"> </w:t>
      </w:r>
      <w:r w:rsidR="00F67FD8">
        <w:t xml:space="preserve">Fakültemiz Seramik ve Cam Bölümü </w:t>
      </w:r>
      <w:proofErr w:type="gramStart"/>
      <w:r w:rsidR="00F67FD8">
        <w:t>1107.04301</w:t>
      </w:r>
      <w:proofErr w:type="gramEnd"/>
      <w:r w:rsidR="00F67FD8">
        <w:t xml:space="preserve"> numaralı öğrencisi Handan Nebahat KARABULUT </w:t>
      </w:r>
      <w:proofErr w:type="spellStart"/>
      <w:r w:rsidR="00F67FD8">
        <w:t>KURT’un</w:t>
      </w:r>
      <w:proofErr w:type="spellEnd"/>
      <w:r w:rsidR="00F67FD8">
        <w:t>, derse yazılma haftası içinde, seçmiş olduğu “Seramikte Üretim İşletme Hesapları II (2+0)” dersini yeterli öğrencinin seçmemesi nedeni ile kapanmasından dolayı, adı geçen öğrencinin aşağıda yazılı derse yazılımın yapılmasının uygun olduğuna ve gereği için Öğrenci İşleri Dairesi Başkanlığına oybirliği ile karar verildi.</w:t>
      </w:r>
    </w:p>
    <w:p w:rsidR="00F67FD8" w:rsidRDefault="00F67FD8" w:rsidP="00B65DD6">
      <w:pPr>
        <w:jc w:val="both"/>
      </w:pPr>
    </w:p>
    <w:tbl>
      <w:tblPr>
        <w:tblStyle w:val="TabloKlavuzu"/>
        <w:tblW w:w="0" w:type="auto"/>
        <w:tblLook w:val="04A0" w:firstRow="1" w:lastRow="0" w:firstColumn="1" w:lastColumn="0" w:noHBand="0" w:noVBand="1"/>
      </w:tblPr>
      <w:tblGrid>
        <w:gridCol w:w="2235"/>
        <w:gridCol w:w="2268"/>
        <w:gridCol w:w="1559"/>
      </w:tblGrid>
      <w:tr w:rsidR="00F67FD8" w:rsidRPr="00F67FD8" w:rsidTr="00F67FD8">
        <w:tc>
          <w:tcPr>
            <w:tcW w:w="2235" w:type="dxa"/>
          </w:tcPr>
          <w:p w:rsidR="00F67FD8" w:rsidRPr="00F67FD8" w:rsidRDefault="00F67FD8" w:rsidP="00B65DD6">
            <w:pPr>
              <w:jc w:val="both"/>
              <w:rPr>
                <w:b/>
              </w:rPr>
            </w:pPr>
            <w:r w:rsidRPr="00F67FD8">
              <w:rPr>
                <w:b/>
              </w:rPr>
              <w:t>Dersin Kodu</w:t>
            </w:r>
          </w:p>
        </w:tc>
        <w:tc>
          <w:tcPr>
            <w:tcW w:w="2268" w:type="dxa"/>
          </w:tcPr>
          <w:p w:rsidR="00F67FD8" w:rsidRPr="00F67FD8" w:rsidRDefault="00F67FD8" w:rsidP="00B65DD6">
            <w:pPr>
              <w:jc w:val="both"/>
              <w:rPr>
                <w:b/>
              </w:rPr>
            </w:pPr>
            <w:r w:rsidRPr="00F67FD8">
              <w:rPr>
                <w:b/>
              </w:rPr>
              <w:t>Dersin Adı</w:t>
            </w:r>
          </w:p>
        </w:tc>
        <w:tc>
          <w:tcPr>
            <w:tcW w:w="1559" w:type="dxa"/>
          </w:tcPr>
          <w:p w:rsidR="00F67FD8" w:rsidRPr="00F67FD8" w:rsidRDefault="00F67FD8" w:rsidP="00B65DD6">
            <w:pPr>
              <w:jc w:val="both"/>
              <w:rPr>
                <w:b/>
              </w:rPr>
            </w:pPr>
            <w:r w:rsidRPr="00F67FD8">
              <w:rPr>
                <w:b/>
              </w:rPr>
              <w:t>T+U</w:t>
            </w:r>
          </w:p>
        </w:tc>
      </w:tr>
      <w:tr w:rsidR="00F67FD8" w:rsidTr="00F67FD8">
        <w:tc>
          <w:tcPr>
            <w:tcW w:w="2235" w:type="dxa"/>
          </w:tcPr>
          <w:p w:rsidR="00F67FD8" w:rsidRDefault="00F67FD8" w:rsidP="00B65DD6">
            <w:pPr>
              <w:jc w:val="both"/>
            </w:pPr>
            <w:r>
              <w:t>GSF 094</w:t>
            </w:r>
          </w:p>
        </w:tc>
        <w:tc>
          <w:tcPr>
            <w:tcW w:w="2268" w:type="dxa"/>
          </w:tcPr>
          <w:p w:rsidR="00F67FD8" w:rsidRDefault="00F67FD8" w:rsidP="00B65DD6">
            <w:pPr>
              <w:jc w:val="both"/>
            </w:pPr>
            <w:r>
              <w:t>Mitoloji</w:t>
            </w:r>
          </w:p>
        </w:tc>
        <w:tc>
          <w:tcPr>
            <w:tcW w:w="1559" w:type="dxa"/>
          </w:tcPr>
          <w:p w:rsidR="00F67FD8" w:rsidRDefault="00F67FD8" w:rsidP="00B65DD6">
            <w:pPr>
              <w:jc w:val="both"/>
            </w:pPr>
            <w:r>
              <w:t>2+0</w:t>
            </w:r>
          </w:p>
        </w:tc>
      </w:tr>
    </w:tbl>
    <w:p w:rsidR="00F67FD8" w:rsidRDefault="00F67FD8" w:rsidP="00B65DD6">
      <w:pPr>
        <w:jc w:val="both"/>
      </w:pPr>
    </w:p>
    <w:p w:rsidR="00C676E1" w:rsidRPr="00162131" w:rsidRDefault="00C676E1" w:rsidP="00C676E1">
      <w:pPr>
        <w:jc w:val="both"/>
      </w:pPr>
      <w:r w:rsidRPr="00C676E1">
        <w:rPr>
          <w:b/>
        </w:rPr>
        <w:t>6-</w:t>
      </w:r>
      <w:r>
        <w:rPr>
          <w:b/>
        </w:rPr>
        <w:t xml:space="preserve"> </w:t>
      </w:r>
      <w:r w:rsidRPr="00162131">
        <w:t>Seramik ve Cam Bölüm Başkanlığ</w:t>
      </w:r>
      <w:r>
        <w:t xml:space="preserve">ının </w:t>
      </w:r>
      <w:proofErr w:type="gramStart"/>
      <w:r>
        <w:t>18</w:t>
      </w:r>
      <w:r w:rsidRPr="00162131">
        <w:t>/02/2014</w:t>
      </w:r>
      <w:proofErr w:type="gramEnd"/>
      <w:r w:rsidRPr="00162131">
        <w:t xml:space="preserve"> tarih ve </w:t>
      </w:r>
      <w:r>
        <w:t>302.02/7078</w:t>
      </w:r>
      <w:r w:rsidRPr="00162131">
        <w:t xml:space="preserve"> sayılı yazısı okundu.</w:t>
      </w:r>
    </w:p>
    <w:p w:rsidR="00C676E1" w:rsidRPr="00162131" w:rsidRDefault="00C676E1" w:rsidP="00C676E1">
      <w:pPr>
        <w:jc w:val="both"/>
      </w:pPr>
    </w:p>
    <w:p w:rsidR="00C676E1" w:rsidRDefault="00C676E1" w:rsidP="00C676E1">
      <w:pPr>
        <w:jc w:val="both"/>
      </w:pPr>
      <w:r w:rsidRPr="009303EE">
        <w:t>Yapılan görüşmeler sonunda;</w:t>
      </w:r>
      <w:r>
        <w:t xml:space="preserve"> Fakültemiz Seramik ve Cam Bölümü öğrencilerinden aşağıda öğrenci numaraları ve isimleri yazılı öğrencilerin, 2013-2014 Eğitim Öğretim Yılı Bahar Yarıyılı derse yazılma haftasında sistemsel sıkıntılar sebebiyle yazılamadıkları aşağıda yazılı derse yazılımlarının yapılmasının uygun olduğuna ve gereği için Öğrenci İşleri Dairesi Başkanlığına oybirliği ile karar verildi.</w:t>
      </w:r>
    </w:p>
    <w:p w:rsidR="00C676E1" w:rsidRDefault="00C676E1" w:rsidP="00C676E1">
      <w:pPr>
        <w:jc w:val="both"/>
        <w:rPr>
          <w:b/>
        </w:rPr>
      </w:pPr>
    </w:p>
    <w:tbl>
      <w:tblPr>
        <w:tblStyle w:val="TabloKlavuzu"/>
        <w:tblW w:w="0" w:type="auto"/>
        <w:tblLook w:val="04A0" w:firstRow="1" w:lastRow="0" w:firstColumn="1" w:lastColumn="0" w:noHBand="0" w:noVBand="1"/>
      </w:tblPr>
      <w:tblGrid>
        <w:gridCol w:w="1356"/>
        <w:gridCol w:w="2988"/>
        <w:gridCol w:w="2234"/>
        <w:gridCol w:w="2234"/>
      </w:tblGrid>
      <w:tr w:rsidR="003F2880" w:rsidTr="00703E15">
        <w:trPr>
          <w:trHeight w:val="507"/>
        </w:trPr>
        <w:tc>
          <w:tcPr>
            <w:tcW w:w="1343" w:type="dxa"/>
          </w:tcPr>
          <w:p w:rsidR="003F2880" w:rsidRDefault="003F2880" w:rsidP="00C676E1">
            <w:pPr>
              <w:jc w:val="both"/>
              <w:rPr>
                <w:b/>
              </w:rPr>
            </w:pPr>
            <w:r>
              <w:rPr>
                <w:b/>
              </w:rPr>
              <w:t>Numarası</w:t>
            </w:r>
          </w:p>
        </w:tc>
        <w:tc>
          <w:tcPr>
            <w:tcW w:w="2988" w:type="dxa"/>
          </w:tcPr>
          <w:p w:rsidR="003F2880" w:rsidRDefault="003F2880" w:rsidP="00C676E1">
            <w:pPr>
              <w:jc w:val="both"/>
              <w:rPr>
                <w:b/>
              </w:rPr>
            </w:pPr>
            <w:r>
              <w:rPr>
                <w:b/>
              </w:rPr>
              <w:t>Adı Soyadı</w:t>
            </w:r>
          </w:p>
        </w:tc>
        <w:tc>
          <w:tcPr>
            <w:tcW w:w="2234" w:type="dxa"/>
          </w:tcPr>
          <w:p w:rsidR="003F2880" w:rsidRDefault="003F2880" w:rsidP="00C676E1">
            <w:pPr>
              <w:jc w:val="both"/>
              <w:rPr>
                <w:b/>
              </w:rPr>
            </w:pPr>
            <w:r>
              <w:rPr>
                <w:b/>
              </w:rPr>
              <w:t>Alacağı Dersin Kodu</w:t>
            </w:r>
          </w:p>
        </w:tc>
        <w:tc>
          <w:tcPr>
            <w:tcW w:w="2234" w:type="dxa"/>
          </w:tcPr>
          <w:p w:rsidR="003F2880" w:rsidRDefault="003F2880" w:rsidP="00C676E1">
            <w:pPr>
              <w:jc w:val="both"/>
              <w:rPr>
                <w:b/>
              </w:rPr>
            </w:pPr>
            <w:r>
              <w:rPr>
                <w:b/>
              </w:rPr>
              <w:t>Alacağı Dersin Adı</w:t>
            </w:r>
          </w:p>
        </w:tc>
      </w:tr>
      <w:tr w:rsidR="00727266" w:rsidTr="00703E15">
        <w:trPr>
          <w:trHeight w:val="268"/>
        </w:trPr>
        <w:tc>
          <w:tcPr>
            <w:tcW w:w="1343" w:type="dxa"/>
          </w:tcPr>
          <w:p w:rsidR="00727266" w:rsidRPr="00727266" w:rsidRDefault="00727266" w:rsidP="00727266">
            <w:pPr>
              <w:jc w:val="both"/>
            </w:pPr>
            <w:r w:rsidRPr="00727266">
              <w:t>1007.04007</w:t>
            </w:r>
          </w:p>
        </w:tc>
        <w:tc>
          <w:tcPr>
            <w:tcW w:w="2988" w:type="dxa"/>
          </w:tcPr>
          <w:p w:rsidR="00727266" w:rsidRPr="00727266" w:rsidRDefault="00727266" w:rsidP="00C676E1">
            <w:pPr>
              <w:jc w:val="both"/>
            </w:pPr>
            <w:r w:rsidRPr="00727266">
              <w:t>Feride POLAT</w:t>
            </w:r>
          </w:p>
        </w:tc>
        <w:tc>
          <w:tcPr>
            <w:tcW w:w="2234" w:type="dxa"/>
            <w:vMerge w:val="restart"/>
          </w:tcPr>
          <w:p w:rsidR="00727266" w:rsidRDefault="00727266" w:rsidP="00C676E1">
            <w:pPr>
              <w:jc w:val="both"/>
              <w:rPr>
                <w:b/>
              </w:rPr>
            </w:pPr>
          </w:p>
          <w:p w:rsidR="00727266" w:rsidRDefault="00727266" w:rsidP="00C676E1">
            <w:pPr>
              <w:jc w:val="both"/>
              <w:rPr>
                <w:b/>
              </w:rPr>
            </w:pPr>
            <w:r>
              <w:rPr>
                <w:b/>
              </w:rPr>
              <w:t>SRM418</w:t>
            </w:r>
          </w:p>
        </w:tc>
        <w:tc>
          <w:tcPr>
            <w:tcW w:w="2234" w:type="dxa"/>
            <w:vMerge w:val="restart"/>
          </w:tcPr>
          <w:p w:rsidR="00727266" w:rsidRDefault="00727266" w:rsidP="00C676E1">
            <w:pPr>
              <w:jc w:val="both"/>
              <w:rPr>
                <w:b/>
              </w:rPr>
            </w:pPr>
          </w:p>
          <w:p w:rsidR="00727266" w:rsidRDefault="00727266" w:rsidP="00C676E1">
            <w:pPr>
              <w:jc w:val="both"/>
              <w:rPr>
                <w:b/>
              </w:rPr>
            </w:pPr>
            <w:r>
              <w:rPr>
                <w:b/>
              </w:rPr>
              <w:t>Diploma Projesi (Seramik Sağlık Gereçleri)</w:t>
            </w:r>
          </w:p>
        </w:tc>
      </w:tr>
      <w:tr w:rsidR="00727266" w:rsidTr="00703E15">
        <w:trPr>
          <w:trHeight w:val="254"/>
        </w:trPr>
        <w:tc>
          <w:tcPr>
            <w:tcW w:w="1343" w:type="dxa"/>
          </w:tcPr>
          <w:p w:rsidR="00727266" w:rsidRPr="00727266" w:rsidRDefault="00727266" w:rsidP="00C676E1">
            <w:pPr>
              <w:jc w:val="both"/>
            </w:pPr>
            <w:r w:rsidRPr="00727266">
              <w:t>1007.04022</w:t>
            </w:r>
          </w:p>
        </w:tc>
        <w:tc>
          <w:tcPr>
            <w:tcW w:w="2988" w:type="dxa"/>
          </w:tcPr>
          <w:p w:rsidR="00727266" w:rsidRPr="00727266" w:rsidRDefault="00727266" w:rsidP="00C676E1">
            <w:pPr>
              <w:jc w:val="both"/>
            </w:pPr>
            <w:proofErr w:type="spellStart"/>
            <w:r w:rsidRPr="00727266">
              <w:t>Berfu</w:t>
            </w:r>
            <w:proofErr w:type="spellEnd"/>
            <w:r w:rsidRPr="00727266">
              <w:t xml:space="preserve"> DİLMEN</w:t>
            </w:r>
          </w:p>
        </w:tc>
        <w:tc>
          <w:tcPr>
            <w:tcW w:w="2234" w:type="dxa"/>
            <w:vMerge/>
          </w:tcPr>
          <w:p w:rsidR="00727266" w:rsidRDefault="00727266" w:rsidP="00C676E1">
            <w:pPr>
              <w:jc w:val="both"/>
              <w:rPr>
                <w:b/>
              </w:rPr>
            </w:pPr>
          </w:p>
        </w:tc>
        <w:tc>
          <w:tcPr>
            <w:tcW w:w="2234" w:type="dxa"/>
            <w:vMerge/>
          </w:tcPr>
          <w:p w:rsidR="00727266" w:rsidRDefault="00727266" w:rsidP="00C676E1">
            <w:pPr>
              <w:jc w:val="both"/>
              <w:rPr>
                <w:b/>
              </w:rPr>
            </w:pPr>
          </w:p>
        </w:tc>
      </w:tr>
      <w:tr w:rsidR="00727266" w:rsidTr="00703E15">
        <w:trPr>
          <w:trHeight w:val="254"/>
        </w:trPr>
        <w:tc>
          <w:tcPr>
            <w:tcW w:w="1343" w:type="dxa"/>
          </w:tcPr>
          <w:p w:rsidR="00727266" w:rsidRPr="00727266" w:rsidRDefault="00727266" w:rsidP="00C676E1">
            <w:pPr>
              <w:jc w:val="both"/>
            </w:pPr>
            <w:r w:rsidRPr="00727266">
              <w:t>1007.04003</w:t>
            </w:r>
            <w:r>
              <w:t xml:space="preserve"> </w:t>
            </w:r>
          </w:p>
        </w:tc>
        <w:tc>
          <w:tcPr>
            <w:tcW w:w="2988" w:type="dxa"/>
          </w:tcPr>
          <w:p w:rsidR="00727266" w:rsidRPr="00727266" w:rsidRDefault="00727266" w:rsidP="00727266">
            <w:pPr>
              <w:ind w:left="-250"/>
              <w:jc w:val="both"/>
              <w:rPr>
                <w:sz w:val="20"/>
                <w:szCs w:val="20"/>
              </w:rPr>
            </w:pPr>
            <w:r>
              <w:t xml:space="preserve">    </w:t>
            </w:r>
            <w:proofErr w:type="spellStart"/>
            <w:r w:rsidRPr="00727266">
              <w:rPr>
                <w:sz w:val="20"/>
                <w:szCs w:val="20"/>
              </w:rPr>
              <w:t>Nagihan</w:t>
            </w:r>
            <w:proofErr w:type="spellEnd"/>
            <w:r w:rsidRPr="00727266">
              <w:rPr>
                <w:sz w:val="20"/>
                <w:szCs w:val="20"/>
              </w:rPr>
              <w:t xml:space="preserve"> Hilal ÇAVDAROĞLU</w:t>
            </w:r>
          </w:p>
        </w:tc>
        <w:tc>
          <w:tcPr>
            <w:tcW w:w="2234" w:type="dxa"/>
            <w:vMerge/>
          </w:tcPr>
          <w:p w:rsidR="00727266" w:rsidRDefault="00727266" w:rsidP="00C676E1">
            <w:pPr>
              <w:jc w:val="both"/>
              <w:rPr>
                <w:b/>
              </w:rPr>
            </w:pPr>
          </w:p>
        </w:tc>
        <w:tc>
          <w:tcPr>
            <w:tcW w:w="2234" w:type="dxa"/>
            <w:vMerge/>
          </w:tcPr>
          <w:p w:rsidR="00727266" w:rsidRDefault="00727266" w:rsidP="00C676E1">
            <w:pPr>
              <w:jc w:val="both"/>
              <w:rPr>
                <w:b/>
              </w:rPr>
            </w:pPr>
          </w:p>
        </w:tc>
      </w:tr>
      <w:tr w:rsidR="00727266" w:rsidTr="00703E15">
        <w:trPr>
          <w:trHeight w:val="254"/>
        </w:trPr>
        <w:tc>
          <w:tcPr>
            <w:tcW w:w="1343" w:type="dxa"/>
          </w:tcPr>
          <w:p w:rsidR="00727266" w:rsidRPr="00727266" w:rsidRDefault="00727266" w:rsidP="00727266">
            <w:pPr>
              <w:jc w:val="both"/>
            </w:pPr>
            <w:r w:rsidRPr="00727266">
              <w:t>1007.04012</w:t>
            </w:r>
          </w:p>
        </w:tc>
        <w:tc>
          <w:tcPr>
            <w:tcW w:w="2988" w:type="dxa"/>
          </w:tcPr>
          <w:p w:rsidR="00727266" w:rsidRPr="00727266" w:rsidRDefault="00727266" w:rsidP="00C676E1">
            <w:pPr>
              <w:jc w:val="both"/>
            </w:pPr>
            <w:r w:rsidRPr="00727266">
              <w:t>Duygu DÖNMEZ</w:t>
            </w:r>
          </w:p>
        </w:tc>
        <w:tc>
          <w:tcPr>
            <w:tcW w:w="2234" w:type="dxa"/>
            <w:vMerge/>
          </w:tcPr>
          <w:p w:rsidR="00727266" w:rsidRDefault="00727266" w:rsidP="00C676E1">
            <w:pPr>
              <w:jc w:val="both"/>
              <w:rPr>
                <w:b/>
              </w:rPr>
            </w:pPr>
          </w:p>
        </w:tc>
        <w:tc>
          <w:tcPr>
            <w:tcW w:w="2234" w:type="dxa"/>
            <w:vMerge/>
          </w:tcPr>
          <w:p w:rsidR="00727266" w:rsidRDefault="00727266" w:rsidP="00C676E1">
            <w:pPr>
              <w:jc w:val="both"/>
              <w:rPr>
                <w:b/>
              </w:rPr>
            </w:pPr>
          </w:p>
        </w:tc>
      </w:tr>
    </w:tbl>
    <w:p w:rsidR="003F2880" w:rsidRDefault="003F2880" w:rsidP="00C676E1">
      <w:pPr>
        <w:jc w:val="both"/>
        <w:rPr>
          <w:b/>
        </w:rPr>
      </w:pPr>
    </w:p>
    <w:p w:rsidR="00703E15" w:rsidRPr="0007109F" w:rsidRDefault="00703E15" w:rsidP="00C676E1">
      <w:pPr>
        <w:jc w:val="both"/>
      </w:pPr>
      <w:r>
        <w:rPr>
          <w:b/>
        </w:rPr>
        <w:t xml:space="preserve">7- </w:t>
      </w:r>
      <w:r w:rsidRPr="0007109F">
        <w:t xml:space="preserve">Görsel İletişim Tasarımı Bölüm Başkanlığının </w:t>
      </w:r>
      <w:proofErr w:type="gramStart"/>
      <w:r w:rsidRPr="0007109F">
        <w:t>18/02/2014</w:t>
      </w:r>
      <w:proofErr w:type="gramEnd"/>
      <w:r w:rsidRPr="0007109F">
        <w:t xml:space="preserve"> tarih ve 300-7097 sayılı yazısı okundu.</w:t>
      </w:r>
    </w:p>
    <w:p w:rsidR="00703E15" w:rsidRDefault="00703E15" w:rsidP="00C676E1">
      <w:pPr>
        <w:jc w:val="both"/>
      </w:pPr>
      <w:r w:rsidRPr="0007109F">
        <w:t>Yapılan görüşmeler sonunda; Fakültemiz Görsel İletişim Tasarımı Bölümü</w:t>
      </w:r>
      <w:r w:rsidR="0007109F" w:rsidRPr="0007109F">
        <w:t xml:space="preserve"> 1107.08033 numaralı öğrencisi Tuğba </w:t>
      </w:r>
      <w:proofErr w:type="spellStart"/>
      <w:r w:rsidR="0007109F" w:rsidRPr="0007109F">
        <w:t>ÖZ’ün</w:t>
      </w:r>
      <w:proofErr w:type="spellEnd"/>
      <w:r w:rsidR="0007109F" w:rsidRPr="0007109F">
        <w:t>, 2013-2014 Eğitim Öğretim Yılı Bahar Yarıyılında LLP/</w:t>
      </w:r>
      <w:proofErr w:type="spellStart"/>
      <w:r w:rsidR="0007109F" w:rsidRPr="0007109F">
        <w:t>Erasmus</w:t>
      </w:r>
      <w:proofErr w:type="spellEnd"/>
      <w:r w:rsidR="0007109F" w:rsidRPr="0007109F">
        <w:t xml:space="preserve"> Programı kapsamında Öğrenim Hareketliliği ile yurtdışında eğitim görme hakkı kazanması sebebiyle, , belirtilen dönemde izinli sayılmasının uygun </w:t>
      </w:r>
      <w:proofErr w:type="gramStart"/>
      <w:r w:rsidR="0007109F" w:rsidRPr="0007109F">
        <w:t>olduğuna  oybirliği</w:t>
      </w:r>
      <w:proofErr w:type="gramEnd"/>
      <w:r w:rsidR="0007109F" w:rsidRPr="0007109F">
        <w:t xml:space="preserve"> ile karar verildi.</w:t>
      </w:r>
    </w:p>
    <w:p w:rsidR="00401763" w:rsidRDefault="00401763" w:rsidP="00C676E1">
      <w:pPr>
        <w:jc w:val="both"/>
      </w:pPr>
    </w:p>
    <w:p w:rsidR="00F84AF5" w:rsidRDefault="00F84AF5" w:rsidP="00C676E1">
      <w:pPr>
        <w:jc w:val="both"/>
      </w:pPr>
    </w:p>
    <w:p w:rsidR="00F84AF5" w:rsidRDefault="00F84AF5" w:rsidP="00C676E1">
      <w:pPr>
        <w:jc w:val="both"/>
      </w:pPr>
    </w:p>
    <w:p w:rsidR="00401763" w:rsidRDefault="00401763" w:rsidP="00C676E1">
      <w:pPr>
        <w:jc w:val="both"/>
      </w:pPr>
      <w:r w:rsidRPr="00401763">
        <w:rPr>
          <w:b/>
        </w:rPr>
        <w:lastRenderedPageBreak/>
        <w:t>8-</w:t>
      </w:r>
      <w:r>
        <w:rPr>
          <w:b/>
        </w:rPr>
        <w:t xml:space="preserve"> </w:t>
      </w:r>
      <w:r w:rsidR="008527F9" w:rsidRPr="0007109F">
        <w:t>Görsel İletişim Tasarımı Bölüm Başka</w:t>
      </w:r>
      <w:r w:rsidR="008527F9">
        <w:t xml:space="preserve">nlığının </w:t>
      </w:r>
      <w:proofErr w:type="gramStart"/>
      <w:r w:rsidR="008527F9">
        <w:t>18/02/2014</w:t>
      </w:r>
      <w:proofErr w:type="gramEnd"/>
      <w:r w:rsidR="008527F9">
        <w:t xml:space="preserve"> tarih ve 302.02/7098 </w:t>
      </w:r>
      <w:r w:rsidR="008527F9" w:rsidRPr="0007109F">
        <w:t>sayılı yazısı okundu.</w:t>
      </w:r>
    </w:p>
    <w:p w:rsidR="00DF476F" w:rsidRDefault="00DF476F" w:rsidP="00C676E1">
      <w:pPr>
        <w:jc w:val="both"/>
      </w:pPr>
    </w:p>
    <w:p w:rsidR="00DF476F" w:rsidRDefault="00DF476F" w:rsidP="00C676E1">
      <w:pPr>
        <w:jc w:val="both"/>
      </w:pPr>
      <w:r>
        <w:t xml:space="preserve">Yapılan görüşmeler sonunda; Fakültemiz Görsel İletişim Tasarımı Bölümü </w:t>
      </w:r>
      <w:proofErr w:type="gramStart"/>
      <w:r>
        <w:t>1107.08014</w:t>
      </w:r>
      <w:proofErr w:type="gramEnd"/>
      <w:r>
        <w:t xml:space="preserve"> numaralı öğrencisi Sümeyye </w:t>
      </w:r>
      <w:proofErr w:type="spellStart"/>
      <w:r>
        <w:t>EREN’in</w:t>
      </w:r>
      <w:proofErr w:type="spellEnd"/>
      <w:r>
        <w:t>, 2013-2014 Eğitim Öğretim Yılı Bahar Yarıyılı derse yazılma haftasında, sistemden kaynaklanan sorunlar nedeniyle yazılamadığı “Ebru Teknikleri II” dersine yazılımının yapılmasının</w:t>
      </w:r>
      <w:r w:rsidR="003219E7">
        <w:t xml:space="preserve"> uygun olduğun ve gereği için Öğrenci İşleri Dairesi Başkanlığına arzına oybirliği ile karar verildi.</w:t>
      </w:r>
    </w:p>
    <w:p w:rsidR="00D56D98" w:rsidRDefault="00D56D98" w:rsidP="00C676E1">
      <w:pPr>
        <w:jc w:val="both"/>
      </w:pPr>
    </w:p>
    <w:p w:rsidR="00D56D98" w:rsidRDefault="00D56D98" w:rsidP="00C676E1">
      <w:pPr>
        <w:jc w:val="both"/>
      </w:pPr>
    </w:p>
    <w:p w:rsidR="002B036F" w:rsidRDefault="002B036F" w:rsidP="00C676E1">
      <w:pPr>
        <w:jc w:val="both"/>
      </w:pPr>
    </w:p>
    <w:p w:rsidR="002B036F" w:rsidRPr="004A791B" w:rsidRDefault="002B036F" w:rsidP="00C676E1">
      <w:pPr>
        <w:jc w:val="both"/>
      </w:pPr>
      <w:r w:rsidRPr="002B036F">
        <w:rPr>
          <w:b/>
        </w:rPr>
        <w:t>9-</w:t>
      </w:r>
      <w:r>
        <w:rPr>
          <w:b/>
        </w:rPr>
        <w:t xml:space="preserve"> </w:t>
      </w:r>
      <w:r w:rsidRPr="004A791B">
        <w:t xml:space="preserve">Geleneksel Türk Sanatları Bölüm Başkanlığının </w:t>
      </w:r>
      <w:proofErr w:type="gramStart"/>
      <w:r w:rsidRPr="004A791B">
        <w:t>19/02/2014</w:t>
      </w:r>
      <w:proofErr w:type="gramEnd"/>
      <w:r w:rsidRPr="004A791B">
        <w:t xml:space="preserve"> tarih ve 302.02./7288 sayılı yazısı okundu.</w:t>
      </w:r>
    </w:p>
    <w:p w:rsidR="002B036F" w:rsidRDefault="002B036F" w:rsidP="00C676E1">
      <w:pPr>
        <w:jc w:val="both"/>
      </w:pPr>
      <w:r w:rsidRPr="004A791B">
        <w:t>Yapılan görüşmeler sonunda; 2013-2014 Eğitim Öğretim Yılı Bahar Yarıyılında Fakülte Ortak Seçmeli,  A ve B Grubu olarak açılan Ebru II (1+2) dersinin kotası dolduğundan, Fakültemiz Geleneksel Türk Sanatları Bölümü öğrencileri adı geçen dersi sistem üzerinden seçememişlerdir.</w:t>
      </w:r>
      <w:r w:rsidR="0066266C" w:rsidRPr="004A791B">
        <w:t xml:space="preserve"> Bölüm öğrencileri tarafından alınması gereken dersin B Grubu kontenjanının arttırılması ile aşağıda adı geçen öğrencilerin derse yazılımları sağlanmış olacaktır. </w:t>
      </w:r>
      <w:r w:rsidR="004A791B">
        <w:t>Söz konusu</w:t>
      </w:r>
      <w:r w:rsidR="0066266C" w:rsidRPr="004A791B">
        <w:t xml:space="preserve"> dersin kontenjanının arttırılarak, aşağıda hazırlanan tabloda isimleri yazılı öğrencilerin ders yazılımlarının yapılmasının uygun olduğuna ve gereği için Öğrenci İşleri Dairesi Başkanlığına arzına oybirliği ile karar verildi.</w:t>
      </w:r>
    </w:p>
    <w:p w:rsidR="004A791B" w:rsidRDefault="004A791B" w:rsidP="00C676E1">
      <w:pPr>
        <w:jc w:val="both"/>
      </w:pPr>
    </w:p>
    <w:tbl>
      <w:tblPr>
        <w:tblStyle w:val="TabloKlavuzu"/>
        <w:tblW w:w="0" w:type="auto"/>
        <w:tblLook w:val="04A0" w:firstRow="1" w:lastRow="0" w:firstColumn="1" w:lastColumn="0" w:noHBand="0" w:noVBand="1"/>
      </w:tblPr>
      <w:tblGrid>
        <w:gridCol w:w="1526"/>
        <w:gridCol w:w="2693"/>
        <w:gridCol w:w="4394"/>
      </w:tblGrid>
      <w:tr w:rsidR="004A791B" w:rsidRPr="004A791B" w:rsidTr="004A791B">
        <w:tc>
          <w:tcPr>
            <w:tcW w:w="1526" w:type="dxa"/>
          </w:tcPr>
          <w:p w:rsidR="004A791B" w:rsidRPr="004A791B" w:rsidRDefault="004A791B" w:rsidP="00C676E1">
            <w:pPr>
              <w:jc w:val="both"/>
              <w:rPr>
                <w:b/>
              </w:rPr>
            </w:pPr>
            <w:r w:rsidRPr="004A791B">
              <w:rPr>
                <w:b/>
              </w:rPr>
              <w:t>Numarası</w:t>
            </w:r>
          </w:p>
        </w:tc>
        <w:tc>
          <w:tcPr>
            <w:tcW w:w="2693" w:type="dxa"/>
          </w:tcPr>
          <w:p w:rsidR="004A791B" w:rsidRPr="004A791B" w:rsidRDefault="004A791B" w:rsidP="00C676E1">
            <w:pPr>
              <w:jc w:val="both"/>
              <w:rPr>
                <w:b/>
              </w:rPr>
            </w:pPr>
            <w:r w:rsidRPr="004A791B">
              <w:rPr>
                <w:b/>
              </w:rPr>
              <w:t>Adı Soyadı</w:t>
            </w:r>
          </w:p>
        </w:tc>
        <w:tc>
          <w:tcPr>
            <w:tcW w:w="4394" w:type="dxa"/>
          </w:tcPr>
          <w:p w:rsidR="004A791B" w:rsidRPr="004A791B" w:rsidRDefault="004A791B" w:rsidP="00C676E1">
            <w:pPr>
              <w:jc w:val="both"/>
              <w:rPr>
                <w:b/>
              </w:rPr>
            </w:pPr>
            <w:r w:rsidRPr="004A791B">
              <w:rPr>
                <w:b/>
              </w:rPr>
              <w:t>Alacağı Dersin Adı-Grubu ve Saati</w:t>
            </w:r>
          </w:p>
        </w:tc>
      </w:tr>
      <w:tr w:rsidR="004A791B" w:rsidTr="004A791B">
        <w:tc>
          <w:tcPr>
            <w:tcW w:w="1526" w:type="dxa"/>
          </w:tcPr>
          <w:p w:rsidR="004A791B" w:rsidRDefault="004A791B" w:rsidP="00C676E1">
            <w:pPr>
              <w:jc w:val="both"/>
            </w:pPr>
            <w:r>
              <w:t>1207.11014</w:t>
            </w:r>
          </w:p>
        </w:tc>
        <w:tc>
          <w:tcPr>
            <w:tcW w:w="2693" w:type="dxa"/>
          </w:tcPr>
          <w:p w:rsidR="004A791B" w:rsidRDefault="004A791B" w:rsidP="00C676E1">
            <w:pPr>
              <w:jc w:val="both"/>
            </w:pPr>
            <w:proofErr w:type="spellStart"/>
            <w:r>
              <w:t>Nakşiye</w:t>
            </w:r>
            <w:proofErr w:type="spellEnd"/>
            <w:r>
              <w:t xml:space="preserve"> SAĞLAM</w:t>
            </w:r>
          </w:p>
        </w:tc>
        <w:tc>
          <w:tcPr>
            <w:tcW w:w="4394" w:type="dxa"/>
          </w:tcPr>
          <w:p w:rsidR="004A791B" w:rsidRDefault="004A791B" w:rsidP="00C676E1">
            <w:pPr>
              <w:jc w:val="both"/>
            </w:pPr>
            <w:r>
              <w:t>Ebru II (+2) B Grubu Cuma 15.00-17.50</w:t>
            </w:r>
          </w:p>
        </w:tc>
      </w:tr>
      <w:tr w:rsidR="004A791B" w:rsidTr="004A791B">
        <w:tc>
          <w:tcPr>
            <w:tcW w:w="1526" w:type="dxa"/>
          </w:tcPr>
          <w:p w:rsidR="004A791B" w:rsidRDefault="004A791B" w:rsidP="00C676E1">
            <w:pPr>
              <w:jc w:val="both"/>
            </w:pPr>
            <w:r>
              <w:t>1207.11033</w:t>
            </w:r>
          </w:p>
        </w:tc>
        <w:tc>
          <w:tcPr>
            <w:tcW w:w="2693" w:type="dxa"/>
          </w:tcPr>
          <w:p w:rsidR="004A791B" w:rsidRDefault="004A791B" w:rsidP="00C676E1">
            <w:pPr>
              <w:jc w:val="both"/>
            </w:pPr>
            <w:r>
              <w:t>Merve BULUT</w:t>
            </w:r>
          </w:p>
        </w:tc>
        <w:tc>
          <w:tcPr>
            <w:tcW w:w="4394" w:type="dxa"/>
          </w:tcPr>
          <w:p w:rsidR="004A791B" w:rsidRDefault="004A791B" w:rsidP="007F31B7">
            <w:pPr>
              <w:jc w:val="both"/>
            </w:pPr>
            <w:r>
              <w:t>Ebru II (+2) B Grubu Cuma 15.00-17.50</w:t>
            </w:r>
          </w:p>
        </w:tc>
      </w:tr>
      <w:tr w:rsidR="004A791B" w:rsidTr="004A791B">
        <w:tc>
          <w:tcPr>
            <w:tcW w:w="1526" w:type="dxa"/>
          </w:tcPr>
          <w:p w:rsidR="004A791B" w:rsidRDefault="004A791B" w:rsidP="00C676E1">
            <w:pPr>
              <w:jc w:val="both"/>
            </w:pPr>
            <w:r>
              <w:t>1207.11032</w:t>
            </w:r>
          </w:p>
        </w:tc>
        <w:tc>
          <w:tcPr>
            <w:tcW w:w="2693" w:type="dxa"/>
          </w:tcPr>
          <w:p w:rsidR="004A791B" w:rsidRDefault="004A791B" w:rsidP="00C676E1">
            <w:pPr>
              <w:jc w:val="both"/>
            </w:pPr>
            <w:r>
              <w:t>Sümeyye TURNA</w:t>
            </w:r>
          </w:p>
        </w:tc>
        <w:tc>
          <w:tcPr>
            <w:tcW w:w="4394" w:type="dxa"/>
          </w:tcPr>
          <w:p w:rsidR="004A791B" w:rsidRDefault="004A791B" w:rsidP="007F31B7">
            <w:pPr>
              <w:jc w:val="both"/>
            </w:pPr>
            <w:r>
              <w:t>Ebru II (+2) B Grubu Cuma 15.00-17.50</w:t>
            </w:r>
          </w:p>
        </w:tc>
      </w:tr>
      <w:tr w:rsidR="004A791B" w:rsidTr="004A791B">
        <w:tc>
          <w:tcPr>
            <w:tcW w:w="1526" w:type="dxa"/>
          </w:tcPr>
          <w:p w:rsidR="004A791B" w:rsidRDefault="004A791B" w:rsidP="00C676E1">
            <w:pPr>
              <w:jc w:val="both"/>
            </w:pPr>
            <w:r>
              <w:t>1207.11018</w:t>
            </w:r>
          </w:p>
        </w:tc>
        <w:tc>
          <w:tcPr>
            <w:tcW w:w="2693" w:type="dxa"/>
          </w:tcPr>
          <w:p w:rsidR="004A791B" w:rsidRDefault="004A791B" w:rsidP="00C676E1">
            <w:pPr>
              <w:jc w:val="both"/>
            </w:pPr>
            <w:r>
              <w:t xml:space="preserve">Asude </w:t>
            </w:r>
            <w:r w:rsidRPr="004A791B">
              <w:rPr>
                <w:sz w:val="20"/>
                <w:szCs w:val="20"/>
              </w:rPr>
              <w:t>DOMBAYCIOĞLU</w:t>
            </w:r>
          </w:p>
        </w:tc>
        <w:tc>
          <w:tcPr>
            <w:tcW w:w="4394" w:type="dxa"/>
          </w:tcPr>
          <w:p w:rsidR="004A791B" w:rsidRDefault="004A791B" w:rsidP="007F31B7">
            <w:pPr>
              <w:jc w:val="both"/>
            </w:pPr>
            <w:r>
              <w:t>Ebru II (+2) B Grubu Cuma 15.00-17.50</w:t>
            </w:r>
          </w:p>
        </w:tc>
      </w:tr>
      <w:tr w:rsidR="004A791B" w:rsidTr="004A791B">
        <w:tc>
          <w:tcPr>
            <w:tcW w:w="1526" w:type="dxa"/>
          </w:tcPr>
          <w:p w:rsidR="004A791B" w:rsidRDefault="004A791B" w:rsidP="00C676E1">
            <w:pPr>
              <w:jc w:val="both"/>
            </w:pPr>
            <w:r>
              <w:t>1207.11031</w:t>
            </w:r>
          </w:p>
        </w:tc>
        <w:tc>
          <w:tcPr>
            <w:tcW w:w="2693" w:type="dxa"/>
          </w:tcPr>
          <w:p w:rsidR="004A791B" w:rsidRDefault="004A791B" w:rsidP="00C676E1">
            <w:pPr>
              <w:jc w:val="both"/>
            </w:pPr>
            <w:r>
              <w:t>Ülkü ŞAHİN</w:t>
            </w:r>
          </w:p>
        </w:tc>
        <w:tc>
          <w:tcPr>
            <w:tcW w:w="4394" w:type="dxa"/>
          </w:tcPr>
          <w:p w:rsidR="004A791B" w:rsidRDefault="004A791B" w:rsidP="007F31B7">
            <w:pPr>
              <w:jc w:val="both"/>
            </w:pPr>
            <w:r>
              <w:t>Ebru II (+2) B Grubu Cuma 15.00-17.50</w:t>
            </w:r>
          </w:p>
        </w:tc>
      </w:tr>
      <w:tr w:rsidR="004A791B" w:rsidTr="004A791B">
        <w:tc>
          <w:tcPr>
            <w:tcW w:w="1526" w:type="dxa"/>
          </w:tcPr>
          <w:p w:rsidR="004A791B" w:rsidRDefault="004A791B" w:rsidP="00C676E1">
            <w:pPr>
              <w:jc w:val="both"/>
            </w:pPr>
            <w:r>
              <w:t>1207.11032</w:t>
            </w:r>
          </w:p>
        </w:tc>
        <w:tc>
          <w:tcPr>
            <w:tcW w:w="2693" w:type="dxa"/>
          </w:tcPr>
          <w:p w:rsidR="004A791B" w:rsidRDefault="004A791B" w:rsidP="00C676E1">
            <w:pPr>
              <w:jc w:val="both"/>
            </w:pPr>
            <w:r>
              <w:t>Yeliz ÖRNEK</w:t>
            </w:r>
          </w:p>
        </w:tc>
        <w:tc>
          <w:tcPr>
            <w:tcW w:w="4394" w:type="dxa"/>
          </w:tcPr>
          <w:p w:rsidR="004A791B" w:rsidRDefault="004A791B" w:rsidP="007F31B7">
            <w:pPr>
              <w:jc w:val="both"/>
            </w:pPr>
            <w:r>
              <w:t>Ebru II (+2) B Grubu Cuma 15.00-17.50</w:t>
            </w:r>
          </w:p>
        </w:tc>
      </w:tr>
      <w:tr w:rsidR="004A791B" w:rsidTr="004A791B">
        <w:tc>
          <w:tcPr>
            <w:tcW w:w="1526" w:type="dxa"/>
          </w:tcPr>
          <w:p w:rsidR="004A791B" w:rsidRDefault="004A791B" w:rsidP="00C676E1">
            <w:pPr>
              <w:jc w:val="both"/>
            </w:pPr>
            <w:r>
              <w:t>1207.10034</w:t>
            </w:r>
          </w:p>
        </w:tc>
        <w:tc>
          <w:tcPr>
            <w:tcW w:w="2693" w:type="dxa"/>
          </w:tcPr>
          <w:p w:rsidR="004A791B" w:rsidRDefault="004A791B" w:rsidP="00C676E1">
            <w:pPr>
              <w:jc w:val="both"/>
            </w:pPr>
            <w:r>
              <w:t>Onur YAMAN</w:t>
            </w:r>
          </w:p>
        </w:tc>
        <w:tc>
          <w:tcPr>
            <w:tcW w:w="4394" w:type="dxa"/>
          </w:tcPr>
          <w:p w:rsidR="004A791B" w:rsidRDefault="004A791B" w:rsidP="007F31B7">
            <w:pPr>
              <w:jc w:val="both"/>
            </w:pPr>
            <w:r>
              <w:t>Ebru II (+2) B Grubu Cuma 15.00-17.50</w:t>
            </w:r>
          </w:p>
        </w:tc>
      </w:tr>
      <w:tr w:rsidR="004A791B" w:rsidTr="004A791B">
        <w:tc>
          <w:tcPr>
            <w:tcW w:w="1526" w:type="dxa"/>
          </w:tcPr>
          <w:p w:rsidR="004A791B" w:rsidRDefault="004A791B" w:rsidP="004A791B">
            <w:pPr>
              <w:jc w:val="both"/>
            </w:pPr>
            <w:r>
              <w:t>1207.11302</w:t>
            </w:r>
          </w:p>
        </w:tc>
        <w:tc>
          <w:tcPr>
            <w:tcW w:w="2693" w:type="dxa"/>
          </w:tcPr>
          <w:p w:rsidR="004A791B" w:rsidRDefault="004A791B" w:rsidP="00C676E1">
            <w:pPr>
              <w:jc w:val="both"/>
            </w:pPr>
            <w:r>
              <w:t>Gizem KARADAĞ</w:t>
            </w:r>
          </w:p>
        </w:tc>
        <w:tc>
          <w:tcPr>
            <w:tcW w:w="4394" w:type="dxa"/>
          </w:tcPr>
          <w:p w:rsidR="004A791B" w:rsidRDefault="004A791B" w:rsidP="007F31B7">
            <w:pPr>
              <w:jc w:val="both"/>
            </w:pPr>
            <w:r>
              <w:t>Ebru II (+2) B Grubu Cuma 15.00-17.50</w:t>
            </w:r>
          </w:p>
        </w:tc>
      </w:tr>
    </w:tbl>
    <w:p w:rsidR="004A791B" w:rsidRDefault="004A791B" w:rsidP="004A791B">
      <w:pPr>
        <w:jc w:val="both"/>
      </w:pPr>
    </w:p>
    <w:p w:rsidR="00D077D9" w:rsidRPr="004A791B" w:rsidRDefault="00D077D9" w:rsidP="00D077D9">
      <w:pPr>
        <w:jc w:val="both"/>
      </w:pPr>
      <w:r w:rsidRPr="00D077D9">
        <w:rPr>
          <w:b/>
        </w:rPr>
        <w:t>10-</w:t>
      </w:r>
      <w:r>
        <w:rPr>
          <w:b/>
        </w:rPr>
        <w:t xml:space="preserve"> </w:t>
      </w:r>
      <w:r w:rsidRPr="004A791B">
        <w:t xml:space="preserve">Geleneksel Türk Sanatları Bölüm Başkanlığının </w:t>
      </w:r>
      <w:proofErr w:type="gramStart"/>
      <w:r w:rsidRPr="004A791B">
        <w:t>1</w:t>
      </w:r>
      <w:r>
        <w:t>8</w:t>
      </w:r>
      <w:r w:rsidRPr="004A791B">
        <w:t>/02/2014</w:t>
      </w:r>
      <w:proofErr w:type="gramEnd"/>
      <w:r w:rsidRPr="004A791B">
        <w:t xml:space="preserve"> tarih ve 302.02./7</w:t>
      </w:r>
      <w:r>
        <w:t>119</w:t>
      </w:r>
      <w:r w:rsidRPr="004A791B">
        <w:t xml:space="preserve"> sayılı yazısı okundu.</w:t>
      </w:r>
    </w:p>
    <w:p w:rsidR="00D077D9" w:rsidRDefault="00D077D9" w:rsidP="00D077D9">
      <w:pPr>
        <w:jc w:val="both"/>
      </w:pPr>
      <w:r w:rsidRPr="004A791B">
        <w:t>Yapılan görüşmeler sonunda;</w:t>
      </w:r>
      <w:r>
        <w:t xml:space="preserve"> Fakültemiz Geleneksel Türk Sanatları Bölümü </w:t>
      </w:r>
      <w:proofErr w:type="gramStart"/>
      <w:r>
        <w:t>0307.02003</w:t>
      </w:r>
      <w:proofErr w:type="gramEnd"/>
      <w:r>
        <w:t xml:space="preserve"> numaralı öğrencisi Erman ERDOĞAN ve 1007.00028 numaralı öğrencisi Ali </w:t>
      </w:r>
      <w:proofErr w:type="spellStart"/>
      <w:r>
        <w:t>ŞEN’in</w:t>
      </w:r>
      <w:proofErr w:type="spellEnd"/>
      <w:r>
        <w:t>, mezun durumda olmaları ve kredi eksiklerini gidermeleri sebebiyle, 2013-2014 Eğitim Öğretim Yılı Bahar Yarıyılı derse yazılma haftasında sistem üzerinden seçemedikleri aşağıda yazılı seçimlik derslere kayıtlarının yapılmasının uygun olduğuna ve gereği için Öğrenci İşleri Dairesi Başkanlığına arzına oybirliği ile karar verildi.</w:t>
      </w:r>
    </w:p>
    <w:p w:rsidR="00D077D9" w:rsidRDefault="00D077D9" w:rsidP="00D077D9">
      <w:pPr>
        <w:jc w:val="both"/>
      </w:pPr>
    </w:p>
    <w:tbl>
      <w:tblPr>
        <w:tblStyle w:val="TabloKlavuzu"/>
        <w:tblW w:w="0" w:type="auto"/>
        <w:tblLook w:val="04A0" w:firstRow="1" w:lastRow="0" w:firstColumn="1" w:lastColumn="0" w:noHBand="0" w:noVBand="1"/>
      </w:tblPr>
      <w:tblGrid>
        <w:gridCol w:w="1668"/>
        <w:gridCol w:w="2126"/>
        <w:gridCol w:w="1843"/>
        <w:gridCol w:w="2693"/>
      </w:tblGrid>
      <w:tr w:rsidR="00D077D9" w:rsidTr="00D077D9">
        <w:tc>
          <w:tcPr>
            <w:tcW w:w="1668" w:type="dxa"/>
          </w:tcPr>
          <w:p w:rsidR="00D077D9" w:rsidRDefault="00D077D9" w:rsidP="00D077D9">
            <w:pPr>
              <w:jc w:val="both"/>
              <w:rPr>
                <w:b/>
              </w:rPr>
            </w:pPr>
            <w:r>
              <w:rPr>
                <w:b/>
              </w:rPr>
              <w:t>Numarası</w:t>
            </w:r>
          </w:p>
        </w:tc>
        <w:tc>
          <w:tcPr>
            <w:tcW w:w="2126" w:type="dxa"/>
          </w:tcPr>
          <w:p w:rsidR="00D077D9" w:rsidRDefault="00D077D9" w:rsidP="00D077D9">
            <w:pPr>
              <w:jc w:val="both"/>
              <w:rPr>
                <w:b/>
              </w:rPr>
            </w:pPr>
            <w:r>
              <w:rPr>
                <w:b/>
              </w:rPr>
              <w:t>Adı-Soyadı</w:t>
            </w:r>
          </w:p>
        </w:tc>
        <w:tc>
          <w:tcPr>
            <w:tcW w:w="1843" w:type="dxa"/>
          </w:tcPr>
          <w:p w:rsidR="00D077D9" w:rsidRDefault="00D077D9" w:rsidP="00D077D9">
            <w:pPr>
              <w:jc w:val="both"/>
              <w:rPr>
                <w:b/>
              </w:rPr>
            </w:pPr>
            <w:r>
              <w:rPr>
                <w:b/>
              </w:rPr>
              <w:t>Dersin Kodu</w:t>
            </w:r>
          </w:p>
        </w:tc>
        <w:tc>
          <w:tcPr>
            <w:tcW w:w="2693" w:type="dxa"/>
          </w:tcPr>
          <w:p w:rsidR="00D077D9" w:rsidRDefault="00D077D9" w:rsidP="00D077D9">
            <w:pPr>
              <w:jc w:val="both"/>
              <w:rPr>
                <w:b/>
              </w:rPr>
            </w:pPr>
            <w:r>
              <w:rPr>
                <w:b/>
              </w:rPr>
              <w:t>Dersin Adı</w:t>
            </w:r>
          </w:p>
        </w:tc>
      </w:tr>
      <w:tr w:rsidR="00D077D9" w:rsidRPr="00D077D9" w:rsidTr="00D077D9">
        <w:tc>
          <w:tcPr>
            <w:tcW w:w="1668" w:type="dxa"/>
          </w:tcPr>
          <w:p w:rsidR="00D077D9" w:rsidRPr="00D077D9" w:rsidRDefault="00D077D9" w:rsidP="00D077D9">
            <w:pPr>
              <w:jc w:val="both"/>
            </w:pPr>
            <w:r w:rsidRPr="00D077D9">
              <w:t>0307.02003</w:t>
            </w:r>
          </w:p>
        </w:tc>
        <w:tc>
          <w:tcPr>
            <w:tcW w:w="2126" w:type="dxa"/>
          </w:tcPr>
          <w:p w:rsidR="00D077D9" w:rsidRPr="00D077D9" w:rsidRDefault="00D077D9" w:rsidP="00D077D9">
            <w:pPr>
              <w:jc w:val="both"/>
            </w:pPr>
            <w:r w:rsidRPr="00D077D9">
              <w:t>Erman ERDOĞAN</w:t>
            </w:r>
          </w:p>
        </w:tc>
        <w:tc>
          <w:tcPr>
            <w:tcW w:w="1843" w:type="dxa"/>
          </w:tcPr>
          <w:p w:rsidR="00D077D9" w:rsidRPr="00D077D9" w:rsidRDefault="00D077D9" w:rsidP="00D077D9">
            <w:pPr>
              <w:jc w:val="both"/>
            </w:pPr>
            <w:r w:rsidRPr="00D077D9">
              <w:t>GSF 022</w:t>
            </w:r>
          </w:p>
        </w:tc>
        <w:tc>
          <w:tcPr>
            <w:tcW w:w="2693" w:type="dxa"/>
          </w:tcPr>
          <w:p w:rsidR="00D077D9" w:rsidRPr="00D077D9" w:rsidRDefault="00D077D9" w:rsidP="00D077D9">
            <w:pPr>
              <w:jc w:val="both"/>
            </w:pPr>
            <w:r w:rsidRPr="00D077D9">
              <w:t>Sanat Sosyolojisi (2+0)</w:t>
            </w:r>
          </w:p>
        </w:tc>
      </w:tr>
      <w:tr w:rsidR="00D077D9" w:rsidTr="00D077D9">
        <w:tc>
          <w:tcPr>
            <w:tcW w:w="1668" w:type="dxa"/>
          </w:tcPr>
          <w:p w:rsidR="00D077D9" w:rsidRDefault="00D077D9" w:rsidP="00D077D9">
            <w:pPr>
              <w:jc w:val="both"/>
              <w:rPr>
                <w:b/>
              </w:rPr>
            </w:pPr>
          </w:p>
        </w:tc>
        <w:tc>
          <w:tcPr>
            <w:tcW w:w="2126" w:type="dxa"/>
          </w:tcPr>
          <w:p w:rsidR="00D077D9" w:rsidRDefault="00D077D9" w:rsidP="00D077D9">
            <w:pPr>
              <w:jc w:val="both"/>
              <w:rPr>
                <w:b/>
              </w:rPr>
            </w:pPr>
          </w:p>
        </w:tc>
        <w:tc>
          <w:tcPr>
            <w:tcW w:w="1843" w:type="dxa"/>
          </w:tcPr>
          <w:p w:rsidR="00D077D9" w:rsidRPr="00D077D9" w:rsidRDefault="00D077D9" w:rsidP="00D077D9">
            <w:pPr>
              <w:jc w:val="both"/>
              <w:rPr>
                <w:sz w:val="22"/>
                <w:szCs w:val="22"/>
              </w:rPr>
            </w:pPr>
            <w:r w:rsidRPr="00D077D9">
              <w:rPr>
                <w:sz w:val="22"/>
                <w:szCs w:val="22"/>
              </w:rPr>
              <w:t>SAÜ 558</w:t>
            </w:r>
          </w:p>
        </w:tc>
        <w:tc>
          <w:tcPr>
            <w:tcW w:w="2693" w:type="dxa"/>
          </w:tcPr>
          <w:p w:rsidR="00D077D9" w:rsidRPr="00D077D9" w:rsidRDefault="00D077D9" w:rsidP="00D077D9">
            <w:pPr>
              <w:jc w:val="both"/>
              <w:rPr>
                <w:sz w:val="22"/>
                <w:szCs w:val="22"/>
              </w:rPr>
            </w:pPr>
            <w:r w:rsidRPr="00D077D9">
              <w:rPr>
                <w:sz w:val="22"/>
                <w:szCs w:val="22"/>
              </w:rPr>
              <w:t>Uluslararası Ticaret (2+0)</w:t>
            </w:r>
          </w:p>
        </w:tc>
      </w:tr>
      <w:tr w:rsidR="00D077D9" w:rsidRPr="00D077D9" w:rsidTr="00D077D9">
        <w:tc>
          <w:tcPr>
            <w:tcW w:w="1668" w:type="dxa"/>
          </w:tcPr>
          <w:p w:rsidR="00D077D9" w:rsidRPr="00D077D9" w:rsidRDefault="00D077D9" w:rsidP="00D077D9">
            <w:pPr>
              <w:jc w:val="both"/>
            </w:pPr>
            <w:r w:rsidRPr="00D077D9">
              <w:t>1007.00028</w:t>
            </w:r>
          </w:p>
        </w:tc>
        <w:tc>
          <w:tcPr>
            <w:tcW w:w="2126" w:type="dxa"/>
          </w:tcPr>
          <w:p w:rsidR="00D077D9" w:rsidRPr="00D077D9" w:rsidRDefault="00D077D9" w:rsidP="00D077D9">
            <w:pPr>
              <w:jc w:val="both"/>
            </w:pPr>
            <w:r w:rsidRPr="00D077D9">
              <w:t>Ali ŞEN</w:t>
            </w:r>
          </w:p>
        </w:tc>
        <w:tc>
          <w:tcPr>
            <w:tcW w:w="1843" w:type="dxa"/>
          </w:tcPr>
          <w:p w:rsidR="00D077D9" w:rsidRPr="00D077D9" w:rsidRDefault="00D077D9" w:rsidP="00D077D9">
            <w:pPr>
              <w:jc w:val="both"/>
            </w:pPr>
            <w:r w:rsidRPr="00D077D9">
              <w:t>SAÜ 701</w:t>
            </w:r>
          </w:p>
        </w:tc>
        <w:tc>
          <w:tcPr>
            <w:tcW w:w="2693" w:type="dxa"/>
          </w:tcPr>
          <w:p w:rsidR="00D077D9" w:rsidRPr="00D077D9" w:rsidRDefault="00D077D9" w:rsidP="00D077D9">
            <w:pPr>
              <w:jc w:val="both"/>
            </w:pPr>
            <w:r w:rsidRPr="00D077D9">
              <w:t>Etkili İletişim ve Beden Dili (2+0)</w:t>
            </w:r>
          </w:p>
        </w:tc>
      </w:tr>
    </w:tbl>
    <w:p w:rsidR="00D56D98" w:rsidRDefault="00D56D98" w:rsidP="004F27F9">
      <w:pPr>
        <w:jc w:val="both"/>
        <w:rPr>
          <w:b/>
        </w:rPr>
      </w:pPr>
    </w:p>
    <w:p w:rsidR="00F84AF5" w:rsidRDefault="00F84AF5" w:rsidP="004F27F9">
      <w:pPr>
        <w:jc w:val="both"/>
        <w:rPr>
          <w:b/>
        </w:rPr>
      </w:pPr>
    </w:p>
    <w:p w:rsidR="00F84AF5" w:rsidRDefault="00F84AF5" w:rsidP="004F27F9">
      <w:pPr>
        <w:jc w:val="both"/>
        <w:rPr>
          <w:b/>
        </w:rPr>
      </w:pPr>
    </w:p>
    <w:p w:rsidR="00F84AF5" w:rsidRDefault="00F84AF5" w:rsidP="004F27F9">
      <w:pPr>
        <w:jc w:val="both"/>
        <w:rPr>
          <w:b/>
        </w:rPr>
      </w:pPr>
    </w:p>
    <w:p w:rsidR="004F27F9" w:rsidRPr="004A791B" w:rsidRDefault="004F27F9" w:rsidP="004F27F9">
      <w:pPr>
        <w:jc w:val="both"/>
      </w:pPr>
      <w:r>
        <w:rPr>
          <w:b/>
        </w:rPr>
        <w:lastRenderedPageBreak/>
        <w:t xml:space="preserve">11- </w:t>
      </w:r>
      <w:r w:rsidRPr="004A791B">
        <w:t xml:space="preserve">Geleneksel Türk Sanatları Bölüm Başkanlığının </w:t>
      </w:r>
      <w:proofErr w:type="gramStart"/>
      <w:r w:rsidRPr="004A791B">
        <w:t>1</w:t>
      </w:r>
      <w:r>
        <w:t>8</w:t>
      </w:r>
      <w:r w:rsidRPr="004A791B">
        <w:t>/02/2014</w:t>
      </w:r>
      <w:proofErr w:type="gramEnd"/>
      <w:r w:rsidRPr="004A791B">
        <w:t xml:space="preserve"> tarih ve 302.02./7</w:t>
      </w:r>
      <w:r>
        <w:t>123</w:t>
      </w:r>
      <w:r w:rsidRPr="004A791B">
        <w:t xml:space="preserve"> sayılı yazısı okundu.</w:t>
      </w:r>
    </w:p>
    <w:p w:rsidR="004F27F9" w:rsidRPr="004A791B" w:rsidRDefault="004F27F9" w:rsidP="004F27F9">
      <w:pPr>
        <w:jc w:val="both"/>
      </w:pPr>
    </w:p>
    <w:p w:rsidR="00D077D9" w:rsidRDefault="004F27F9" w:rsidP="004F27F9">
      <w:pPr>
        <w:jc w:val="both"/>
      </w:pPr>
      <w:r w:rsidRPr="004A791B">
        <w:t>Yapılan görüşmeler sonunda</w:t>
      </w:r>
      <w:r>
        <w:t>; Fakültemiz Geleneksel Türk Sanatları Bölümü öğrencilerinden aşağıda isimleri yazılı bulunanların, 2013-2014 Eğitim Öğretim Yılı Bahar Yarıyılı ders programındaki çakışmalar sebebiyle, grup değişikliklerinin yapılmasının uygun olduğuna ve gereği için Öğrenci İşleri Dairesi Başkanlığına arzına oybirliği ile karar verildi.</w:t>
      </w:r>
    </w:p>
    <w:p w:rsidR="004F27F9" w:rsidRDefault="004F27F9" w:rsidP="004F27F9">
      <w:pPr>
        <w:jc w:val="both"/>
      </w:pPr>
    </w:p>
    <w:tbl>
      <w:tblPr>
        <w:tblStyle w:val="TabloKlavuzu"/>
        <w:tblW w:w="0" w:type="auto"/>
        <w:tblLook w:val="04A0" w:firstRow="1" w:lastRow="0" w:firstColumn="1" w:lastColumn="0" w:noHBand="0" w:noVBand="1"/>
      </w:tblPr>
      <w:tblGrid>
        <w:gridCol w:w="1384"/>
        <w:gridCol w:w="2410"/>
        <w:gridCol w:w="2268"/>
        <w:gridCol w:w="3118"/>
      </w:tblGrid>
      <w:tr w:rsidR="004F27F9" w:rsidTr="004F27F9">
        <w:tc>
          <w:tcPr>
            <w:tcW w:w="1384" w:type="dxa"/>
          </w:tcPr>
          <w:p w:rsidR="004F27F9" w:rsidRDefault="004F27F9" w:rsidP="00CF5564">
            <w:pPr>
              <w:jc w:val="both"/>
              <w:rPr>
                <w:b/>
              </w:rPr>
            </w:pPr>
            <w:r>
              <w:rPr>
                <w:b/>
              </w:rPr>
              <w:t>Numarası</w:t>
            </w:r>
          </w:p>
        </w:tc>
        <w:tc>
          <w:tcPr>
            <w:tcW w:w="2410" w:type="dxa"/>
          </w:tcPr>
          <w:p w:rsidR="004F27F9" w:rsidRDefault="004F27F9" w:rsidP="00CF5564">
            <w:pPr>
              <w:jc w:val="both"/>
              <w:rPr>
                <w:b/>
              </w:rPr>
            </w:pPr>
            <w:r>
              <w:rPr>
                <w:b/>
              </w:rPr>
              <w:t>Adı-Soyadı</w:t>
            </w:r>
          </w:p>
        </w:tc>
        <w:tc>
          <w:tcPr>
            <w:tcW w:w="2268" w:type="dxa"/>
          </w:tcPr>
          <w:p w:rsidR="004F27F9" w:rsidRDefault="004F27F9" w:rsidP="00CF5564">
            <w:pPr>
              <w:jc w:val="both"/>
              <w:rPr>
                <w:b/>
              </w:rPr>
            </w:pPr>
            <w:r>
              <w:rPr>
                <w:b/>
              </w:rPr>
              <w:t>Çakışan Ders</w:t>
            </w:r>
          </w:p>
        </w:tc>
        <w:tc>
          <w:tcPr>
            <w:tcW w:w="3118" w:type="dxa"/>
          </w:tcPr>
          <w:p w:rsidR="004F27F9" w:rsidRDefault="004F27F9" w:rsidP="004F27F9">
            <w:pPr>
              <w:jc w:val="both"/>
              <w:rPr>
                <w:b/>
              </w:rPr>
            </w:pPr>
            <w:r>
              <w:rPr>
                <w:b/>
              </w:rPr>
              <w:t>Alacağı Ders ve Grup</w:t>
            </w:r>
          </w:p>
        </w:tc>
      </w:tr>
      <w:tr w:rsidR="004F27F9" w:rsidRPr="00D077D9" w:rsidTr="004F27F9">
        <w:tc>
          <w:tcPr>
            <w:tcW w:w="1384" w:type="dxa"/>
          </w:tcPr>
          <w:p w:rsidR="004F27F9" w:rsidRPr="00D077D9" w:rsidRDefault="004F27F9" w:rsidP="00CF5564">
            <w:pPr>
              <w:jc w:val="both"/>
            </w:pPr>
            <w:r>
              <w:t>1207.11025</w:t>
            </w:r>
          </w:p>
        </w:tc>
        <w:tc>
          <w:tcPr>
            <w:tcW w:w="2410" w:type="dxa"/>
          </w:tcPr>
          <w:p w:rsidR="004F27F9" w:rsidRPr="00D077D9" w:rsidRDefault="004F27F9" w:rsidP="00CF5564">
            <w:pPr>
              <w:jc w:val="both"/>
            </w:pPr>
            <w:r>
              <w:t>Muhammed GÜZEL</w:t>
            </w:r>
          </w:p>
        </w:tc>
        <w:tc>
          <w:tcPr>
            <w:tcW w:w="2268" w:type="dxa"/>
          </w:tcPr>
          <w:p w:rsidR="004F27F9" w:rsidRPr="00D077D9" w:rsidRDefault="004F27F9" w:rsidP="00CF5564">
            <w:pPr>
              <w:jc w:val="both"/>
            </w:pPr>
            <w:r>
              <w:t>Hat Tasarımına Giriş</w:t>
            </w:r>
          </w:p>
        </w:tc>
        <w:tc>
          <w:tcPr>
            <w:tcW w:w="3118" w:type="dxa"/>
          </w:tcPr>
          <w:p w:rsidR="004F27F9" w:rsidRPr="00D077D9" w:rsidRDefault="004F27F9" w:rsidP="00CF5564">
            <w:pPr>
              <w:jc w:val="both"/>
            </w:pPr>
            <w:r>
              <w:t>Türk Desenleri II- A Grubu</w:t>
            </w:r>
          </w:p>
        </w:tc>
      </w:tr>
      <w:tr w:rsidR="004F27F9" w:rsidRPr="004F27F9" w:rsidTr="004F27F9">
        <w:tc>
          <w:tcPr>
            <w:tcW w:w="1384" w:type="dxa"/>
          </w:tcPr>
          <w:p w:rsidR="004F27F9" w:rsidRPr="004F27F9" w:rsidRDefault="004F27F9" w:rsidP="00CF5564">
            <w:pPr>
              <w:jc w:val="both"/>
            </w:pPr>
            <w:r w:rsidRPr="004F27F9">
              <w:t>1107.11007</w:t>
            </w:r>
          </w:p>
        </w:tc>
        <w:tc>
          <w:tcPr>
            <w:tcW w:w="2410" w:type="dxa"/>
          </w:tcPr>
          <w:p w:rsidR="004F27F9" w:rsidRPr="004F27F9" w:rsidRDefault="004F27F9" w:rsidP="00CF5564">
            <w:pPr>
              <w:jc w:val="both"/>
            </w:pPr>
            <w:r>
              <w:t>Şefika OKTAY</w:t>
            </w:r>
          </w:p>
        </w:tc>
        <w:tc>
          <w:tcPr>
            <w:tcW w:w="2268" w:type="dxa"/>
          </w:tcPr>
          <w:p w:rsidR="004F27F9" w:rsidRPr="004F27F9" w:rsidRDefault="004F27F9" w:rsidP="00CF5564">
            <w:pPr>
              <w:jc w:val="both"/>
              <w:rPr>
                <w:sz w:val="22"/>
                <w:szCs w:val="22"/>
              </w:rPr>
            </w:pPr>
            <w:r>
              <w:t>Hat Tasarımına Giriş</w:t>
            </w:r>
          </w:p>
        </w:tc>
        <w:tc>
          <w:tcPr>
            <w:tcW w:w="3118" w:type="dxa"/>
          </w:tcPr>
          <w:p w:rsidR="004F27F9" w:rsidRPr="00D077D9" w:rsidRDefault="004F27F9" w:rsidP="00CF5564">
            <w:pPr>
              <w:jc w:val="both"/>
            </w:pPr>
            <w:r>
              <w:t>Türk Desenleri II- A Grubu</w:t>
            </w:r>
          </w:p>
        </w:tc>
      </w:tr>
      <w:tr w:rsidR="004F27F9" w:rsidRPr="00D077D9" w:rsidTr="004F27F9">
        <w:tc>
          <w:tcPr>
            <w:tcW w:w="1384" w:type="dxa"/>
          </w:tcPr>
          <w:p w:rsidR="004F27F9" w:rsidRPr="00D077D9" w:rsidRDefault="004F27F9" w:rsidP="00CF5564">
            <w:pPr>
              <w:jc w:val="both"/>
            </w:pPr>
            <w:r>
              <w:t>1207.11028</w:t>
            </w:r>
          </w:p>
        </w:tc>
        <w:tc>
          <w:tcPr>
            <w:tcW w:w="2410" w:type="dxa"/>
          </w:tcPr>
          <w:p w:rsidR="004F27F9" w:rsidRPr="00D077D9" w:rsidRDefault="004F27F9" w:rsidP="00CF5564">
            <w:pPr>
              <w:jc w:val="both"/>
            </w:pPr>
            <w:proofErr w:type="spellStart"/>
            <w:r>
              <w:t>Ervanur</w:t>
            </w:r>
            <w:proofErr w:type="spellEnd"/>
            <w:r>
              <w:t xml:space="preserve"> ODABAŞ</w:t>
            </w:r>
          </w:p>
        </w:tc>
        <w:tc>
          <w:tcPr>
            <w:tcW w:w="2268" w:type="dxa"/>
          </w:tcPr>
          <w:p w:rsidR="004F27F9" w:rsidRPr="00D077D9" w:rsidRDefault="004F27F9" w:rsidP="00CF5564">
            <w:pPr>
              <w:jc w:val="both"/>
            </w:pPr>
            <w:r>
              <w:t>Hat Tasarımına Giriş</w:t>
            </w:r>
          </w:p>
        </w:tc>
        <w:tc>
          <w:tcPr>
            <w:tcW w:w="3118" w:type="dxa"/>
          </w:tcPr>
          <w:p w:rsidR="004F27F9" w:rsidRPr="00D077D9" w:rsidRDefault="004F27F9" w:rsidP="00CF5564">
            <w:pPr>
              <w:jc w:val="both"/>
            </w:pPr>
            <w:r>
              <w:t>Türk Desenleri II- A Grubu</w:t>
            </w:r>
          </w:p>
        </w:tc>
      </w:tr>
      <w:tr w:rsidR="004F27F9" w:rsidRPr="00D077D9" w:rsidTr="004F27F9">
        <w:tc>
          <w:tcPr>
            <w:tcW w:w="1384" w:type="dxa"/>
          </w:tcPr>
          <w:p w:rsidR="004F27F9" w:rsidRDefault="004F27F9" w:rsidP="00CF5564">
            <w:pPr>
              <w:jc w:val="both"/>
            </w:pPr>
            <w:r>
              <w:t>1207.11305</w:t>
            </w:r>
          </w:p>
        </w:tc>
        <w:tc>
          <w:tcPr>
            <w:tcW w:w="2410" w:type="dxa"/>
          </w:tcPr>
          <w:p w:rsidR="004F27F9" w:rsidRPr="00D077D9" w:rsidRDefault="004F27F9" w:rsidP="00CF5564">
            <w:pPr>
              <w:jc w:val="both"/>
            </w:pPr>
            <w:r>
              <w:t>Esma ŞİMŞEK</w:t>
            </w:r>
          </w:p>
        </w:tc>
        <w:tc>
          <w:tcPr>
            <w:tcW w:w="2268" w:type="dxa"/>
          </w:tcPr>
          <w:p w:rsidR="004F27F9" w:rsidRPr="00D077D9" w:rsidRDefault="004F27F9" w:rsidP="00CF5564">
            <w:pPr>
              <w:jc w:val="both"/>
            </w:pPr>
            <w:r>
              <w:t>Hat Tasarımına Giriş</w:t>
            </w:r>
          </w:p>
        </w:tc>
        <w:tc>
          <w:tcPr>
            <w:tcW w:w="3118" w:type="dxa"/>
          </w:tcPr>
          <w:p w:rsidR="004F27F9" w:rsidRPr="00D077D9" w:rsidRDefault="004F27F9" w:rsidP="00CF5564">
            <w:pPr>
              <w:jc w:val="both"/>
            </w:pPr>
            <w:r>
              <w:t>Türk Desenleri II- A Grubu</w:t>
            </w:r>
          </w:p>
        </w:tc>
      </w:tr>
    </w:tbl>
    <w:p w:rsidR="004F27F9" w:rsidRDefault="004F27F9" w:rsidP="004F27F9">
      <w:pPr>
        <w:jc w:val="both"/>
        <w:rPr>
          <w:b/>
        </w:rPr>
      </w:pPr>
    </w:p>
    <w:p w:rsidR="00D56D98" w:rsidRDefault="00D56D98" w:rsidP="004F27F9">
      <w:pPr>
        <w:jc w:val="both"/>
        <w:rPr>
          <w:b/>
        </w:rPr>
      </w:pPr>
    </w:p>
    <w:p w:rsidR="00F84AF5" w:rsidRDefault="00F84AF5" w:rsidP="004F27F9">
      <w:pPr>
        <w:jc w:val="both"/>
        <w:rPr>
          <w:b/>
        </w:rPr>
      </w:pPr>
    </w:p>
    <w:p w:rsidR="00F84AF5" w:rsidRDefault="00F84AF5" w:rsidP="004F27F9">
      <w:pPr>
        <w:jc w:val="both"/>
        <w:rPr>
          <w:b/>
        </w:rPr>
      </w:pPr>
    </w:p>
    <w:p w:rsidR="00D56D98" w:rsidRDefault="00D56D98" w:rsidP="004F27F9">
      <w:pPr>
        <w:jc w:val="both"/>
        <w:rPr>
          <w:b/>
        </w:rPr>
      </w:pPr>
      <w:r>
        <w:rPr>
          <w:b/>
        </w:rPr>
        <w:t>Prof. Dr. Besim F. DELLALOĞLU</w:t>
      </w:r>
      <w:r>
        <w:rPr>
          <w:b/>
        </w:rPr>
        <w:tab/>
      </w:r>
      <w:r>
        <w:rPr>
          <w:b/>
        </w:rPr>
        <w:tab/>
        <w:t>Doç. Didem ATİŞ ÖZHEKİM</w:t>
      </w:r>
    </w:p>
    <w:p w:rsidR="00D56D98" w:rsidRDefault="00D56D98" w:rsidP="004F27F9">
      <w:pPr>
        <w:jc w:val="both"/>
        <w:rPr>
          <w:b/>
        </w:rPr>
      </w:pPr>
      <w:r>
        <w:rPr>
          <w:b/>
        </w:rPr>
        <w:t>DEKAN</w:t>
      </w:r>
      <w:r>
        <w:rPr>
          <w:b/>
        </w:rPr>
        <w:tab/>
      </w:r>
      <w:r>
        <w:rPr>
          <w:b/>
        </w:rPr>
        <w:tab/>
      </w:r>
      <w:r>
        <w:rPr>
          <w:b/>
        </w:rPr>
        <w:tab/>
      </w:r>
      <w:r>
        <w:rPr>
          <w:b/>
        </w:rPr>
        <w:tab/>
      </w:r>
      <w:r>
        <w:rPr>
          <w:b/>
        </w:rPr>
        <w:tab/>
      </w:r>
      <w:r>
        <w:rPr>
          <w:b/>
        </w:rPr>
        <w:tab/>
        <w:t>ÜYE</w:t>
      </w:r>
    </w:p>
    <w:p w:rsidR="00D56D98" w:rsidRDefault="00D56D98" w:rsidP="004F27F9">
      <w:pPr>
        <w:jc w:val="both"/>
        <w:rPr>
          <w:b/>
        </w:rPr>
      </w:pPr>
    </w:p>
    <w:p w:rsidR="00F84AF5" w:rsidRDefault="00F84AF5" w:rsidP="004F27F9">
      <w:pPr>
        <w:jc w:val="both"/>
        <w:rPr>
          <w:b/>
        </w:rPr>
      </w:pPr>
    </w:p>
    <w:p w:rsidR="00D56D98" w:rsidRDefault="00D56D98" w:rsidP="004F27F9">
      <w:pPr>
        <w:jc w:val="both"/>
        <w:rPr>
          <w:b/>
        </w:rPr>
      </w:pPr>
    </w:p>
    <w:p w:rsidR="00D56D98" w:rsidRDefault="00D56D98" w:rsidP="004F27F9">
      <w:pPr>
        <w:jc w:val="both"/>
        <w:rPr>
          <w:b/>
        </w:rPr>
      </w:pPr>
      <w:proofErr w:type="gramStart"/>
      <w:r>
        <w:rPr>
          <w:b/>
        </w:rPr>
        <w:t>Doç. Dr. Süreyya ÇAKIR</w:t>
      </w:r>
      <w:r>
        <w:rPr>
          <w:b/>
        </w:rPr>
        <w:tab/>
      </w:r>
      <w:r>
        <w:rPr>
          <w:b/>
        </w:rPr>
        <w:tab/>
      </w:r>
      <w:r>
        <w:rPr>
          <w:b/>
        </w:rPr>
        <w:tab/>
      </w:r>
      <w:r>
        <w:rPr>
          <w:b/>
        </w:rPr>
        <w:tab/>
        <w:t>Yrd.</w:t>
      </w:r>
      <w:r w:rsidR="003161B8">
        <w:rPr>
          <w:b/>
        </w:rPr>
        <w:t xml:space="preserve"> </w:t>
      </w:r>
      <w:proofErr w:type="gramEnd"/>
      <w:r>
        <w:rPr>
          <w:b/>
        </w:rPr>
        <w:t>Doç.</w:t>
      </w:r>
      <w:r w:rsidR="003161B8">
        <w:rPr>
          <w:b/>
        </w:rPr>
        <w:t xml:space="preserve"> </w:t>
      </w:r>
      <w:r>
        <w:rPr>
          <w:b/>
        </w:rPr>
        <w:t>Buket ACARTÜRK</w:t>
      </w:r>
    </w:p>
    <w:p w:rsidR="00D56D98" w:rsidRPr="00D077D9" w:rsidRDefault="00D56D98" w:rsidP="004F27F9">
      <w:pPr>
        <w:jc w:val="both"/>
        <w:rPr>
          <w:b/>
        </w:rPr>
      </w:pPr>
      <w:r>
        <w:rPr>
          <w:b/>
        </w:rPr>
        <w:t>ÜYE</w:t>
      </w:r>
      <w:r>
        <w:rPr>
          <w:b/>
        </w:rPr>
        <w:tab/>
      </w:r>
      <w:r>
        <w:rPr>
          <w:b/>
        </w:rPr>
        <w:tab/>
      </w:r>
      <w:r>
        <w:rPr>
          <w:b/>
        </w:rPr>
        <w:tab/>
      </w:r>
      <w:r>
        <w:rPr>
          <w:b/>
        </w:rPr>
        <w:tab/>
      </w:r>
      <w:r>
        <w:rPr>
          <w:b/>
        </w:rPr>
        <w:tab/>
      </w:r>
      <w:r>
        <w:rPr>
          <w:b/>
        </w:rPr>
        <w:tab/>
      </w:r>
      <w:r>
        <w:rPr>
          <w:b/>
        </w:rPr>
        <w:tab/>
      </w:r>
      <w:proofErr w:type="spellStart"/>
      <w:r>
        <w:rPr>
          <w:b/>
        </w:rPr>
        <w:t>ÜYE</w:t>
      </w:r>
      <w:proofErr w:type="spellEnd"/>
      <w:r>
        <w:rPr>
          <w:b/>
        </w:rPr>
        <w:tab/>
      </w:r>
    </w:p>
    <w:sectPr w:rsidR="00D56D98" w:rsidRPr="00D077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5AC"/>
    <w:rsid w:val="0007109F"/>
    <w:rsid w:val="00162131"/>
    <w:rsid w:val="002B036F"/>
    <w:rsid w:val="003161B8"/>
    <w:rsid w:val="003219E7"/>
    <w:rsid w:val="003F2880"/>
    <w:rsid w:val="00401763"/>
    <w:rsid w:val="004804D6"/>
    <w:rsid w:val="004A791B"/>
    <w:rsid w:val="004F27F9"/>
    <w:rsid w:val="0066266C"/>
    <w:rsid w:val="00703E15"/>
    <w:rsid w:val="00727266"/>
    <w:rsid w:val="008075AC"/>
    <w:rsid w:val="008527F9"/>
    <w:rsid w:val="009303EE"/>
    <w:rsid w:val="00AD428E"/>
    <w:rsid w:val="00B01B06"/>
    <w:rsid w:val="00B65DD6"/>
    <w:rsid w:val="00C676E1"/>
    <w:rsid w:val="00D077D9"/>
    <w:rsid w:val="00D56D98"/>
    <w:rsid w:val="00DF476F"/>
    <w:rsid w:val="00E4458C"/>
    <w:rsid w:val="00ED772A"/>
    <w:rsid w:val="00F67FD8"/>
    <w:rsid w:val="00F84AF5"/>
    <w:rsid w:val="00FF58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5A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075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84AF5"/>
    <w:rPr>
      <w:rFonts w:ascii="Tahoma" w:hAnsi="Tahoma" w:cs="Tahoma"/>
      <w:sz w:val="16"/>
      <w:szCs w:val="16"/>
    </w:rPr>
  </w:style>
  <w:style w:type="character" w:customStyle="1" w:styleId="BalonMetniChar">
    <w:name w:val="Balon Metni Char"/>
    <w:basedOn w:val="VarsaylanParagrafYazTipi"/>
    <w:link w:val="BalonMetni"/>
    <w:uiPriority w:val="99"/>
    <w:semiHidden/>
    <w:rsid w:val="00F84AF5"/>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5A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075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84AF5"/>
    <w:rPr>
      <w:rFonts w:ascii="Tahoma" w:hAnsi="Tahoma" w:cs="Tahoma"/>
      <w:sz w:val="16"/>
      <w:szCs w:val="16"/>
    </w:rPr>
  </w:style>
  <w:style w:type="character" w:customStyle="1" w:styleId="BalonMetniChar">
    <w:name w:val="Balon Metni Char"/>
    <w:basedOn w:val="VarsaylanParagrafYazTipi"/>
    <w:link w:val="BalonMetni"/>
    <w:uiPriority w:val="99"/>
    <w:semiHidden/>
    <w:rsid w:val="00F84AF5"/>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4</Pages>
  <Words>1236</Words>
  <Characters>7046</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23</cp:revision>
  <cp:lastPrinted>2014-02-20T10:01:00Z</cp:lastPrinted>
  <dcterms:created xsi:type="dcterms:W3CDTF">2014-02-18T06:49:00Z</dcterms:created>
  <dcterms:modified xsi:type="dcterms:W3CDTF">2014-02-26T08:21:00Z</dcterms:modified>
</cp:coreProperties>
</file>