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2" w:rsidRPr="00D54FE2" w:rsidRDefault="003554C2" w:rsidP="009B786B">
      <w:pPr>
        <w:pStyle w:val="Default"/>
        <w:jc w:val="center"/>
        <w:rPr>
          <w:b/>
        </w:rPr>
      </w:pPr>
      <w:r>
        <w:rPr>
          <w:b/>
        </w:rPr>
        <w:t>6</w:t>
      </w:r>
      <w:r w:rsidR="005C5F4E">
        <w:rPr>
          <w:b/>
        </w:rPr>
        <w:t>.</w:t>
      </w:r>
      <w:r w:rsidR="00FE0684">
        <w:rPr>
          <w:b/>
        </w:rPr>
        <w:t xml:space="preserve"> ULUSLARARASI</w:t>
      </w:r>
      <w:r w:rsidR="005C5F4E">
        <w:rPr>
          <w:b/>
        </w:rPr>
        <w:t xml:space="preserve"> </w:t>
      </w:r>
      <w:r w:rsidR="001438C2" w:rsidRPr="00D54FE2">
        <w:rPr>
          <w:b/>
        </w:rPr>
        <w:t xml:space="preserve">GİZEM FRİT </w:t>
      </w:r>
      <w:r w:rsidR="005D3679" w:rsidRPr="00D54FE2">
        <w:rPr>
          <w:b/>
        </w:rPr>
        <w:t>SERAMİK YARIŞMASI ŞARTNAMESİ</w:t>
      </w:r>
    </w:p>
    <w:p w:rsidR="005D3679" w:rsidRPr="00D54FE2" w:rsidRDefault="005D3679" w:rsidP="009B786B">
      <w:pPr>
        <w:pStyle w:val="Default"/>
        <w:jc w:val="both"/>
      </w:pPr>
      <w:r w:rsidRPr="00D54FE2">
        <w:t xml:space="preserve"> </w:t>
      </w:r>
    </w:p>
    <w:p w:rsidR="005D3679" w:rsidRPr="00D54FE2" w:rsidRDefault="005D3679" w:rsidP="009B786B">
      <w:pPr>
        <w:pStyle w:val="Default"/>
        <w:jc w:val="both"/>
      </w:pPr>
      <w:r w:rsidRPr="00D54FE2">
        <w:t>Gizem Frit AŞ ve Sakarya Üniversitesi Güzel Sanatlar Fakültesi’nin desteğiyle dü</w:t>
      </w:r>
      <w:r w:rsidR="001438C2" w:rsidRPr="00D54FE2">
        <w:t xml:space="preserve">zenlenecek olan </w:t>
      </w:r>
      <w:r w:rsidR="001438C2" w:rsidRPr="00D54FE2">
        <w:rPr>
          <w:b/>
        </w:rPr>
        <w:t>‘</w:t>
      </w:r>
      <w:r w:rsidR="003554C2">
        <w:rPr>
          <w:b/>
        </w:rPr>
        <w:t>6</w:t>
      </w:r>
      <w:r w:rsidRPr="00D54FE2">
        <w:rPr>
          <w:b/>
        </w:rPr>
        <w:t>. Uluslararası Gizem Frit Seramik Yarışması’</w:t>
      </w:r>
      <w:r w:rsidRPr="00D54FE2">
        <w:t xml:space="preserve">, genç seramik sanatçı adaylarını desteklemek, çağdaş seramik sanatına katkıda bulunmak amacı ile düzenlenmektedir. </w:t>
      </w:r>
    </w:p>
    <w:p w:rsidR="00805EC4" w:rsidRPr="00D54FE2" w:rsidRDefault="00805EC4" w:rsidP="009B786B">
      <w:pPr>
        <w:pStyle w:val="Default"/>
        <w:jc w:val="both"/>
      </w:pPr>
    </w:p>
    <w:p w:rsidR="005D3679" w:rsidRPr="00D54FE2" w:rsidRDefault="005D3679" w:rsidP="009B786B">
      <w:pPr>
        <w:pStyle w:val="Default"/>
        <w:jc w:val="both"/>
      </w:pPr>
      <w:r w:rsidRPr="00D54FE2">
        <w:rPr>
          <w:b/>
        </w:rPr>
        <w:t>Konu</w:t>
      </w:r>
      <w:r w:rsidRPr="00D54FE2">
        <w:t xml:space="preserve">: Serbesttir. </w:t>
      </w:r>
    </w:p>
    <w:p w:rsidR="00D54FE2" w:rsidRDefault="00D54FE2" w:rsidP="009B786B">
      <w:pPr>
        <w:pStyle w:val="Default"/>
        <w:jc w:val="both"/>
        <w:rPr>
          <w:b/>
        </w:rPr>
      </w:pPr>
      <w:r w:rsidRPr="00D54FE2">
        <w:rPr>
          <w:b/>
        </w:rPr>
        <w:t xml:space="preserve">Yarışma Kategorileri </w:t>
      </w:r>
    </w:p>
    <w:p w:rsidR="00D54FE2" w:rsidRPr="00D54FE2" w:rsidRDefault="00D54FE2" w:rsidP="009B786B">
      <w:pPr>
        <w:pStyle w:val="Default"/>
        <w:jc w:val="both"/>
        <w:rPr>
          <w:b/>
        </w:rPr>
      </w:pPr>
    </w:p>
    <w:p w:rsidR="005D3679" w:rsidRPr="00D54FE2" w:rsidRDefault="005D3679" w:rsidP="009B786B">
      <w:pPr>
        <w:pStyle w:val="Default"/>
        <w:numPr>
          <w:ilvl w:val="0"/>
          <w:numId w:val="2"/>
        </w:numPr>
        <w:jc w:val="both"/>
      </w:pPr>
      <w:r w:rsidRPr="00D54FE2">
        <w:t xml:space="preserve">Artistik Seramik </w:t>
      </w:r>
    </w:p>
    <w:p w:rsidR="005D3679" w:rsidRPr="00D54FE2" w:rsidRDefault="005D3679" w:rsidP="009B786B">
      <w:pPr>
        <w:pStyle w:val="Default"/>
        <w:numPr>
          <w:ilvl w:val="0"/>
          <w:numId w:val="2"/>
        </w:numPr>
        <w:jc w:val="both"/>
      </w:pPr>
      <w:r w:rsidRPr="00D54FE2">
        <w:t xml:space="preserve">Endüstriyel Seramik </w:t>
      </w:r>
    </w:p>
    <w:p w:rsidR="001438C2" w:rsidRPr="00D54FE2" w:rsidRDefault="001438C2" w:rsidP="009B786B">
      <w:pPr>
        <w:pStyle w:val="Default"/>
        <w:jc w:val="both"/>
      </w:pPr>
    </w:p>
    <w:p w:rsidR="005D3679" w:rsidRDefault="005D3679" w:rsidP="009B786B">
      <w:pPr>
        <w:pStyle w:val="Default"/>
        <w:jc w:val="both"/>
        <w:rPr>
          <w:b/>
          <w:u w:val="single"/>
        </w:rPr>
      </w:pPr>
      <w:r w:rsidRPr="00D54FE2">
        <w:rPr>
          <w:b/>
          <w:u w:val="single"/>
        </w:rPr>
        <w:t xml:space="preserve">Katılım Koşulları: </w:t>
      </w:r>
    </w:p>
    <w:p w:rsidR="00D54FE2" w:rsidRPr="00D54FE2" w:rsidRDefault="00D54FE2" w:rsidP="009B786B">
      <w:pPr>
        <w:pStyle w:val="Default"/>
        <w:jc w:val="both"/>
        <w:rPr>
          <w:b/>
          <w:u w:val="single"/>
        </w:rPr>
      </w:pPr>
    </w:p>
    <w:p w:rsidR="00D54FE2" w:rsidRDefault="00D54FE2" w:rsidP="009B786B">
      <w:pPr>
        <w:pStyle w:val="Default"/>
        <w:jc w:val="both"/>
      </w:pPr>
      <w:r w:rsidRPr="00D54FE2">
        <w:rPr>
          <w:b/>
        </w:rPr>
        <w:t>1</w:t>
      </w:r>
      <w:r>
        <w:t>.</w:t>
      </w:r>
      <w:r w:rsidR="005D3679" w:rsidRPr="00D54FE2">
        <w:t xml:space="preserve">Yarışmaya Türkiye ve yurtdışından Güzel Sanatlar Fakülteleri Seramik, Seramik ve Cam bölümleri lisans, yüksek lisans ve sanatta yeterlilik (doktora) öğrencileri katılabilir. </w:t>
      </w:r>
    </w:p>
    <w:p w:rsidR="00DA664B" w:rsidRDefault="00DA664B" w:rsidP="009B786B">
      <w:pPr>
        <w:pStyle w:val="Default"/>
        <w:jc w:val="both"/>
        <w:rPr>
          <w:b/>
        </w:rPr>
      </w:pPr>
    </w:p>
    <w:p w:rsidR="00D54FE2" w:rsidRPr="00D54FE2" w:rsidRDefault="00D54FE2" w:rsidP="009B786B">
      <w:pPr>
        <w:pStyle w:val="Default"/>
        <w:jc w:val="both"/>
      </w:pPr>
      <w:r w:rsidRPr="00D54FE2">
        <w:rPr>
          <w:b/>
        </w:rPr>
        <w:t>2.</w:t>
      </w:r>
      <w:r w:rsidR="003554C2">
        <w:t>2015</w:t>
      </w:r>
      <w:r>
        <w:t xml:space="preserve"> yılında mezun olmuş olan öğrenciler, 201</w:t>
      </w:r>
      <w:r w:rsidR="003554C2">
        <w:t>5</w:t>
      </w:r>
      <w:r>
        <w:t xml:space="preserve"> yılında mezun olduklarını ispatlayan mezun belgeleri ile yarışmaya katılabilirler.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 w:rsidRPr="00D54FE2">
        <w:rPr>
          <w:b/>
        </w:rPr>
        <w:t>3.</w:t>
      </w:r>
      <w:r w:rsidR="005D3679" w:rsidRPr="00D54FE2">
        <w:t xml:space="preserve"> Her katılımcı yarışmaya daha önce herhangi bir yarışmada ödül almamış (1 adet) eserle katılabilir. 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>
        <w:rPr>
          <w:b/>
        </w:rPr>
        <w:t>4</w:t>
      </w:r>
      <w:r w:rsidR="005D3679" w:rsidRPr="00D54FE2">
        <w:rPr>
          <w:b/>
        </w:rPr>
        <w:t>.</w:t>
      </w:r>
      <w:r w:rsidR="005D3679" w:rsidRPr="00D54FE2">
        <w:t xml:space="preserve"> </w:t>
      </w:r>
      <w:r>
        <w:t xml:space="preserve">  </w:t>
      </w:r>
      <w:r w:rsidR="005D3679" w:rsidRPr="00D54FE2">
        <w:t xml:space="preserve">Yarışmaya seramik malzeme ve teknikleri kullanılarak yapılmış eserlerle </w:t>
      </w:r>
      <w:proofErr w:type="spellStart"/>
      <w:r w:rsidR="005D3679" w:rsidRPr="00D54FE2">
        <w:t>katılabilinir</w:t>
      </w:r>
      <w:proofErr w:type="spellEnd"/>
      <w:r w:rsidR="005D3679" w:rsidRPr="00D54FE2">
        <w:t xml:space="preserve">. Eserler sergilemeye hazır olarak (pişmiş ve sırlı) teslim edilmelidir. 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>
        <w:rPr>
          <w:b/>
        </w:rPr>
        <w:t>5</w:t>
      </w:r>
      <w:r w:rsidR="005D3679" w:rsidRPr="00D54FE2">
        <w:rPr>
          <w:b/>
        </w:rPr>
        <w:t>.</w:t>
      </w:r>
      <w:r w:rsidR="005D3679" w:rsidRPr="00D54FE2">
        <w:t xml:space="preserve"> Yarışmaya verilecek eserlerin kaplayacağı alan en fazla 1 m</w:t>
      </w:r>
      <w:r w:rsidR="005D3679" w:rsidRPr="00D54FE2">
        <w:rPr>
          <w:vertAlign w:val="superscript"/>
        </w:rPr>
        <w:t>2</w:t>
      </w:r>
      <w:r w:rsidR="005D3679" w:rsidRPr="00D54FE2">
        <w:t xml:space="preserve"> olmalıdır. 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>
        <w:rPr>
          <w:b/>
        </w:rPr>
        <w:t>6</w:t>
      </w:r>
      <w:r w:rsidR="005D3679" w:rsidRPr="00D54FE2">
        <w:rPr>
          <w:b/>
        </w:rPr>
        <w:t>.</w:t>
      </w:r>
      <w:r w:rsidR="005D3679" w:rsidRPr="00D54FE2">
        <w:t xml:space="preserve"> Seramik yarışmasında ödül alan ve sergilemeye değer görülen eserler yarışma </w:t>
      </w:r>
      <w:r w:rsidR="00805EC4" w:rsidRPr="00D54FE2">
        <w:t>kataloğunda</w:t>
      </w:r>
      <w:r w:rsidR="005D3679" w:rsidRPr="00D54FE2">
        <w:t xml:space="preserve"> yer alacaktır. Katalog daha sonra katılımcılara iletilecektir. 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>
        <w:rPr>
          <w:b/>
        </w:rPr>
        <w:t>7</w:t>
      </w:r>
      <w:r w:rsidR="005D3679" w:rsidRPr="00D54FE2">
        <w:rPr>
          <w:b/>
        </w:rPr>
        <w:t>.</w:t>
      </w:r>
      <w:r w:rsidR="005D3679" w:rsidRPr="00D54FE2">
        <w:t xml:space="preserve"> Ödül alan eserler Gizem Frit A.Ş. ye aittir. </w:t>
      </w:r>
    </w:p>
    <w:p w:rsidR="005D3679" w:rsidRPr="00D54FE2" w:rsidRDefault="005D3679" w:rsidP="009B786B">
      <w:pPr>
        <w:pStyle w:val="Default"/>
        <w:jc w:val="both"/>
      </w:pPr>
    </w:p>
    <w:p w:rsidR="005D3679" w:rsidRPr="00D54FE2" w:rsidRDefault="00D54FE2" w:rsidP="009B786B">
      <w:pPr>
        <w:pStyle w:val="Default"/>
        <w:jc w:val="both"/>
      </w:pPr>
      <w:r>
        <w:rPr>
          <w:b/>
          <w:bCs/>
        </w:rPr>
        <w:t>8</w:t>
      </w:r>
      <w:r w:rsidR="005D3679" w:rsidRPr="00D54FE2">
        <w:rPr>
          <w:b/>
          <w:bCs/>
        </w:rPr>
        <w:t xml:space="preserve">. </w:t>
      </w:r>
      <w:r w:rsidR="005D3679" w:rsidRPr="00D54FE2">
        <w:t>Sergilemeye değer görülen ve görülmeyen eserler</w:t>
      </w:r>
      <w:r w:rsidR="003554C2">
        <w:t xml:space="preserve"> </w:t>
      </w:r>
      <w:r w:rsidR="003554C2" w:rsidRPr="003554C2">
        <w:rPr>
          <w:b/>
        </w:rPr>
        <w:t>21- 25 Aralık 2015</w:t>
      </w:r>
      <w:r w:rsidR="003554C2">
        <w:t xml:space="preserve"> </w:t>
      </w:r>
      <w:r w:rsidR="003554C2" w:rsidRPr="00D54FE2">
        <w:t>tarihleri</w:t>
      </w:r>
      <w:r w:rsidR="005D3679" w:rsidRPr="00D54FE2">
        <w:t xml:space="preserve"> arasında sahiplerine</w:t>
      </w:r>
      <w:r w:rsidR="003554C2">
        <w:t xml:space="preserve"> </w:t>
      </w:r>
      <w:r w:rsidR="005D3679" w:rsidRPr="00D54FE2">
        <w:rPr>
          <w:b/>
          <w:bCs/>
        </w:rPr>
        <w:t xml:space="preserve">elden </w:t>
      </w:r>
      <w:r w:rsidR="003554C2">
        <w:rPr>
          <w:b/>
          <w:bCs/>
        </w:rPr>
        <w:t xml:space="preserve">geri </w:t>
      </w:r>
      <w:r w:rsidR="005D3679" w:rsidRPr="00D54FE2">
        <w:rPr>
          <w:b/>
          <w:bCs/>
        </w:rPr>
        <w:t>teslim edilecektir</w:t>
      </w:r>
      <w:r w:rsidR="005D3679" w:rsidRPr="00D54FE2">
        <w:t xml:space="preserve">. Bu tarihler arasında sahipleri tarafından alınmayan eserlerden yarışma organizasyonu sorumlu değildir, eser sahipleri bu süreç sonunda herhangi bir hak talep edemezler. </w:t>
      </w:r>
    </w:p>
    <w:p w:rsidR="005D3679" w:rsidRPr="00D54FE2" w:rsidRDefault="005D3679" w:rsidP="009B786B">
      <w:pPr>
        <w:pStyle w:val="Default"/>
        <w:jc w:val="both"/>
      </w:pPr>
    </w:p>
    <w:p w:rsidR="005D3679" w:rsidRDefault="00D54FE2" w:rsidP="009B786B">
      <w:pPr>
        <w:pStyle w:val="Default"/>
        <w:jc w:val="both"/>
        <w:rPr>
          <w:b/>
          <w:bCs/>
        </w:rPr>
      </w:pPr>
      <w:r>
        <w:rPr>
          <w:b/>
          <w:bCs/>
        </w:rPr>
        <w:t>9</w:t>
      </w:r>
      <w:r w:rsidR="005D3679" w:rsidRPr="00D54FE2">
        <w:rPr>
          <w:bCs/>
        </w:rPr>
        <w:t xml:space="preserve">. </w:t>
      </w:r>
      <w:r>
        <w:rPr>
          <w:bCs/>
        </w:rPr>
        <w:t xml:space="preserve">Katılımcılar başvuru formunu </w:t>
      </w:r>
      <w:r w:rsidRPr="00D54FE2">
        <w:rPr>
          <w:b/>
          <w:bCs/>
        </w:rPr>
        <w:t>http://seramikyarismasi.sakarya.edu.tr/</w:t>
      </w:r>
      <w:r w:rsidRPr="00D54FE2">
        <w:rPr>
          <w:bCs/>
        </w:rPr>
        <w:t xml:space="preserve"> adresinden eksiksiz bir şekilde doldurmalıdırlar.</w:t>
      </w:r>
      <w:r w:rsidR="00C435EC">
        <w:rPr>
          <w:bCs/>
        </w:rPr>
        <w:t xml:space="preserve"> Başvuruda kullanılan fotoğraf 2480x1748 piksel boyutlarında ve JPEG(.</w:t>
      </w:r>
      <w:proofErr w:type="spellStart"/>
      <w:r w:rsidR="00C435EC">
        <w:rPr>
          <w:bCs/>
        </w:rPr>
        <w:t>jpg</w:t>
      </w:r>
      <w:proofErr w:type="spellEnd"/>
      <w:r w:rsidR="00C435EC">
        <w:rPr>
          <w:bCs/>
        </w:rPr>
        <w:t>) formatında olmalıdır.</w:t>
      </w:r>
      <w:r w:rsidR="00C26EBC">
        <w:rPr>
          <w:bCs/>
        </w:rPr>
        <w:t xml:space="preserve"> </w:t>
      </w:r>
      <w:r w:rsidRPr="00D54FE2">
        <w:rPr>
          <w:bCs/>
        </w:rPr>
        <w:t>Eserler</w:t>
      </w:r>
      <w:r w:rsidRPr="00D54FE2">
        <w:rPr>
          <w:b/>
          <w:bCs/>
        </w:rPr>
        <w:t>,  http://seramikyarismasi.sakarya.edu.tr/</w:t>
      </w:r>
      <w:r w:rsidRPr="00D54FE2">
        <w:rPr>
          <w:bCs/>
        </w:rPr>
        <w:t xml:space="preserve"> adresinden al</w:t>
      </w:r>
      <w:r>
        <w:rPr>
          <w:bCs/>
        </w:rPr>
        <w:t>ınan başvuru belgesi örneği ile</w:t>
      </w:r>
      <w:r w:rsidRPr="00D54FE2">
        <w:rPr>
          <w:bCs/>
        </w:rPr>
        <w:t xml:space="preserve"> Sakarya Üniversitesi, Güzel Sanatlar Fakültesi, Seramik ve Cam Bölümü'ne </w:t>
      </w:r>
      <w:r w:rsidR="003554C2">
        <w:rPr>
          <w:b/>
          <w:bCs/>
        </w:rPr>
        <w:t>26 Ekim 2015- 18 Kasım 2015</w:t>
      </w:r>
      <w:r w:rsidR="003554C2" w:rsidRPr="00D54FE2">
        <w:rPr>
          <w:b/>
          <w:bCs/>
        </w:rPr>
        <w:t xml:space="preserve"> </w:t>
      </w:r>
      <w:r w:rsidRPr="00D54FE2">
        <w:rPr>
          <w:bCs/>
        </w:rPr>
        <w:t xml:space="preserve">tarihleri arasında </w:t>
      </w:r>
      <w:r w:rsidRPr="00D54FE2">
        <w:rPr>
          <w:b/>
          <w:bCs/>
        </w:rPr>
        <w:t>elden teslim edilmelidir.</w:t>
      </w:r>
    </w:p>
    <w:p w:rsidR="005D3679" w:rsidRDefault="005D3679" w:rsidP="009B786B">
      <w:pPr>
        <w:pStyle w:val="Default"/>
        <w:jc w:val="both"/>
      </w:pPr>
    </w:p>
    <w:p w:rsidR="005D3679" w:rsidRPr="00D54FE2" w:rsidRDefault="005D3679" w:rsidP="009B786B">
      <w:pPr>
        <w:pStyle w:val="Default"/>
        <w:pageBreakBefore/>
        <w:jc w:val="both"/>
        <w:rPr>
          <w:u w:val="single"/>
        </w:rPr>
      </w:pPr>
      <w:r w:rsidRPr="00D54FE2">
        <w:rPr>
          <w:b/>
          <w:bCs/>
          <w:u w:val="single"/>
        </w:rPr>
        <w:lastRenderedPageBreak/>
        <w:t xml:space="preserve">ÖDÜLLER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 xml:space="preserve">Artistik Başarı Ödülü: 5000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 xml:space="preserve">Endüstriyel Başarı ödülü: 5000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Birinci Mansiyon Ödülü</w:t>
      </w:r>
      <w:r w:rsidR="00805EC4" w:rsidRPr="00D54FE2">
        <w:t>: 15</w:t>
      </w:r>
      <w:r w:rsidRPr="00D54FE2">
        <w:t xml:space="preserve">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İkinci Mansiyon Ödülü</w:t>
      </w:r>
      <w:r w:rsidR="00805EC4" w:rsidRPr="00D54FE2">
        <w:t>: 15</w:t>
      </w:r>
      <w:r w:rsidRPr="00D54FE2">
        <w:t xml:space="preserve">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Üçüncü Mansiyon Ödülü</w:t>
      </w:r>
      <w:r w:rsidR="00805EC4" w:rsidRPr="00D54FE2">
        <w:t>: 15</w:t>
      </w:r>
      <w:r w:rsidRPr="00D54FE2">
        <w:t xml:space="preserve">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Dördüncü</w:t>
      </w:r>
      <w:r w:rsidR="00805EC4" w:rsidRPr="00D54FE2">
        <w:t xml:space="preserve"> Mansiyon:15</w:t>
      </w:r>
      <w:r w:rsidRPr="00D54FE2">
        <w:t xml:space="preserve">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Beş</w:t>
      </w:r>
      <w:r w:rsidR="00805EC4" w:rsidRPr="00D54FE2">
        <w:t>inci Mansiyon: 15</w:t>
      </w:r>
      <w:r w:rsidRPr="00D54FE2">
        <w:t xml:space="preserve">00 tl </w:t>
      </w:r>
    </w:p>
    <w:p w:rsidR="005D3679" w:rsidRPr="00D54FE2" w:rsidRDefault="005D3679" w:rsidP="009B786B">
      <w:pPr>
        <w:pStyle w:val="Default"/>
        <w:spacing w:line="360" w:lineRule="auto"/>
        <w:jc w:val="both"/>
      </w:pPr>
      <w:r w:rsidRPr="00D54FE2">
        <w:t>Altıncı</w:t>
      </w:r>
      <w:r w:rsidR="00805EC4" w:rsidRPr="00D54FE2">
        <w:t xml:space="preserve"> Mansiyon: 15</w:t>
      </w:r>
      <w:r w:rsidRPr="00D54FE2">
        <w:t xml:space="preserve">00 tl </w:t>
      </w:r>
    </w:p>
    <w:p w:rsidR="00805EC4" w:rsidRPr="00D54FE2" w:rsidRDefault="00805EC4" w:rsidP="009B786B">
      <w:pPr>
        <w:pStyle w:val="Default"/>
        <w:jc w:val="both"/>
      </w:pPr>
    </w:p>
    <w:p w:rsidR="005D3679" w:rsidRPr="00D54FE2" w:rsidRDefault="005D3679" w:rsidP="009B786B">
      <w:pPr>
        <w:pStyle w:val="Default"/>
        <w:jc w:val="both"/>
        <w:rPr>
          <w:b/>
          <w:bCs/>
          <w:u w:val="single"/>
        </w:rPr>
      </w:pPr>
      <w:r w:rsidRPr="00D54FE2">
        <w:rPr>
          <w:b/>
          <w:bCs/>
          <w:u w:val="single"/>
        </w:rPr>
        <w:t xml:space="preserve">YARIŞMA DÜZENLEME KURULU </w:t>
      </w:r>
    </w:p>
    <w:p w:rsidR="00805EC4" w:rsidRPr="00D54FE2" w:rsidRDefault="00805EC4" w:rsidP="009B786B">
      <w:pPr>
        <w:pStyle w:val="Default"/>
        <w:jc w:val="both"/>
      </w:pPr>
    </w:p>
    <w:p w:rsidR="005D3679" w:rsidRDefault="005D3679" w:rsidP="009B786B">
      <w:pPr>
        <w:pStyle w:val="Default"/>
        <w:spacing w:line="360" w:lineRule="auto"/>
        <w:jc w:val="both"/>
      </w:pPr>
      <w:proofErr w:type="spellStart"/>
      <w:r w:rsidRPr="00D54FE2">
        <w:t>Araş</w:t>
      </w:r>
      <w:proofErr w:type="spellEnd"/>
      <w:r w:rsidRPr="00D54FE2">
        <w:t xml:space="preserve">. Gör. Pınar GÜZELGÜN </w:t>
      </w:r>
    </w:p>
    <w:p w:rsidR="00D54FE2" w:rsidRPr="00D54FE2" w:rsidRDefault="00D54FE2" w:rsidP="009B786B">
      <w:pPr>
        <w:pStyle w:val="Default"/>
        <w:spacing w:line="360" w:lineRule="auto"/>
        <w:jc w:val="both"/>
      </w:pPr>
      <w:proofErr w:type="spellStart"/>
      <w:r>
        <w:t>Araş</w:t>
      </w:r>
      <w:proofErr w:type="spellEnd"/>
      <w:r>
        <w:t xml:space="preserve"> Gör. Mürsel KOCA</w:t>
      </w:r>
    </w:p>
    <w:p w:rsidR="00805EC4" w:rsidRPr="00D54FE2" w:rsidRDefault="00805EC4" w:rsidP="009B786B">
      <w:pPr>
        <w:pStyle w:val="Default"/>
        <w:jc w:val="both"/>
      </w:pPr>
    </w:p>
    <w:p w:rsidR="005D3679" w:rsidRPr="00D54FE2" w:rsidRDefault="005D3679" w:rsidP="009B786B">
      <w:pPr>
        <w:pStyle w:val="Default"/>
        <w:jc w:val="both"/>
        <w:rPr>
          <w:b/>
          <w:bCs/>
          <w:u w:val="single"/>
        </w:rPr>
      </w:pPr>
      <w:r w:rsidRPr="00D54FE2">
        <w:rPr>
          <w:b/>
          <w:bCs/>
          <w:u w:val="single"/>
        </w:rPr>
        <w:t xml:space="preserve">YARIŞMA SEÇİCİ KURULU </w:t>
      </w:r>
    </w:p>
    <w:p w:rsidR="00805EC4" w:rsidRPr="00D54FE2" w:rsidRDefault="00805EC4" w:rsidP="009B786B">
      <w:pPr>
        <w:pStyle w:val="Default"/>
        <w:jc w:val="both"/>
      </w:pPr>
    </w:p>
    <w:p w:rsidR="00805EC4" w:rsidRDefault="00805EC4" w:rsidP="009B78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Salih ŞAHİN  </w:t>
      </w:r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( Gizem Frit A.Ş </w:t>
      </w:r>
      <w:r w:rsidR="003554C2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AR-GE Direktörü</w:t>
      </w:r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)</w:t>
      </w:r>
    </w:p>
    <w:p w:rsidR="006152EC" w:rsidRDefault="006152EC" w:rsidP="006152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tr-TR"/>
        </w:rPr>
        <w:t xml:space="preserve">Prof. </w:t>
      </w:r>
      <w:proofErr w:type="spellStart"/>
      <w:r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tr-TR"/>
        </w:rPr>
        <w:t>Mercè</w:t>
      </w:r>
      <w:proofErr w:type="spellEnd"/>
      <w:r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tr-TR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tr-TR"/>
        </w:rPr>
        <w:t>Tiana</w:t>
      </w:r>
      <w:proofErr w:type="spellEnd"/>
      <w:r>
        <w:rPr>
          <w:rFonts w:ascii="Verdana" w:eastAsia="Times New Roman" w:hAnsi="Verdana" w:cs="Times New Roman"/>
          <w:color w:val="222222"/>
          <w:sz w:val="19"/>
          <w:szCs w:val="19"/>
          <w:shd w:val="clear" w:color="auto" w:fill="FFFFFF"/>
          <w:lang w:eastAsia="tr-TR"/>
        </w:rPr>
        <w:t xml:space="preserve">  </w:t>
      </w:r>
      <w:proofErr w:type="gramStart"/>
      <w:r w:rsidRPr="003554C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(</w:t>
      </w:r>
      <w:proofErr w:type="gramEnd"/>
      <w:r w:rsidRPr="003554C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 xml:space="preserve">Öğretim Üyesi, </w:t>
      </w:r>
      <w:proofErr w:type="spellStart"/>
      <w:r w:rsidRPr="003554C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Pau</w:t>
      </w:r>
      <w:proofErr w:type="spellEnd"/>
      <w:r w:rsidRPr="003554C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 xml:space="preserve"> </w:t>
      </w:r>
      <w:proofErr w:type="spellStart"/>
      <w:r w:rsidRPr="003554C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Gargall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, Art &amp; Design School, İspanya</w:t>
      </w:r>
    </w:p>
    <w:p w:rsidR="006152EC" w:rsidRDefault="006152EC" w:rsidP="00615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Prof. Sevim ÇİZER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(9 Eylül Üniversitesi, Güzel Sanatlar Fakültesi, Seramik ve Cam</w:t>
      </w:r>
      <w:r w:rsidR="002051D4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Tasarımı</w:t>
      </w:r>
      <w:bookmarkStart w:id="0" w:name="_GoBack"/>
      <w:bookmarkEnd w:id="0"/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Bölümü, Bölüm Başkanı)</w:t>
      </w:r>
    </w:p>
    <w:p w:rsidR="006152EC" w:rsidRPr="006152EC" w:rsidRDefault="006152EC" w:rsidP="00615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Candan</w:t>
      </w:r>
      <w:proofErr w:type="spellEnd"/>
      <w:r>
        <w:rPr>
          <w:lang w:val="en-US"/>
        </w:rPr>
        <w:t xml:space="preserve"> DİZDAR TERWİEL (</w:t>
      </w:r>
      <w:proofErr w:type="spellStart"/>
      <w:proofErr w:type="gramStart"/>
      <w:r>
        <w:rPr>
          <w:lang w:val="en-US"/>
        </w:rPr>
        <w:t>Hacettepe</w:t>
      </w:r>
      <w:proofErr w:type="spellEnd"/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Güzel Sanatlar F</w:t>
      </w:r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akültesi, Seramik Bölümü,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Bölüm Başkanı)</w:t>
      </w:r>
    </w:p>
    <w:p w:rsidR="003554C2" w:rsidRPr="006152EC" w:rsidRDefault="001438C2" w:rsidP="00615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Prof. Soner GENÇ </w:t>
      </w:r>
      <w:r w:rsidR="00267747"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(Anadolu Üniversitesi, Güzel Sanatlar fakültesi, Seramik ve Cam Bölümü, Öğretim Üyesi)</w:t>
      </w:r>
    </w:p>
    <w:p w:rsidR="00267747" w:rsidRPr="00267747" w:rsidRDefault="00805EC4" w:rsidP="00267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Doç. Lerzan ÖZER</w:t>
      </w:r>
      <w:r w:rsidR="0026774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267747"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(Mimar Sinan Güzel Sanatlar Üniversitesi, Seramik ve Cam Bölümü, Öğretim Üyesi)</w:t>
      </w:r>
    </w:p>
    <w:p w:rsidR="00267747" w:rsidRPr="00267747" w:rsidRDefault="001438C2" w:rsidP="00267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Doç. Buket ACARTÜRK</w:t>
      </w:r>
      <w:r w:rsidR="0026774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</w:t>
      </w:r>
      <w:r w:rsidR="00267747"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Sakarya Üniversitesi, Güzel Sanatlar Fakültesi, Seramik ve Cam Bölümü, Bölüm Başkanı)</w:t>
      </w:r>
    </w:p>
    <w:p w:rsidR="00805EC4" w:rsidRPr="00267747" w:rsidRDefault="00805EC4" w:rsidP="009B78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Fatma BATUKAN </w:t>
      </w:r>
      <w:r w:rsidRPr="00267747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(Türk Seramik Derneği Yönetim Kurulu Üyesi)</w:t>
      </w:r>
    </w:p>
    <w:p w:rsidR="00B06348" w:rsidRPr="00267747" w:rsidRDefault="00B06348" w:rsidP="009B786B">
      <w:pPr>
        <w:pStyle w:val="Default"/>
        <w:spacing w:after="183"/>
        <w:jc w:val="both"/>
        <w:rPr>
          <w:sz w:val="20"/>
          <w:szCs w:val="20"/>
        </w:rPr>
      </w:pPr>
    </w:p>
    <w:p w:rsidR="00D54FE2" w:rsidRPr="00D54FE2" w:rsidRDefault="00D54FE2" w:rsidP="009B786B">
      <w:pPr>
        <w:pStyle w:val="Default"/>
        <w:spacing w:after="183"/>
        <w:jc w:val="both"/>
        <w:rPr>
          <w:b/>
          <w:u w:val="single"/>
        </w:rPr>
      </w:pPr>
      <w:r w:rsidRPr="00D54FE2">
        <w:rPr>
          <w:b/>
          <w:u w:val="single"/>
        </w:rPr>
        <w:t>ÖNEMLİ TARİHLER</w:t>
      </w:r>
    </w:p>
    <w:p w:rsidR="00D54FE2" w:rsidRDefault="00D54FE2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805EC4" w:rsidRPr="00D54FE2" w:rsidRDefault="00805EC4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Eserlerin Teslim Tarihi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r w:rsidR="003554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26 Ekim 2015- 18 Kasım 2015</w:t>
      </w:r>
    </w:p>
    <w:p w:rsidR="00805EC4" w:rsidRPr="00D54FE2" w:rsidRDefault="00805EC4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Değerlendirme</w:t>
      </w:r>
      <w:r w:rsidR="001438C2"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ve Sonuçların İlan</w:t>
      </w:r>
      <w:r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Tarihi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2</w:t>
      </w:r>
      <w:r w:rsidR="003554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Kasım</w:t>
      </w:r>
      <w:r w:rsidR="003554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2015</w:t>
      </w:r>
    </w:p>
    <w:p w:rsidR="00D43C80" w:rsidRPr="00D54FE2" w:rsidRDefault="00805EC4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Ödül Töreni ve Sergi Açılışı</w:t>
      </w:r>
      <w:r w:rsid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2</w:t>
      </w:r>
      <w:r w:rsidR="003554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</w:t>
      </w:r>
      <w:r w:rsid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asım</w:t>
      </w:r>
      <w:r w:rsidR="003554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2015</w:t>
      </w:r>
    </w:p>
    <w:p w:rsidR="00805EC4" w:rsidRPr="00D54FE2" w:rsidRDefault="00D43C80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54F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Yer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Sakary</w:t>
      </w:r>
      <w:r w:rsid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 Üniversitesi, Güzel Sanatlar F</w:t>
      </w:r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akültesi Sanat Galerisi, </w:t>
      </w:r>
      <w:proofErr w:type="spellStart"/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Serdivan</w:t>
      </w:r>
      <w:proofErr w:type="spellEnd"/>
      <w:r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/Sakarya,</w:t>
      </w:r>
      <w:r w:rsidR="001438C2" w:rsidRPr="00D54F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Saat: 14.00</w:t>
      </w:r>
    </w:p>
    <w:p w:rsidR="00D43C80" w:rsidRPr="00D54FE2" w:rsidRDefault="00D43C80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43C80" w:rsidRPr="00D54FE2" w:rsidRDefault="00D43C80" w:rsidP="009B7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805EC4" w:rsidRPr="00D54FE2" w:rsidRDefault="00805EC4" w:rsidP="009B786B">
      <w:pPr>
        <w:pStyle w:val="Default"/>
        <w:spacing w:after="183"/>
        <w:jc w:val="both"/>
      </w:pPr>
    </w:p>
    <w:p w:rsidR="00D54FE2" w:rsidRPr="00D54FE2" w:rsidRDefault="00D54FE2" w:rsidP="009B786B">
      <w:pPr>
        <w:pStyle w:val="Default"/>
        <w:spacing w:after="183"/>
        <w:jc w:val="both"/>
      </w:pPr>
    </w:p>
    <w:sectPr w:rsidR="00D54FE2" w:rsidRPr="00D54FE2" w:rsidSect="005108EC">
      <w:pgSz w:w="11904" w:h="17338"/>
      <w:pgMar w:top="1843" w:right="1146" w:bottom="1417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3E1"/>
    <w:multiLevelType w:val="hybridMultilevel"/>
    <w:tmpl w:val="802823F8"/>
    <w:lvl w:ilvl="0" w:tplc="6168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256"/>
    <w:multiLevelType w:val="hybridMultilevel"/>
    <w:tmpl w:val="4802DE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799"/>
    <w:multiLevelType w:val="hybridMultilevel"/>
    <w:tmpl w:val="6F548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7B87"/>
    <w:multiLevelType w:val="hybridMultilevel"/>
    <w:tmpl w:val="790C5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52259"/>
    <w:multiLevelType w:val="hybridMultilevel"/>
    <w:tmpl w:val="9024366C"/>
    <w:lvl w:ilvl="0" w:tplc="31E43E5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8"/>
    <w:rsid w:val="001438C2"/>
    <w:rsid w:val="00157FFC"/>
    <w:rsid w:val="002051D4"/>
    <w:rsid w:val="00267747"/>
    <w:rsid w:val="00337E03"/>
    <w:rsid w:val="003554C2"/>
    <w:rsid w:val="005C5F4E"/>
    <w:rsid w:val="005D3679"/>
    <w:rsid w:val="006152EC"/>
    <w:rsid w:val="00637418"/>
    <w:rsid w:val="00682D19"/>
    <w:rsid w:val="00805EC4"/>
    <w:rsid w:val="009B786B"/>
    <w:rsid w:val="00B06348"/>
    <w:rsid w:val="00C26EBC"/>
    <w:rsid w:val="00C435EC"/>
    <w:rsid w:val="00D16BAF"/>
    <w:rsid w:val="00D43C80"/>
    <w:rsid w:val="00D54FE2"/>
    <w:rsid w:val="00DA664B"/>
    <w:rsid w:val="00E610C5"/>
    <w:rsid w:val="00EB2FF5"/>
    <w:rsid w:val="00ED3965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D3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43C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D3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43C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2938</Characters>
  <Application>Microsoft Office Word</Application>
  <DocSecurity>0</DocSecurity>
  <Lines>81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2015-09-08T14:22:00Z</dcterms:created>
  <dcterms:modified xsi:type="dcterms:W3CDTF">2015-09-09T11:16:00Z</dcterms:modified>
</cp:coreProperties>
</file>