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C9" w:rsidRDefault="00D958C9" w:rsidP="00D958C9">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D958C9" w:rsidRDefault="00D958C9" w:rsidP="00D958C9">
      <w:r>
        <w:t>Prof. Dr. Besim DELLALOĞLU</w:t>
      </w:r>
      <w:r>
        <w:tab/>
      </w:r>
      <w:r>
        <w:tab/>
      </w:r>
      <w:r>
        <w:tab/>
      </w:r>
      <w:r>
        <w:tab/>
      </w:r>
      <w:r>
        <w:tab/>
      </w:r>
    </w:p>
    <w:p w:rsidR="00D958C9" w:rsidRDefault="00D958C9" w:rsidP="00D958C9">
      <w:r>
        <w:t xml:space="preserve">Prof. Hayriye </w:t>
      </w:r>
      <w:proofErr w:type="gramStart"/>
      <w:r>
        <w:t>KOÇ  BAŞARA</w:t>
      </w:r>
      <w:proofErr w:type="gramEnd"/>
      <w:r>
        <w:tab/>
      </w:r>
      <w:r>
        <w:tab/>
      </w:r>
    </w:p>
    <w:p w:rsidR="00D958C9" w:rsidRDefault="00D958C9" w:rsidP="00D958C9">
      <w:r>
        <w:t xml:space="preserve">Prof. </w:t>
      </w:r>
      <w:proofErr w:type="spellStart"/>
      <w:r>
        <w:t>Dr.Ayşe</w:t>
      </w:r>
      <w:proofErr w:type="spellEnd"/>
      <w:r>
        <w:t xml:space="preserve"> ÜSTÜN</w:t>
      </w:r>
    </w:p>
    <w:p w:rsidR="00D958C9" w:rsidRDefault="00D958C9" w:rsidP="00D958C9">
      <w:r>
        <w:t>Prof. Füsun ÇAĞLAYAN</w:t>
      </w:r>
    </w:p>
    <w:p w:rsidR="00D958C9" w:rsidRDefault="00D958C9" w:rsidP="00D958C9">
      <w:r>
        <w:t>Doç. Dr. Süreyya ÇAKIR</w:t>
      </w:r>
    </w:p>
    <w:p w:rsidR="00D958C9" w:rsidRDefault="00D958C9" w:rsidP="00D958C9">
      <w:proofErr w:type="spellStart"/>
      <w:r>
        <w:t>Doç.Didem</w:t>
      </w:r>
      <w:proofErr w:type="spellEnd"/>
      <w:r>
        <w:t xml:space="preserve"> ÖZHEKİM </w:t>
      </w:r>
      <w:r>
        <w:tab/>
      </w:r>
      <w:r>
        <w:tab/>
      </w:r>
      <w:r>
        <w:tab/>
      </w:r>
    </w:p>
    <w:p w:rsidR="00D958C9" w:rsidRDefault="00D958C9" w:rsidP="00D958C9">
      <w:proofErr w:type="spellStart"/>
      <w:proofErr w:type="gramStart"/>
      <w:r>
        <w:t>Yrd.Doç.Buket</w:t>
      </w:r>
      <w:proofErr w:type="spellEnd"/>
      <w:proofErr w:type="gramEnd"/>
      <w:r>
        <w:t xml:space="preserve"> ACARTÜRK</w:t>
      </w:r>
    </w:p>
    <w:p w:rsidR="00D958C9" w:rsidRDefault="00D958C9" w:rsidP="00D958C9">
      <w:r>
        <w:tab/>
      </w:r>
      <w:r>
        <w:tab/>
      </w:r>
      <w:r>
        <w:tab/>
      </w:r>
      <w:r>
        <w:tab/>
      </w:r>
      <w:r>
        <w:tab/>
      </w:r>
      <w:r>
        <w:tab/>
      </w:r>
      <w:r>
        <w:tab/>
      </w:r>
      <w:r>
        <w:tab/>
      </w:r>
    </w:p>
    <w:p w:rsidR="00D958C9" w:rsidRDefault="00D958C9" w:rsidP="00D958C9">
      <w:r>
        <w:tab/>
      </w:r>
      <w:r>
        <w:tab/>
      </w:r>
      <w:r>
        <w:tab/>
      </w:r>
      <w:r>
        <w:tab/>
      </w:r>
    </w:p>
    <w:p w:rsidR="00D958C9" w:rsidRDefault="00D958C9" w:rsidP="00D958C9">
      <w:pPr>
        <w:rPr>
          <w:b/>
          <w:color w:val="000000" w:themeColor="text1"/>
        </w:rPr>
      </w:pPr>
      <w:r>
        <w:tab/>
      </w:r>
      <w:r>
        <w:tab/>
      </w:r>
      <w:r>
        <w:tab/>
      </w:r>
      <w:r>
        <w:tab/>
      </w:r>
      <w:r>
        <w:rPr>
          <w:b/>
          <w:color w:val="000000" w:themeColor="text1"/>
        </w:rPr>
        <w:t>SAKARYA ÜNİVERSİTESİ</w:t>
      </w:r>
    </w:p>
    <w:p w:rsidR="00D958C9" w:rsidRDefault="00D958C9" w:rsidP="00D958C9">
      <w:pPr>
        <w:jc w:val="center"/>
        <w:rPr>
          <w:b/>
          <w:color w:val="000000" w:themeColor="text1"/>
        </w:rPr>
      </w:pPr>
      <w:r>
        <w:rPr>
          <w:b/>
          <w:color w:val="000000" w:themeColor="text1"/>
        </w:rPr>
        <w:t>GÜZEL SANATLAR FAKÜLTESİ</w:t>
      </w:r>
    </w:p>
    <w:p w:rsidR="00D958C9" w:rsidRDefault="00D958C9" w:rsidP="00D958C9">
      <w:pPr>
        <w:jc w:val="center"/>
        <w:rPr>
          <w:b/>
          <w:color w:val="000000" w:themeColor="text1"/>
        </w:rPr>
      </w:pPr>
      <w:r>
        <w:rPr>
          <w:b/>
          <w:color w:val="000000" w:themeColor="text1"/>
        </w:rPr>
        <w:t>FAKÜLTE YÖNETİM KURULU TOPLANTI TUTANAĞI</w:t>
      </w:r>
    </w:p>
    <w:p w:rsidR="00D958C9" w:rsidRDefault="00D958C9" w:rsidP="00D958C9">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D958C9" w:rsidTr="0018752A">
        <w:trPr>
          <w:trHeight w:val="182"/>
        </w:trPr>
        <w:tc>
          <w:tcPr>
            <w:tcW w:w="3070" w:type="dxa"/>
            <w:hideMark/>
          </w:tcPr>
          <w:p w:rsidR="00D958C9" w:rsidRDefault="00D958C9" w:rsidP="0018752A">
            <w:pPr>
              <w:rPr>
                <w:color w:val="000000" w:themeColor="text1"/>
                <w:lang w:eastAsia="en-US"/>
              </w:rPr>
            </w:pPr>
            <w:r>
              <w:rPr>
                <w:b/>
                <w:color w:val="000000" w:themeColor="text1"/>
                <w:lang w:eastAsia="en-US"/>
              </w:rPr>
              <w:t xml:space="preserve">TOPLANTI TARİHİ                       </w:t>
            </w:r>
          </w:p>
        </w:tc>
        <w:tc>
          <w:tcPr>
            <w:tcW w:w="724" w:type="dxa"/>
            <w:hideMark/>
          </w:tcPr>
          <w:p w:rsidR="00D958C9" w:rsidRDefault="00D958C9" w:rsidP="0018752A">
            <w:pPr>
              <w:jc w:val="center"/>
              <w:rPr>
                <w:b/>
                <w:color w:val="000000" w:themeColor="text1"/>
                <w:lang w:eastAsia="en-US"/>
              </w:rPr>
            </w:pPr>
            <w:r>
              <w:rPr>
                <w:b/>
                <w:color w:val="000000" w:themeColor="text1"/>
                <w:lang w:eastAsia="en-US"/>
              </w:rPr>
              <w:t>:</w:t>
            </w:r>
          </w:p>
        </w:tc>
        <w:tc>
          <w:tcPr>
            <w:tcW w:w="1843" w:type="dxa"/>
            <w:hideMark/>
          </w:tcPr>
          <w:p w:rsidR="00D958C9" w:rsidRDefault="00D958C9" w:rsidP="0018752A">
            <w:pPr>
              <w:jc w:val="both"/>
              <w:rPr>
                <w:color w:val="000000" w:themeColor="text1"/>
                <w:lang w:eastAsia="en-US"/>
              </w:rPr>
            </w:pPr>
            <w:proofErr w:type="gramStart"/>
            <w:r>
              <w:rPr>
                <w:b/>
                <w:color w:val="000000" w:themeColor="text1"/>
                <w:lang w:eastAsia="en-US"/>
              </w:rPr>
              <w:t>22/04/2014</w:t>
            </w:r>
            <w:proofErr w:type="gramEnd"/>
          </w:p>
        </w:tc>
      </w:tr>
      <w:tr w:rsidR="00D958C9" w:rsidTr="0018752A">
        <w:trPr>
          <w:trHeight w:val="182"/>
        </w:trPr>
        <w:tc>
          <w:tcPr>
            <w:tcW w:w="3070" w:type="dxa"/>
            <w:hideMark/>
          </w:tcPr>
          <w:p w:rsidR="00D958C9" w:rsidRDefault="00D958C9" w:rsidP="0018752A">
            <w:pPr>
              <w:rPr>
                <w:b/>
                <w:color w:val="000000" w:themeColor="text1"/>
                <w:lang w:eastAsia="en-US"/>
              </w:rPr>
            </w:pPr>
            <w:r>
              <w:rPr>
                <w:b/>
                <w:color w:val="000000" w:themeColor="text1"/>
                <w:lang w:eastAsia="en-US"/>
              </w:rPr>
              <w:t>TOPLANTI NO</w:t>
            </w:r>
          </w:p>
        </w:tc>
        <w:tc>
          <w:tcPr>
            <w:tcW w:w="724" w:type="dxa"/>
            <w:hideMark/>
          </w:tcPr>
          <w:p w:rsidR="00D958C9" w:rsidRDefault="00D958C9" w:rsidP="0018752A">
            <w:pPr>
              <w:jc w:val="center"/>
              <w:rPr>
                <w:b/>
                <w:color w:val="000000" w:themeColor="text1"/>
                <w:lang w:eastAsia="en-US"/>
              </w:rPr>
            </w:pPr>
            <w:r>
              <w:rPr>
                <w:b/>
                <w:color w:val="000000" w:themeColor="text1"/>
                <w:lang w:eastAsia="en-US"/>
              </w:rPr>
              <w:t>:</w:t>
            </w:r>
          </w:p>
        </w:tc>
        <w:tc>
          <w:tcPr>
            <w:tcW w:w="1843" w:type="dxa"/>
            <w:hideMark/>
          </w:tcPr>
          <w:p w:rsidR="00D958C9" w:rsidRDefault="00D958C9" w:rsidP="00D958C9">
            <w:pPr>
              <w:jc w:val="both"/>
              <w:rPr>
                <w:b/>
                <w:color w:val="000000" w:themeColor="text1"/>
                <w:lang w:eastAsia="en-US"/>
              </w:rPr>
            </w:pPr>
            <w:r>
              <w:rPr>
                <w:b/>
                <w:color w:val="000000" w:themeColor="text1"/>
                <w:lang w:eastAsia="en-US"/>
              </w:rPr>
              <w:t>374</w:t>
            </w:r>
          </w:p>
        </w:tc>
      </w:tr>
    </w:tbl>
    <w:p w:rsidR="00D958C9" w:rsidRDefault="00D958C9" w:rsidP="00D958C9">
      <w:pPr>
        <w:jc w:val="center"/>
        <w:rPr>
          <w:color w:val="000000" w:themeColor="text1"/>
        </w:rPr>
      </w:pPr>
    </w:p>
    <w:p w:rsidR="00D958C9" w:rsidRDefault="00D958C9" w:rsidP="00D958C9">
      <w:pPr>
        <w:jc w:val="both"/>
        <w:rPr>
          <w:color w:val="000000" w:themeColor="text1"/>
        </w:rPr>
      </w:pPr>
      <w:r>
        <w:rPr>
          <w:color w:val="000000" w:themeColor="text1"/>
        </w:rPr>
        <w:t xml:space="preserve">Fakülte Yönetim Kurulu </w:t>
      </w:r>
      <w:proofErr w:type="gramStart"/>
      <w:r>
        <w:rPr>
          <w:color w:val="000000" w:themeColor="text1"/>
        </w:rPr>
        <w:t>22/04/2014</w:t>
      </w:r>
      <w:proofErr w:type="gramEnd"/>
      <w:r>
        <w:rPr>
          <w:color w:val="000000" w:themeColor="text1"/>
        </w:rPr>
        <w:t xml:space="preserve"> tarihinde Dekan Prof. Dr. Besim Fatih DELLALOĞLU başkanlığında toplanmış aşağıdaki kararlar alınmıştır.</w:t>
      </w:r>
    </w:p>
    <w:p w:rsidR="00914A24" w:rsidRDefault="00914A24" w:rsidP="00D958C9">
      <w:pPr>
        <w:jc w:val="both"/>
        <w:rPr>
          <w:color w:val="000000" w:themeColor="text1"/>
        </w:rPr>
      </w:pPr>
    </w:p>
    <w:p w:rsidR="00914A24" w:rsidRPr="00A804F3" w:rsidRDefault="00914A24" w:rsidP="00D958C9">
      <w:pPr>
        <w:jc w:val="both"/>
        <w:rPr>
          <w:color w:val="000000" w:themeColor="text1"/>
        </w:rPr>
      </w:pPr>
      <w:r w:rsidRPr="00914A24">
        <w:rPr>
          <w:b/>
          <w:color w:val="000000" w:themeColor="text1"/>
        </w:rPr>
        <w:t>1-</w:t>
      </w:r>
      <w:r>
        <w:rPr>
          <w:b/>
          <w:color w:val="000000" w:themeColor="text1"/>
        </w:rPr>
        <w:t xml:space="preserve"> </w:t>
      </w:r>
      <w:r w:rsidRPr="00A804F3">
        <w:rPr>
          <w:color w:val="000000" w:themeColor="text1"/>
        </w:rPr>
        <w:t xml:space="preserve">Geleneksel Türk Sanatları Bölüm Başkanlığının </w:t>
      </w:r>
      <w:proofErr w:type="gramStart"/>
      <w:r w:rsidRPr="00A804F3">
        <w:rPr>
          <w:color w:val="000000" w:themeColor="text1"/>
        </w:rPr>
        <w:t>17/04/2014</w:t>
      </w:r>
      <w:proofErr w:type="gramEnd"/>
      <w:r w:rsidRPr="00A804F3">
        <w:rPr>
          <w:color w:val="000000" w:themeColor="text1"/>
        </w:rPr>
        <w:t xml:space="preserve"> tarih ve 903.07.02/16567 sayılı yazısı okundu.</w:t>
      </w:r>
    </w:p>
    <w:p w:rsidR="00914A24" w:rsidRPr="00A804F3" w:rsidRDefault="00914A24" w:rsidP="00D958C9">
      <w:pPr>
        <w:jc w:val="both"/>
        <w:rPr>
          <w:color w:val="000000" w:themeColor="text1"/>
        </w:rPr>
      </w:pPr>
    </w:p>
    <w:p w:rsidR="00A804F3" w:rsidRDefault="00914A24" w:rsidP="00A804F3">
      <w:pPr>
        <w:jc w:val="both"/>
      </w:pPr>
      <w:r w:rsidRPr="00A804F3">
        <w:rPr>
          <w:color w:val="000000" w:themeColor="text1"/>
        </w:rPr>
        <w:t xml:space="preserve">Yapılan görüşmeler sonunda; Fakültemiz Geleneksel Türk Sanatları Bölümü öğretim üyesi Prof. Dr. Ayşe </w:t>
      </w:r>
      <w:proofErr w:type="spellStart"/>
      <w:r w:rsidRPr="00A804F3">
        <w:rPr>
          <w:color w:val="000000" w:themeColor="text1"/>
        </w:rPr>
        <w:t>ÜSTÜN’ün</w:t>
      </w:r>
      <w:proofErr w:type="spellEnd"/>
      <w:r w:rsidRPr="00A804F3">
        <w:rPr>
          <w:color w:val="000000" w:themeColor="text1"/>
        </w:rPr>
        <w:t xml:space="preserve">; </w:t>
      </w:r>
      <w:proofErr w:type="gramStart"/>
      <w:r w:rsidRPr="00A804F3">
        <w:rPr>
          <w:color w:val="000000" w:themeColor="text1"/>
        </w:rPr>
        <w:t>18/04/2014</w:t>
      </w:r>
      <w:proofErr w:type="gramEnd"/>
      <w:r w:rsidRPr="00A804F3">
        <w:rPr>
          <w:color w:val="000000" w:themeColor="text1"/>
        </w:rPr>
        <w:t xml:space="preserve"> Cuma günü saat: 10.00’da Dr. Nurettin </w:t>
      </w:r>
      <w:proofErr w:type="spellStart"/>
      <w:r w:rsidRPr="00A804F3">
        <w:rPr>
          <w:color w:val="000000" w:themeColor="text1"/>
        </w:rPr>
        <w:t>GÜLAÇTI’nın</w:t>
      </w:r>
      <w:proofErr w:type="spellEnd"/>
      <w:r w:rsidRPr="00A804F3">
        <w:rPr>
          <w:color w:val="000000" w:themeColor="text1"/>
        </w:rPr>
        <w:t>, Mimar Sinan Güzel Sanatlar Üniversitesi Güzel Sanatlar Fakültesi’ndeki Doçentlik Sınav Jürisine katılmak üzere;</w:t>
      </w:r>
      <w:r>
        <w:rPr>
          <w:b/>
          <w:color w:val="000000" w:themeColor="text1"/>
        </w:rPr>
        <w:t xml:space="preserve"> </w:t>
      </w:r>
      <w:r w:rsidR="00A804F3" w:rsidRPr="002B6FEF">
        <w:t>2547 Sayılı Kanunun 39. maddesi ile Yurt içinde ve Yurt dışında Görevlendirmelerde Uyulacak Esaslara ilişkin Yönetmeliğin 2. maddesinin (a) fıkrası ve 3. maddesi gereğince</w:t>
      </w:r>
      <w:r w:rsidR="00A804F3">
        <w:t xml:space="preserve"> belirtilen tarihte, yolluksuz-</w:t>
      </w:r>
      <w:proofErr w:type="spellStart"/>
      <w:r w:rsidR="00A804F3">
        <w:t>yevmiyesiz</w:t>
      </w:r>
      <w:proofErr w:type="spellEnd"/>
      <w:r w:rsidR="00A804F3">
        <w:t>, maaşlı-izinli olarak İstanbul’da görevlendirilmesinin uygun olduğuna oybirliği ile karar verildi.</w:t>
      </w:r>
    </w:p>
    <w:p w:rsidR="00A804F3" w:rsidRDefault="00A804F3" w:rsidP="00A804F3">
      <w:pPr>
        <w:jc w:val="both"/>
      </w:pPr>
    </w:p>
    <w:p w:rsidR="00A804F3" w:rsidRPr="00A804F3" w:rsidRDefault="00A804F3" w:rsidP="00A804F3">
      <w:pPr>
        <w:jc w:val="both"/>
        <w:rPr>
          <w:color w:val="000000" w:themeColor="text1"/>
        </w:rPr>
      </w:pPr>
      <w:r>
        <w:rPr>
          <w:b/>
          <w:color w:val="000000" w:themeColor="text1"/>
        </w:rPr>
        <w:t>2</w:t>
      </w:r>
      <w:r w:rsidRPr="00914A24">
        <w:rPr>
          <w:b/>
          <w:color w:val="000000" w:themeColor="text1"/>
        </w:rPr>
        <w:t>-</w:t>
      </w:r>
      <w:r>
        <w:rPr>
          <w:b/>
          <w:color w:val="000000" w:themeColor="text1"/>
        </w:rPr>
        <w:t xml:space="preserve"> </w:t>
      </w:r>
      <w:r w:rsidRPr="00A804F3">
        <w:rPr>
          <w:color w:val="000000" w:themeColor="text1"/>
        </w:rPr>
        <w:t xml:space="preserve">Geleneksel Türk Sanatları Bölüm Başkanlığının </w:t>
      </w:r>
      <w:proofErr w:type="gramStart"/>
      <w:r w:rsidRPr="00A804F3">
        <w:rPr>
          <w:color w:val="000000" w:themeColor="text1"/>
        </w:rPr>
        <w:t>17/04/2014</w:t>
      </w:r>
      <w:proofErr w:type="gramEnd"/>
      <w:r w:rsidRPr="00A804F3">
        <w:rPr>
          <w:color w:val="000000" w:themeColor="text1"/>
        </w:rPr>
        <w:t xml:space="preserve"> tarih ve 903.07.02/1656</w:t>
      </w:r>
      <w:r>
        <w:rPr>
          <w:color w:val="000000" w:themeColor="text1"/>
        </w:rPr>
        <w:t>8</w:t>
      </w:r>
      <w:r w:rsidRPr="00A804F3">
        <w:rPr>
          <w:color w:val="000000" w:themeColor="text1"/>
        </w:rPr>
        <w:t xml:space="preserve"> sayılı yazısı okundu.</w:t>
      </w:r>
    </w:p>
    <w:p w:rsidR="00A804F3" w:rsidRPr="00A804F3" w:rsidRDefault="00A804F3" w:rsidP="00A804F3">
      <w:pPr>
        <w:jc w:val="both"/>
        <w:rPr>
          <w:color w:val="000000" w:themeColor="text1"/>
        </w:rPr>
      </w:pPr>
    </w:p>
    <w:p w:rsidR="00A804F3" w:rsidRDefault="00A804F3" w:rsidP="00A804F3">
      <w:pPr>
        <w:jc w:val="both"/>
      </w:pPr>
      <w:r w:rsidRPr="00A804F3">
        <w:rPr>
          <w:color w:val="000000" w:themeColor="text1"/>
        </w:rPr>
        <w:t xml:space="preserve">Yapılan görüşmeler sonunda; Fakültemiz Geleneksel Türk Sanatları Bölümü öğretim üyesi Prof. Dr. Ayşe </w:t>
      </w:r>
      <w:proofErr w:type="spellStart"/>
      <w:r w:rsidRPr="00A804F3">
        <w:rPr>
          <w:color w:val="000000" w:themeColor="text1"/>
        </w:rPr>
        <w:t>ÜSTÜN’ün</w:t>
      </w:r>
      <w:proofErr w:type="spellEnd"/>
      <w:r w:rsidRPr="00A804F3">
        <w:rPr>
          <w:color w:val="000000" w:themeColor="text1"/>
        </w:rPr>
        <w:t xml:space="preserve">; </w:t>
      </w:r>
      <w:proofErr w:type="gramStart"/>
      <w:r>
        <w:rPr>
          <w:color w:val="000000" w:themeColor="text1"/>
        </w:rPr>
        <w:t>25</w:t>
      </w:r>
      <w:r w:rsidRPr="00A804F3">
        <w:rPr>
          <w:color w:val="000000" w:themeColor="text1"/>
        </w:rPr>
        <w:t>/04/2014</w:t>
      </w:r>
      <w:proofErr w:type="gramEnd"/>
      <w:r w:rsidRPr="00A804F3">
        <w:rPr>
          <w:color w:val="000000" w:themeColor="text1"/>
        </w:rPr>
        <w:t xml:space="preserve"> Cuma günü saat: 10.00’da Dr. </w:t>
      </w:r>
      <w:r>
        <w:rPr>
          <w:color w:val="000000" w:themeColor="text1"/>
        </w:rPr>
        <w:t xml:space="preserve">Hafize </w:t>
      </w:r>
      <w:proofErr w:type="spellStart"/>
      <w:r>
        <w:rPr>
          <w:color w:val="000000" w:themeColor="text1"/>
        </w:rPr>
        <w:t>HİDAYETOĞLU’nun</w:t>
      </w:r>
      <w:proofErr w:type="spellEnd"/>
      <w:r>
        <w:rPr>
          <w:color w:val="000000" w:themeColor="text1"/>
        </w:rPr>
        <w:t>,</w:t>
      </w:r>
      <w:r w:rsidRPr="00A804F3">
        <w:rPr>
          <w:color w:val="000000" w:themeColor="text1"/>
        </w:rPr>
        <w:t xml:space="preserve"> </w:t>
      </w:r>
      <w:r>
        <w:rPr>
          <w:color w:val="000000" w:themeColor="text1"/>
        </w:rPr>
        <w:t>Marmara</w:t>
      </w:r>
      <w:r w:rsidRPr="00A804F3">
        <w:rPr>
          <w:color w:val="000000" w:themeColor="text1"/>
        </w:rPr>
        <w:t xml:space="preserve"> Üniversitesi Güzel Sanatlar Fakültesi’ndeki Doçentlik Sınav Jürisine katılmak üzere;</w:t>
      </w:r>
      <w:r>
        <w:rPr>
          <w:b/>
          <w:color w:val="000000" w:themeColor="text1"/>
        </w:rPr>
        <w:t xml:space="preserve"> </w:t>
      </w:r>
      <w:r w:rsidRPr="002B6FEF">
        <w:t>2547 Sayılı Kanunun 39. maddesi ile Yurt içinde ve Yurt dışında Görevlendirmelerde Uyulacak Esaslara ilişkin Yönetmeliğin 2. maddesinin (a) fıkrası ve 3. maddesi gereğince</w:t>
      </w:r>
      <w:r>
        <w:t xml:space="preserve"> belirtilen tarihte, yolluksuz-</w:t>
      </w:r>
      <w:proofErr w:type="spellStart"/>
      <w:r>
        <w:t>yevmiyesiz</w:t>
      </w:r>
      <w:proofErr w:type="spellEnd"/>
      <w:r>
        <w:t>, maaşlı-izinli olarak İstanbul’da görevlendirilmesinin uygun olduğuna oybirliği ile karar verildi.</w:t>
      </w:r>
    </w:p>
    <w:p w:rsidR="00914A24" w:rsidRPr="00914A24" w:rsidRDefault="00914A24" w:rsidP="00D958C9">
      <w:pPr>
        <w:jc w:val="both"/>
        <w:rPr>
          <w:b/>
          <w:color w:val="000000" w:themeColor="text1"/>
        </w:rPr>
      </w:pPr>
    </w:p>
    <w:p w:rsidR="004055E0" w:rsidRPr="001772E7" w:rsidRDefault="001772E7">
      <w:r w:rsidRPr="001772E7">
        <w:rPr>
          <w:b/>
        </w:rPr>
        <w:t>3-</w:t>
      </w:r>
      <w:r>
        <w:rPr>
          <w:b/>
        </w:rPr>
        <w:t xml:space="preserve"> </w:t>
      </w:r>
      <w:r w:rsidRPr="001772E7">
        <w:t xml:space="preserve">Dekan Prof. Dr. Besim F. </w:t>
      </w:r>
      <w:proofErr w:type="spellStart"/>
      <w:r w:rsidRPr="001772E7">
        <w:t>DELLALOĞLU’nun</w:t>
      </w:r>
      <w:proofErr w:type="spellEnd"/>
      <w:r w:rsidRPr="001772E7">
        <w:t xml:space="preserve"> </w:t>
      </w:r>
      <w:proofErr w:type="gramStart"/>
      <w:r w:rsidRPr="001772E7">
        <w:t>16/04/2014</w:t>
      </w:r>
      <w:proofErr w:type="gramEnd"/>
      <w:r w:rsidRPr="001772E7">
        <w:t xml:space="preserve"> tarih ve 9547 sayılı yazısı okundu.</w:t>
      </w:r>
    </w:p>
    <w:p w:rsidR="001772E7" w:rsidRPr="001772E7" w:rsidRDefault="001772E7"/>
    <w:p w:rsidR="001772E7" w:rsidRDefault="001772E7" w:rsidP="001772E7">
      <w:pPr>
        <w:jc w:val="both"/>
      </w:pPr>
      <w:r w:rsidRPr="001772E7">
        <w:t>Yapılan görüşmeler sonun</w:t>
      </w:r>
      <w:r w:rsidR="00503E1F">
        <w:t>da; ESOGÜ tarafından Eskişehir’de</w:t>
      </w:r>
      <w:r w:rsidRPr="001772E7">
        <w:t xml:space="preserve"> 5 Mayıs 2014 tarihinde düzenlenecek olan III. Ulusal Yunus Emre Araştırmaları </w:t>
      </w:r>
      <w:proofErr w:type="spellStart"/>
      <w:r w:rsidRPr="001772E7">
        <w:t>Çalıştayı’na</w:t>
      </w:r>
      <w:proofErr w:type="spellEnd"/>
      <w:r w:rsidRPr="001772E7">
        <w:t xml:space="preserve"> “Dünyası Olmanın </w:t>
      </w:r>
      <w:proofErr w:type="gramStart"/>
      <w:r w:rsidRPr="001772E7">
        <w:t>İmkanları</w:t>
      </w:r>
      <w:proofErr w:type="gramEnd"/>
      <w:r w:rsidRPr="001772E7">
        <w:t>” başlıklı bir sunuş yapmak üzere, tüm masrafları ilgili kurum tarafı</w:t>
      </w:r>
      <w:r w:rsidR="007569E8">
        <w:t>ndan karşılanmak üzere; 4-5 Mayı</w:t>
      </w:r>
      <w:r w:rsidRPr="001772E7">
        <w:t>s 2014 tarihlerinde,</w:t>
      </w:r>
      <w:r>
        <w:rPr>
          <w:b/>
        </w:rPr>
        <w:t xml:space="preserve"> </w:t>
      </w:r>
      <w:r w:rsidRPr="002B6FEF">
        <w:t xml:space="preserve">2547 Sayılı Kanunun 39. maddesi ile Yurt içinde ve Yurt dışında Görevlendirmelerde Uyulacak Esaslara ilişkin Yönetmeliğin 2. </w:t>
      </w:r>
      <w:r w:rsidRPr="002B6FEF">
        <w:lastRenderedPageBreak/>
        <w:t>maddesinin (a) fıkrası ve 3. maddesi gereğince</w:t>
      </w:r>
      <w:r>
        <w:t xml:space="preserve"> belirtilen tarihte, yolluksuz-</w:t>
      </w:r>
      <w:proofErr w:type="spellStart"/>
      <w:r>
        <w:t>yevmiyesiz</w:t>
      </w:r>
      <w:proofErr w:type="spellEnd"/>
      <w:r>
        <w:t>, maaşlı-izinli olarak Eskişehir’de görevlendirilmesinin uygun olduğuna oybirliği ile karar verildi.</w:t>
      </w:r>
    </w:p>
    <w:p w:rsidR="008D25D5" w:rsidRDefault="008D25D5" w:rsidP="001772E7">
      <w:pPr>
        <w:jc w:val="both"/>
      </w:pPr>
    </w:p>
    <w:p w:rsidR="008D25D5" w:rsidRPr="008D25D5" w:rsidRDefault="008D25D5" w:rsidP="001772E7">
      <w:pPr>
        <w:jc w:val="both"/>
      </w:pPr>
      <w:r w:rsidRPr="008D25D5">
        <w:rPr>
          <w:b/>
        </w:rPr>
        <w:t>5-</w:t>
      </w:r>
      <w:r>
        <w:rPr>
          <w:b/>
        </w:rPr>
        <w:t xml:space="preserve"> </w:t>
      </w:r>
      <w:r w:rsidRPr="008D25D5">
        <w:t xml:space="preserve">Geleneksel Türk Sanatları Bölüm Başkanlığının </w:t>
      </w:r>
      <w:proofErr w:type="gramStart"/>
      <w:r w:rsidRPr="008D25D5">
        <w:t>07/04/2014</w:t>
      </w:r>
      <w:proofErr w:type="gramEnd"/>
      <w:r w:rsidRPr="008D25D5">
        <w:t xml:space="preserve"> tarih ve 907.01/15286 sayılı yazısı okundu.</w:t>
      </w:r>
    </w:p>
    <w:p w:rsidR="008D25D5" w:rsidRPr="008D25D5" w:rsidRDefault="008D25D5" w:rsidP="001772E7">
      <w:pPr>
        <w:jc w:val="both"/>
      </w:pPr>
    </w:p>
    <w:p w:rsidR="008D25D5" w:rsidRPr="008D25D5" w:rsidRDefault="008D25D5" w:rsidP="001772E7">
      <w:pPr>
        <w:jc w:val="both"/>
      </w:pPr>
      <w:r w:rsidRPr="008D25D5">
        <w:t xml:space="preserve">Yapılan görüşmeler sonunda; Fakültemiz Geleneksel Türk Sanatları Bölümü Halı Kilim </w:t>
      </w:r>
      <w:proofErr w:type="spellStart"/>
      <w:r w:rsidRPr="008D25D5">
        <w:t>Anasanat</w:t>
      </w:r>
      <w:proofErr w:type="spellEnd"/>
      <w:r w:rsidRPr="008D25D5">
        <w:t xml:space="preserve"> Dalında görevlendirilmek üzere aşağıdaki tabloda yer alan kadro taleplerinin uygun olduğuna ve gereği için Rektörlük Makamına arzına oybirliği ile karar verildi.</w:t>
      </w:r>
    </w:p>
    <w:p w:rsidR="001772E7" w:rsidRDefault="001772E7"/>
    <w:tbl>
      <w:tblPr>
        <w:tblStyle w:val="TabloKlavuzu"/>
        <w:tblW w:w="0" w:type="auto"/>
        <w:tblLook w:val="04A0" w:firstRow="1" w:lastRow="0" w:firstColumn="1" w:lastColumn="0" w:noHBand="0" w:noVBand="1"/>
      </w:tblPr>
      <w:tblGrid>
        <w:gridCol w:w="1809"/>
        <w:gridCol w:w="2127"/>
        <w:gridCol w:w="1984"/>
      </w:tblGrid>
      <w:tr w:rsidR="008D25D5" w:rsidRPr="008D25D5" w:rsidTr="008D25D5">
        <w:tc>
          <w:tcPr>
            <w:tcW w:w="1809" w:type="dxa"/>
          </w:tcPr>
          <w:p w:rsidR="008D25D5" w:rsidRPr="008D25D5" w:rsidRDefault="008D25D5">
            <w:pPr>
              <w:rPr>
                <w:b/>
              </w:rPr>
            </w:pPr>
            <w:r w:rsidRPr="008D25D5">
              <w:rPr>
                <w:b/>
              </w:rPr>
              <w:t xml:space="preserve">Kadro </w:t>
            </w:r>
            <w:proofErr w:type="spellStart"/>
            <w:r w:rsidRPr="008D25D5">
              <w:rPr>
                <w:b/>
              </w:rPr>
              <w:t>Ünvanı</w:t>
            </w:r>
            <w:proofErr w:type="spellEnd"/>
          </w:p>
        </w:tc>
        <w:tc>
          <w:tcPr>
            <w:tcW w:w="2127" w:type="dxa"/>
          </w:tcPr>
          <w:p w:rsidR="008D25D5" w:rsidRPr="008D25D5" w:rsidRDefault="008D25D5">
            <w:pPr>
              <w:rPr>
                <w:b/>
              </w:rPr>
            </w:pPr>
            <w:proofErr w:type="spellStart"/>
            <w:r>
              <w:rPr>
                <w:b/>
              </w:rPr>
              <w:t>Anasanat</w:t>
            </w:r>
            <w:proofErr w:type="spellEnd"/>
            <w:r>
              <w:rPr>
                <w:b/>
              </w:rPr>
              <w:t xml:space="preserve"> Dalı</w:t>
            </w:r>
          </w:p>
        </w:tc>
        <w:tc>
          <w:tcPr>
            <w:tcW w:w="1984" w:type="dxa"/>
          </w:tcPr>
          <w:p w:rsidR="008D25D5" w:rsidRPr="008D25D5" w:rsidRDefault="008D25D5">
            <w:pPr>
              <w:rPr>
                <w:b/>
              </w:rPr>
            </w:pPr>
            <w:r w:rsidRPr="008D25D5">
              <w:rPr>
                <w:b/>
              </w:rPr>
              <w:t>Kadro Adedi</w:t>
            </w:r>
          </w:p>
        </w:tc>
      </w:tr>
      <w:tr w:rsidR="008D25D5" w:rsidTr="008D25D5">
        <w:tc>
          <w:tcPr>
            <w:tcW w:w="1809" w:type="dxa"/>
          </w:tcPr>
          <w:p w:rsidR="008D25D5" w:rsidRDefault="008D25D5">
            <w:r>
              <w:t>Prof. Dr.</w:t>
            </w:r>
          </w:p>
        </w:tc>
        <w:tc>
          <w:tcPr>
            <w:tcW w:w="2127" w:type="dxa"/>
          </w:tcPr>
          <w:p w:rsidR="008D25D5" w:rsidRDefault="008D25D5">
            <w:r>
              <w:t>Halı Kilim</w:t>
            </w:r>
          </w:p>
        </w:tc>
        <w:tc>
          <w:tcPr>
            <w:tcW w:w="1984" w:type="dxa"/>
          </w:tcPr>
          <w:p w:rsidR="008D25D5" w:rsidRDefault="008D25D5" w:rsidP="008D25D5">
            <w:pPr>
              <w:jc w:val="center"/>
            </w:pPr>
            <w:r>
              <w:t>1</w:t>
            </w:r>
          </w:p>
        </w:tc>
      </w:tr>
      <w:tr w:rsidR="008D25D5" w:rsidTr="008D25D5">
        <w:tc>
          <w:tcPr>
            <w:tcW w:w="1809" w:type="dxa"/>
          </w:tcPr>
          <w:p w:rsidR="008D25D5" w:rsidRDefault="008D25D5">
            <w:proofErr w:type="spellStart"/>
            <w:proofErr w:type="gramStart"/>
            <w:r>
              <w:t>Yrd.Doç</w:t>
            </w:r>
            <w:proofErr w:type="spellEnd"/>
            <w:r>
              <w:t>.</w:t>
            </w:r>
            <w:proofErr w:type="gramEnd"/>
          </w:p>
        </w:tc>
        <w:tc>
          <w:tcPr>
            <w:tcW w:w="2127" w:type="dxa"/>
          </w:tcPr>
          <w:p w:rsidR="008D25D5" w:rsidRDefault="008D25D5">
            <w:r>
              <w:t>Halı Kilim</w:t>
            </w:r>
          </w:p>
        </w:tc>
        <w:tc>
          <w:tcPr>
            <w:tcW w:w="1984" w:type="dxa"/>
          </w:tcPr>
          <w:p w:rsidR="008D25D5" w:rsidRDefault="008D25D5" w:rsidP="008D25D5">
            <w:pPr>
              <w:jc w:val="center"/>
            </w:pPr>
            <w:r>
              <w:t>1</w:t>
            </w:r>
          </w:p>
        </w:tc>
      </w:tr>
    </w:tbl>
    <w:p w:rsidR="008D25D5" w:rsidRDefault="008D25D5"/>
    <w:p w:rsidR="00871D9E" w:rsidRPr="00833976" w:rsidRDefault="00871D9E" w:rsidP="00833976">
      <w:pPr>
        <w:jc w:val="both"/>
      </w:pPr>
      <w:r w:rsidRPr="00871D9E">
        <w:rPr>
          <w:b/>
        </w:rPr>
        <w:t>6-</w:t>
      </w:r>
      <w:r>
        <w:rPr>
          <w:b/>
        </w:rPr>
        <w:t xml:space="preserve"> </w:t>
      </w:r>
      <w:r w:rsidRPr="00833976">
        <w:t xml:space="preserve">Seramik ve Cam Bölüm Başkanlığının </w:t>
      </w:r>
      <w:proofErr w:type="gramStart"/>
      <w:r w:rsidRPr="00833976">
        <w:t>14/04/2014</w:t>
      </w:r>
      <w:proofErr w:type="gramEnd"/>
      <w:r w:rsidRPr="00833976">
        <w:t xml:space="preserve"> tarih ve 650-16127 sayılı yazısı okundu.</w:t>
      </w:r>
    </w:p>
    <w:p w:rsidR="00871D9E" w:rsidRPr="00833976" w:rsidRDefault="00871D9E" w:rsidP="00833976">
      <w:pPr>
        <w:jc w:val="both"/>
      </w:pPr>
    </w:p>
    <w:p w:rsidR="00871D9E" w:rsidRDefault="00871D9E" w:rsidP="00833976">
      <w:pPr>
        <w:jc w:val="both"/>
      </w:pPr>
      <w:r w:rsidRPr="00833976">
        <w:t xml:space="preserve">Yapılan görüşmeler sonunda; </w:t>
      </w:r>
      <w:r w:rsidR="00862374" w:rsidRPr="00833976">
        <w:t xml:space="preserve">ALSİM ALARKO SANAYİ TESİSLERİ VE TİCARET Anonim Şirketi’nin “İstanbul Metrosu Taksim-Yenikapı arası Elektro-Mekanik sistemleri Temin, Montaj ve İşletmeye Alma İşlemleri” Projesi kapsamında yapılmakta olan Yenikapı istasyonunda yapılacak “tarihimizin Kültür Işığında, Kuş Kökleri” ve “tarihimizin Kültür Işığında, İstanbul Kokusu” isimli sanatsal panoların yapımına talip olan Kobalt Seramik Cam Atölyesinin çalışmalarının değerlendirilmesi ve Bilirkişi Raporunun hazırlanması için Fakültemiz Seramik ve Cam Bölüm Başkanı </w:t>
      </w:r>
      <w:proofErr w:type="spellStart"/>
      <w:proofErr w:type="gramStart"/>
      <w:r w:rsidR="00862374" w:rsidRPr="00833976">
        <w:t>Yrd.Doç.Buket</w:t>
      </w:r>
      <w:proofErr w:type="spellEnd"/>
      <w:proofErr w:type="gramEnd"/>
      <w:r w:rsidR="00862374" w:rsidRPr="00833976">
        <w:t xml:space="preserve"> </w:t>
      </w:r>
      <w:proofErr w:type="spellStart"/>
      <w:r w:rsidR="00862374" w:rsidRPr="00833976">
        <w:t>ACARTÜRK’ün</w:t>
      </w:r>
      <w:proofErr w:type="spellEnd"/>
      <w:r w:rsidR="00862374" w:rsidRPr="00833976">
        <w:t xml:space="preserve"> danışmanlık hizmeti vermek üzere, Döner Sermaye </w:t>
      </w:r>
      <w:r w:rsidR="00833976" w:rsidRPr="00833976">
        <w:t>İşletme Müdürlüğüne (2000 TL+KDV) yatırılmak kaydı ile 2547 Sayılı Kanunun 37.maddesi gereğince danışman olarak görevlendirilmesinin uygun olduğuna oybirliği ile karar verildi.</w:t>
      </w:r>
    </w:p>
    <w:p w:rsidR="00A55EC4" w:rsidRDefault="00A55EC4" w:rsidP="00833976">
      <w:pPr>
        <w:jc w:val="both"/>
      </w:pPr>
    </w:p>
    <w:p w:rsidR="00A55EC4" w:rsidRDefault="00A55EC4" w:rsidP="00A55EC4">
      <w:pPr>
        <w:jc w:val="both"/>
      </w:pPr>
      <w:r>
        <w:rPr>
          <w:b/>
        </w:rPr>
        <w:t>7</w:t>
      </w:r>
      <w:r w:rsidRPr="00087435">
        <w:rPr>
          <w:b/>
        </w:rPr>
        <w:t>-</w:t>
      </w:r>
      <w:r>
        <w:t xml:space="preserve"> 2014-2015 Eğitim Öğretim Yılı Fakültemiz Özel Yetenek Sınavları Üst Yürütme Komisyonunun oluşturulması hususu görüşmeye açıldı. </w:t>
      </w:r>
    </w:p>
    <w:p w:rsidR="00A55EC4" w:rsidRDefault="00A55EC4" w:rsidP="00A55EC4">
      <w:pPr>
        <w:jc w:val="both"/>
      </w:pPr>
    </w:p>
    <w:p w:rsidR="00A55EC4" w:rsidRDefault="00A55EC4" w:rsidP="00A55EC4">
      <w:pPr>
        <w:jc w:val="both"/>
      </w:pPr>
      <w:r>
        <w:t xml:space="preserve">Yapılan görüşmeler sonunda; 2014-2015 Eğitim Öğretim Yılı Fakültemiz Özel Yetenek Sınavları Üst Yürütme Komisyonunun aşağıda yazılı Öğretim Üyelerinden oluşmasının uygun olduğuna oybirliği ile karar verildi. </w:t>
      </w:r>
    </w:p>
    <w:p w:rsidR="00A55EC4" w:rsidRDefault="00A55EC4" w:rsidP="00A55EC4">
      <w:pPr>
        <w:jc w:val="both"/>
      </w:pPr>
    </w:p>
    <w:p w:rsidR="00A55EC4" w:rsidRPr="00087435" w:rsidRDefault="00A55EC4" w:rsidP="00A55EC4">
      <w:pPr>
        <w:rPr>
          <w:b/>
          <w:u w:val="single"/>
        </w:rPr>
      </w:pPr>
      <w:r w:rsidRPr="00087435">
        <w:rPr>
          <w:b/>
          <w:u w:val="single"/>
        </w:rPr>
        <w:t>ÖZEL YETENEK SINAVLARI ÜST YÜRÜTME KOMİSYONU</w:t>
      </w:r>
    </w:p>
    <w:p w:rsidR="00A55EC4" w:rsidRDefault="00A55EC4" w:rsidP="00A55EC4"/>
    <w:p w:rsidR="00A55EC4" w:rsidRDefault="00A17371" w:rsidP="00A55EC4">
      <w:proofErr w:type="spellStart"/>
      <w:proofErr w:type="gramStart"/>
      <w:r>
        <w:t>Yrd.Doç.Nazlı</w:t>
      </w:r>
      <w:proofErr w:type="spellEnd"/>
      <w:proofErr w:type="gramEnd"/>
      <w:r>
        <w:t xml:space="preserve"> Gülgün ELİTEZ</w:t>
      </w:r>
      <w:r w:rsidR="00A55EC4">
        <w:t xml:space="preserve"> (Başkan)</w:t>
      </w:r>
    </w:p>
    <w:p w:rsidR="00A55EC4" w:rsidRDefault="00A55EC4" w:rsidP="00A55EC4">
      <w:r>
        <w:t xml:space="preserve">Prof. </w:t>
      </w:r>
      <w:r w:rsidR="00A17371">
        <w:t>Dr. Besim Fatih DELLALLOĞLU</w:t>
      </w:r>
    </w:p>
    <w:p w:rsidR="00A17371" w:rsidRDefault="00A17371" w:rsidP="00A55EC4">
      <w:r>
        <w:t xml:space="preserve">Prof. Hayriye </w:t>
      </w:r>
      <w:proofErr w:type="gramStart"/>
      <w:r>
        <w:t>KOÇ  BAŞARA</w:t>
      </w:r>
      <w:proofErr w:type="gramEnd"/>
    </w:p>
    <w:p w:rsidR="00A55EC4" w:rsidRDefault="00A55EC4" w:rsidP="00A55EC4">
      <w:r>
        <w:t>Doç. Şive Neşe BAYDAR</w:t>
      </w:r>
    </w:p>
    <w:p w:rsidR="005E5241" w:rsidRDefault="005E5241" w:rsidP="00A55EC4">
      <w:r>
        <w:t>Doç. Dr. Süreyya ÇAKIR</w:t>
      </w:r>
    </w:p>
    <w:p w:rsidR="005E5241" w:rsidRDefault="005E5241" w:rsidP="00A55EC4">
      <w:r>
        <w:t>Doç. Didem ATİŞ ÖZHEKİM</w:t>
      </w:r>
    </w:p>
    <w:p w:rsidR="00A55EC4" w:rsidRDefault="00A55EC4" w:rsidP="00A55EC4">
      <w:proofErr w:type="spellStart"/>
      <w:proofErr w:type="gramStart"/>
      <w:r>
        <w:t>Yrd.Doç.M</w:t>
      </w:r>
      <w:proofErr w:type="gramEnd"/>
      <w:r>
        <w:t>.Hülya</w:t>
      </w:r>
      <w:proofErr w:type="spellEnd"/>
      <w:r>
        <w:t xml:space="preserve"> DOĞRU</w:t>
      </w:r>
    </w:p>
    <w:p w:rsidR="00A55EC4" w:rsidRDefault="00A55EC4" w:rsidP="00A55EC4">
      <w:proofErr w:type="spellStart"/>
      <w:proofErr w:type="gramStart"/>
      <w:r>
        <w:t>Yrd.Doç</w:t>
      </w:r>
      <w:proofErr w:type="spellEnd"/>
      <w:r>
        <w:t>.</w:t>
      </w:r>
      <w:proofErr w:type="gramEnd"/>
      <w:r>
        <w:t xml:space="preserve"> Buket ACARTÜRK</w:t>
      </w:r>
    </w:p>
    <w:p w:rsidR="00A55EC4" w:rsidRDefault="00A55EC4" w:rsidP="00A55EC4">
      <w:proofErr w:type="spellStart"/>
      <w:proofErr w:type="gramStart"/>
      <w:r>
        <w:t>Yrd.Doç.Emel</w:t>
      </w:r>
      <w:proofErr w:type="spellEnd"/>
      <w:proofErr w:type="gramEnd"/>
      <w:r>
        <w:t xml:space="preserve"> YURTKULU YILMAZ</w:t>
      </w:r>
    </w:p>
    <w:p w:rsidR="004B5777" w:rsidRDefault="004B5777" w:rsidP="00A55EC4"/>
    <w:p w:rsidR="004B5777" w:rsidRDefault="004B5777" w:rsidP="00A55EC4"/>
    <w:p w:rsidR="004B5777" w:rsidRDefault="004B5777" w:rsidP="00A55EC4"/>
    <w:p w:rsidR="00A55EC4" w:rsidRDefault="00A55EC4" w:rsidP="00833976">
      <w:pPr>
        <w:jc w:val="both"/>
      </w:pPr>
    </w:p>
    <w:p w:rsidR="00A17371" w:rsidRPr="00A17371" w:rsidRDefault="00A17371" w:rsidP="00833976">
      <w:pPr>
        <w:jc w:val="both"/>
      </w:pPr>
      <w:r w:rsidRPr="00A17371">
        <w:rPr>
          <w:b/>
        </w:rPr>
        <w:lastRenderedPageBreak/>
        <w:t>8-</w:t>
      </w:r>
      <w:r>
        <w:rPr>
          <w:b/>
        </w:rPr>
        <w:t xml:space="preserve">  </w:t>
      </w:r>
      <w:r w:rsidRPr="00A17371">
        <w:t xml:space="preserve">Resim Bölüm Başkanlığının </w:t>
      </w:r>
      <w:proofErr w:type="gramStart"/>
      <w:r w:rsidRPr="00A17371">
        <w:t>21/04/2014</w:t>
      </w:r>
      <w:proofErr w:type="gramEnd"/>
      <w:r w:rsidRPr="00A17371">
        <w:t xml:space="preserve"> tarih ve 310.02.01.2/1687 sayılı yazısı okundu.</w:t>
      </w:r>
    </w:p>
    <w:p w:rsidR="00A17371" w:rsidRPr="00A17371" w:rsidRDefault="00A17371" w:rsidP="00833976">
      <w:pPr>
        <w:jc w:val="both"/>
      </w:pPr>
    </w:p>
    <w:p w:rsidR="00A17371" w:rsidRPr="00A17371" w:rsidRDefault="00A17371" w:rsidP="00833976">
      <w:pPr>
        <w:jc w:val="both"/>
      </w:pPr>
      <w:r w:rsidRPr="00A17371">
        <w:t>Yapılan görüşmeler sonunda; Fakültemiz Resim Bölümüne 2014-2015 Eğitim-Öğretim yılında Farabi Değişim Programından faydalanarak gelecek olan ve aşağıda bilgileri yazılı öğrencinin kabulüne ve gereği için Dış İlişkiler Koordinatörlüğüne arzına oybirliği ile karar verildi.</w:t>
      </w:r>
    </w:p>
    <w:p w:rsidR="00A17371" w:rsidRDefault="00A17371" w:rsidP="00833976">
      <w:pPr>
        <w:jc w:val="both"/>
        <w:rPr>
          <w:b/>
        </w:rPr>
      </w:pPr>
    </w:p>
    <w:tbl>
      <w:tblPr>
        <w:tblStyle w:val="TabloKlavuzu"/>
        <w:tblW w:w="0" w:type="auto"/>
        <w:tblLayout w:type="fixed"/>
        <w:tblLook w:val="04A0" w:firstRow="1" w:lastRow="0" w:firstColumn="1" w:lastColumn="0" w:noHBand="0" w:noVBand="1"/>
      </w:tblPr>
      <w:tblGrid>
        <w:gridCol w:w="1526"/>
        <w:gridCol w:w="2835"/>
        <w:gridCol w:w="1123"/>
        <w:gridCol w:w="1317"/>
        <w:gridCol w:w="1228"/>
        <w:gridCol w:w="1259"/>
      </w:tblGrid>
      <w:tr w:rsidR="00A17371" w:rsidTr="00A17371">
        <w:tc>
          <w:tcPr>
            <w:tcW w:w="9288" w:type="dxa"/>
            <w:gridSpan w:val="6"/>
          </w:tcPr>
          <w:p w:rsidR="00A17371" w:rsidRDefault="00A17371" w:rsidP="00833976">
            <w:pPr>
              <w:jc w:val="both"/>
              <w:rPr>
                <w:b/>
              </w:rPr>
            </w:pPr>
            <w:r>
              <w:rPr>
                <w:b/>
              </w:rPr>
              <w:t>Öğrencinin</w:t>
            </w:r>
          </w:p>
        </w:tc>
      </w:tr>
      <w:tr w:rsidR="00A17371" w:rsidRPr="00A17371" w:rsidTr="00A17371">
        <w:tc>
          <w:tcPr>
            <w:tcW w:w="1526" w:type="dxa"/>
          </w:tcPr>
          <w:p w:rsidR="00A17371" w:rsidRPr="00A17371" w:rsidRDefault="00A17371" w:rsidP="00833976">
            <w:pPr>
              <w:jc w:val="both"/>
              <w:rPr>
                <w:b/>
                <w:sz w:val="20"/>
                <w:szCs w:val="20"/>
              </w:rPr>
            </w:pPr>
            <w:r w:rsidRPr="00A17371">
              <w:rPr>
                <w:b/>
                <w:sz w:val="20"/>
                <w:szCs w:val="20"/>
              </w:rPr>
              <w:t>Adı-Soyadı</w:t>
            </w:r>
          </w:p>
        </w:tc>
        <w:tc>
          <w:tcPr>
            <w:tcW w:w="2835" w:type="dxa"/>
          </w:tcPr>
          <w:p w:rsidR="00A17371" w:rsidRPr="00A17371" w:rsidRDefault="00A17371" w:rsidP="00833976">
            <w:pPr>
              <w:jc w:val="both"/>
              <w:rPr>
                <w:b/>
                <w:sz w:val="20"/>
                <w:szCs w:val="20"/>
              </w:rPr>
            </w:pPr>
            <w:r w:rsidRPr="00A17371">
              <w:rPr>
                <w:b/>
                <w:sz w:val="20"/>
                <w:szCs w:val="20"/>
              </w:rPr>
              <w:t>Geldiği Üniversite/Fakülte/Bölüm</w:t>
            </w:r>
          </w:p>
        </w:tc>
        <w:tc>
          <w:tcPr>
            <w:tcW w:w="1123" w:type="dxa"/>
          </w:tcPr>
          <w:p w:rsidR="00A17371" w:rsidRPr="00A17371" w:rsidRDefault="00A17371" w:rsidP="00833976">
            <w:pPr>
              <w:jc w:val="both"/>
              <w:rPr>
                <w:b/>
                <w:sz w:val="20"/>
                <w:szCs w:val="20"/>
              </w:rPr>
            </w:pPr>
            <w:r w:rsidRPr="00A17371">
              <w:rPr>
                <w:b/>
                <w:sz w:val="20"/>
                <w:szCs w:val="20"/>
              </w:rPr>
              <w:t>Ortalama</w:t>
            </w:r>
          </w:p>
        </w:tc>
        <w:tc>
          <w:tcPr>
            <w:tcW w:w="1317" w:type="dxa"/>
          </w:tcPr>
          <w:p w:rsidR="00A17371" w:rsidRPr="00A17371" w:rsidRDefault="00A17371" w:rsidP="00833976">
            <w:pPr>
              <w:jc w:val="both"/>
              <w:rPr>
                <w:b/>
                <w:sz w:val="20"/>
                <w:szCs w:val="20"/>
              </w:rPr>
            </w:pPr>
            <w:r w:rsidRPr="00A17371">
              <w:rPr>
                <w:b/>
                <w:sz w:val="20"/>
                <w:szCs w:val="20"/>
              </w:rPr>
              <w:t>Geleceği Sınıf</w:t>
            </w:r>
          </w:p>
        </w:tc>
        <w:tc>
          <w:tcPr>
            <w:tcW w:w="1228" w:type="dxa"/>
          </w:tcPr>
          <w:p w:rsidR="00A17371" w:rsidRPr="00A17371" w:rsidRDefault="00A17371" w:rsidP="00833976">
            <w:pPr>
              <w:jc w:val="both"/>
              <w:rPr>
                <w:b/>
                <w:sz w:val="20"/>
                <w:szCs w:val="20"/>
              </w:rPr>
            </w:pPr>
            <w:r w:rsidRPr="00A17371">
              <w:rPr>
                <w:b/>
                <w:sz w:val="20"/>
                <w:szCs w:val="20"/>
              </w:rPr>
              <w:t>Bölüm</w:t>
            </w:r>
          </w:p>
        </w:tc>
        <w:tc>
          <w:tcPr>
            <w:tcW w:w="1259" w:type="dxa"/>
          </w:tcPr>
          <w:p w:rsidR="00A17371" w:rsidRPr="00A17371" w:rsidRDefault="00A17371" w:rsidP="00833976">
            <w:pPr>
              <w:jc w:val="both"/>
              <w:rPr>
                <w:b/>
                <w:sz w:val="20"/>
                <w:szCs w:val="20"/>
              </w:rPr>
            </w:pPr>
            <w:r w:rsidRPr="00A17371">
              <w:rPr>
                <w:b/>
                <w:sz w:val="20"/>
                <w:szCs w:val="20"/>
              </w:rPr>
              <w:t>Durum</w:t>
            </w:r>
          </w:p>
        </w:tc>
      </w:tr>
      <w:tr w:rsidR="00A17371" w:rsidRPr="00A17371" w:rsidTr="00A17371">
        <w:tc>
          <w:tcPr>
            <w:tcW w:w="1526" w:type="dxa"/>
          </w:tcPr>
          <w:p w:rsidR="00A17371" w:rsidRPr="00A17371" w:rsidRDefault="00A17371" w:rsidP="00833976">
            <w:pPr>
              <w:jc w:val="both"/>
            </w:pPr>
            <w:r w:rsidRPr="00A17371">
              <w:t>Seçil ARAS</w:t>
            </w:r>
          </w:p>
        </w:tc>
        <w:tc>
          <w:tcPr>
            <w:tcW w:w="2835" w:type="dxa"/>
          </w:tcPr>
          <w:p w:rsidR="00A17371" w:rsidRPr="00A17371" w:rsidRDefault="00A17371" w:rsidP="00833976">
            <w:pPr>
              <w:jc w:val="both"/>
            </w:pPr>
            <w:r>
              <w:t>Afyon Kocatepe Üniversitesi/Güzel Sanatlar Fakültesi/Resim</w:t>
            </w:r>
          </w:p>
        </w:tc>
        <w:tc>
          <w:tcPr>
            <w:tcW w:w="1123" w:type="dxa"/>
          </w:tcPr>
          <w:p w:rsidR="00A17371" w:rsidRPr="00A17371" w:rsidRDefault="00A17371" w:rsidP="00833976">
            <w:pPr>
              <w:jc w:val="both"/>
            </w:pPr>
            <w:r>
              <w:t>2.85</w:t>
            </w:r>
          </w:p>
        </w:tc>
        <w:tc>
          <w:tcPr>
            <w:tcW w:w="1317" w:type="dxa"/>
          </w:tcPr>
          <w:p w:rsidR="00A17371" w:rsidRPr="00A17371" w:rsidRDefault="00A17371" w:rsidP="00833976">
            <w:pPr>
              <w:jc w:val="both"/>
            </w:pPr>
            <w:r>
              <w:t>2</w:t>
            </w:r>
          </w:p>
        </w:tc>
        <w:tc>
          <w:tcPr>
            <w:tcW w:w="1228" w:type="dxa"/>
          </w:tcPr>
          <w:p w:rsidR="00A17371" w:rsidRPr="00A17371" w:rsidRDefault="00A17371" w:rsidP="00833976">
            <w:pPr>
              <w:jc w:val="both"/>
            </w:pPr>
            <w:r>
              <w:t>Resim</w:t>
            </w:r>
          </w:p>
        </w:tc>
        <w:tc>
          <w:tcPr>
            <w:tcW w:w="1259" w:type="dxa"/>
          </w:tcPr>
          <w:p w:rsidR="00A17371" w:rsidRPr="00A17371" w:rsidRDefault="00A17371" w:rsidP="00833976">
            <w:pPr>
              <w:jc w:val="both"/>
            </w:pPr>
            <w:r>
              <w:t>Asil</w:t>
            </w:r>
          </w:p>
        </w:tc>
      </w:tr>
    </w:tbl>
    <w:p w:rsidR="00A17371" w:rsidRDefault="00A17371" w:rsidP="00833976">
      <w:pPr>
        <w:jc w:val="both"/>
        <w:rPr>
          <w:b/>
        </w:rPr>
      </w:pPr>
    </w:p>
    <w:p w:rsidR="00A17371" w:rsidRPr="00A804F3" w:rsidRDefault="00A17371" w:rsidP="00A17371">
      <w:pPr>
        <w:jc w:val="both"/>
        <w:rPr>
          <w:color w:val="000000" w:themeColor="text1"/>
        </w:rPr>
      </w:pPr>
      <w:r>
        <w:rPr>
          <w:b/>
        </w:rPr>
        <w:t xml:space="preserve">9- </w:t>
      </w:r>
      <w:r w:rsidRPr="00A804F3">
        <w:rPr>
          <w:color w:val="000000" w:themeColor="text1"/>
        </w:rPr>
        <w:t xml:space="preserve">Geleneksel Türk Sanatları Bölüm Başkanlığının </w:t>
      </w:r>
      <w:proofErr w:type="gramStart"/>
      <w:r>
        <w:rPr>
          <w:color w:val="000000" w:themeColor="text1"/>
        </w:rPr>
        <w:t>21</w:t>
      </w:r>
      <w:r w:rsidRPr="00A804F3">
        <w:rPr>
          <w:color w:val="000000" w:themeColor="text1"/>
        </w:rPr>
        <w:t>/04/2014</w:t>
      </w:r>
      <w:proofErr w:type="gramEnd"/>
      <w:r w:rsidRPr="00A804F3">
        <w:rPr>
          <w:color w:val="000000" w:themeColor="text1"/>
        </w:rPr>
        <w:t xml:space="preserve"> tarih ve 903.07.02/16</w:t>
      </w:r>
      <w:r>
        <w:rPr>
          <w:color w:val="000000" w:themeColor="text1"/>
        </w:rPr>
        <w:t>859</w:t>
      </w:r>
      <w:r w:rsidRPr="00A804F3">
        <w:rPr>
          <w:color w:val="000000" w:themeColor="text1"/>
        </w:rPr>
        <w:t xml:space="preserve"> sayılı yazısı okundu.</w:t>
      </w:r>
    </w:p>
    <w:p w:rsidR="00A17371" w:rsidRPr="00A804F3" w:rsidRDefault="00A17371" w:rsidP="00A17371">
      <w:pPr>
        <w:jc w:val="both"/>
        <w:rPr>
          <w:color w:val="000000" w:themeColor="text1"/>
        </w:rPr>
      </w:pPr>
    </w:p>
    <w:p w:rsidR="00A17371" w:rsidRDefault="00A17371" w:rsidP="00A17371">
      <w:pPr>
        <w:jc w:val="both"/>
      </w:pPr>
      <w:r w:rsidRPr="00A804F3">
        <w:rPr>
          <w:color w:val="000000" w:themeColor="text1"/>
        </w:rPr>
        <w:t xml:space="preserve">Yapılan görüşmeler sonunda; Fakültemiz Geleneksel Türk Sanatları Bölümü öğretim üyesi Prof. Dr. Ayşe </w:t>
      </w:r>
      <w:proofErr w:type="spellStart"/>
      <w:r w:rsidRPr="00A804F3">
        <w:rPr>
          <w:color w:val="000000" w:themeColor="text1"/>
        </w:rPr>
        <w:t>ÜSTÜN’ün</w:t>
      </w:r>
      <w:proofErr w:type="spellEnd"/>
      <w:r w:rsidRPr="00A804F3">
        <w:rPr>
          <w:color w:val="000000" w:themeColor="text1"/>
        </w:rPr>
        <w:t xml:space="preserve">; </w:t>
      </w:r>
      <w:proofErr w:type="gramStart"/>
      <w:r>
        <w:rPr>
          <w:color w:val="000000" w:themeColor="text1"/>
        </w:rPr>
        <w:t>24</w:t>
      </w:r>
      <w:r w:rsidRPr="00A804F3">
        <w:rPr>
          <w:color w:val="000000" w:themeColor="text1"/>
        </w:rPr>
        <w:t>/04/2014</w:t>
      </w:r>
      <w:proofErr w:type="gramEnd"/>
      <w:r w:rsidRPr="00A804F3">
        <w:rPr>
          <w:color w:val="000000" w:themeColor="text1"/>
        </w:rPr>
        <w:t xml:space="preserve"> </w:t>
      </w:r>
      <w:r>
        <w:rPr>
          <w:color w:val="000000" w:themeColor="text1"/>
        </w:rPr>
        <w:t xml:space="preserve">Perşembe günü saat: 10.30’da, Uşak Üniversitesi Sosyal Bilimler Enstitüsü Seramik </w:t>
      </w:r>
      <w:proofErr w:type="spellStart"/>
      <w:r>
        <w:rPr>
          <w:color w:val="000000" w:themeColor="text1"/>
        </w:rPr>
        <w:t>Anasant</w:t>
      </w:r>
      <w:proofErr w:type="spellEnd"/>
      <w:r>
        <w:rPr>
          <w:color w:val="000000" w:themeColor="text1"/>
        </w:rPr>
        <w:t xml:space="preserve"> Dalı öğrencisi Şule </w:t>
      </w:r>
      <w:proofErr w:type="spellStart"/>
      <w:r>
        <w:rPr>
          <w:color w:val="000000" w:themeColor="text1"/>
        </w:rPr>
        <w:t>KARACALAR’ın</w:t>
      </w:r>
      <w:proofErr w:type="spellEnd"/>
      <w:r>
        <w:rPr>
          <w:color w:val="000000" w:themeColor="text1"/>
        </w:rPr>
        <w:t xml:space="preserve"> Yüksek Lisans Sınavında Jüri Üyesi olarak bulunmak üzere; belirtilen tarihte; </w:t>
      </w:r>
      <w:r w:rsidRPr="002B6FEF">
        <w:t>2547 Sayılı Kanunun 39. maddesi ile Yurt içinde ve Yurt dışında Görevlendirmelerde Uyulacak Esaslara ilişkin Yönetmeliğin 2. maddesinin (a) fıkrası ve 3. maddesi gereğince</w:t>
      </w:r>
      <w:r>
        <w:t xml:space="preserve"> belirtilen tarihte, yolluksuz-</w:t>
      </w:r>
      <w:proofErr w:type="spellStart"/>
      <w:r>
        <w:t>yevmiyesiz</w:t>
      </w:r>
      <w:proofErr w:type="spellEnd"/>
      <w:r>
        <w:t xml:space="preserve">, maaşlı-izinli olarak </w:t>
      </w:r>
      <w:proofErr w:type="spellStart"/>
      <w:r>
        <w:t>Uşak’da</w:t>
      </w:r>
      <w:proofErr w:type="spellEnd"/>
      <w:r>
        <w:t xml:space="preserve"> görevlendirilmesinin uygun olduğuna oybirliği ile karar verildi.</w:t>
      </w:r>
    </w:p>
    <w:p w:rsidR="007E76BF" w:rsidRDefault="007E76BF" w:rsidP="00A17371">
      <w:pPr>
        <w:jc w:val="both"/>
      </w:pPr>
    </w:p>
    <w:p w:rsidR="007E76BF" w:rsidRPr="00C93992" w:rsidRDefault="007E76BF" w:rsidP="00A17371">
      <w:pPr>
        <w:jc w:val="both"/>
      </w:pPr>
      <w:r w:rsidRPr="007E76BF">
        <w:rPr>
          <w:b/>
        </w:rPr>
        <w:t>10-</w:t>
      </w:r>
      <w:r>
        <w:rPr>
          <w:b/>
        </w:rPr>
        <w:t xml:space="preserve"> </w:t>
      </w:r>
      <w:r w:rsidRPr="00C93992">
        <w:t xml:space="preserve">Resim Bölüm Başkanlığının </w:t>
      </w:r>
      <w:proofErr w:type="gramStart"/>
      <w:r w:rsidRPr="00C93992">
        <w:t>21/04/2014</w:t>
      </w:r>
      <w:proofErr w:type="gramEnd"/>
      <w:r w:rsidRPr="00C93992">
        <w:t xml:space="preserve"> tarih ve 903.07.02/16860 sayılı yazısı okundu.</w:t>
      </w:r>
    </w:p>
    <w:p w:rsidR="007E76BF" w:rsidRPr="00C93992" w:rsidRDefault="007E76BF" w:rsidP="00A17371">
      <w:pPr>
        <w:jc w:val="both"/>
      </w:pPr>
    </w:p>
    <w:p w:rsidR="00C93992" w:rsidRDefault="007E76BF" w:rsidP="00C93992">
      <w:pPr>
        <w:jc w:val="both"/>
      </w:pPr>
      <w:proofErr w:type="gramStart"/>
      <w:r w:rsidRPr="00C93992">
        <w:t xml:space="preserve">Yapılan görüşmeler sonunda; Fakültemiz Resim Bölümü Öğretim Üyesi Prof. Füsun </w:t>
      </w:r>
      <w:proofErr w:type="spellStart"/>
      <w:r w:rsidRPr="00C93992">
        <w:t>ÇAĞLAYAN’ın</w:t>
      </w:r>
      <w:proofErr w:type="spellEnd"/>
      <w:r w:rsidRPr="00C93992">
        <w:t xml:space="preserve">, Eskişehir Tepebaşı Belediyesi’nin 05-09 Mayıs 2014 tarihleri arasında düzenlediği Ulusal Sanat </w:t>
      </w:r>
      <w:proofErr w:type="spellStart"/>
      <w:r w:rsidRPr="00C93992">
        <w:t>Çalıştayı’na</w:t>
      </w:r>
      <w:proofErr w:type="spellEnd"/>
      <w:r w:rsidRPr="00C93992">
        <w:t xml:space="preserve"> katılmak üzere; 08-09 Mayıs 2014 tarihleri arasında</w:t>
      </w:r>
      <w:r w:rsidR="00C93992" w:rsidRPr="00C93992">
        <w:t>;</w:t>
      </w:r>
      <w:r>
        <w:rPr>
          <w:b/>
        </w:rPr>
        <w:t xml:space="preserve"> </w:t>
      </w:r>
      <w:r w:rsidR="00C93992" w:rsidRPr="002B6FEF">
        <w:t>2547 Sayılı Kanunun 39. maddesi ile Yurt içinde ve Yurt dışında Görevlendirmelerde Uyulacak Esaslara ilişkin Yönetmeliğin 2. maddesinin (a) fıkrası ve 3. maddesi gereğince</w:t>
      </w:r>
      <w:r w:rsidR="00C93992">
        <w:t xml:space="preserve"> belirtilen tarihte, yolluksuz-</w:t>
      </w:r>
      <w:proofErr w:type="spellStart"/>
      <w:r w:rsidR="00C93992">
        <w:t>yevmiyesiz</w:t>
      </w:r>
      <w:proofErr w:type="spellEnd"/>
      <w:r w:rsidR="00C93992">
        <w:t>, maaşlı-izinli olarak Eskişehir’de görevlendirilmesinin uygun olduğuna oybirliği ile karar verildi.</w:t>
      </w:r>
      <w:proofErr w:type="gramEnd"/>
    </w:p>
    <w:p w:rsidR="007E76BF" w:rsidRPr="007E76BF" w:rsidRDefault="007E76BF" w:rsidP="00A17371">
      <w:pPr>
        <w:jc w:val="both"/>
        <w:rPr>
          <w:b/>
        </w:rPr>
      </w:pPr>
    </w:p>
    <w:p w:rsidR="00A17371" w:rsidRPr="00C93992" w:rsidRDefault="00C93992" w:rsidP="00833976">
      <w:pPr>
        <w:jc w:val="both"/>
      </w:pPr>
      <w:r>
        <w:rPr>
          <w:b/>
        </w:rPr>
        <w:t xml:space="preserve">11- </w:t>
      </w:r>
      <w:r w:rsidRPr="00C93992">
        <w:t xml:space="preserve">Resim Bölüm Başkanlığının </w:t>
      </w:r>
      <w:proofErr w:type="gramStart"/>
      <w:r w:rsidRPr="00C93992">
        <w:t>21/04/2014</w:t>
      </w:r>
      <w:proofErr w:type="gramEnd"/>
      <w:r w:rsidRPr="00C93992">
        <w:t xml:space="preserve"> tarih ve 903.07.02-16861 sayılı yazısı okundu.</w:t>
      </w:r>
    </w:p>
    <w:p w:rsidR="00C93992" w:rsidRPr="00C93992" w:rsidRDefault="00C93992" w:rsidP="00833976">
      <w:pPr>
        <w:jc w:val="both"/>
      </w:pPr>
    </w:p>
    <w:p w:rsidR="00C93992" w:rsidRDefault="00C93992" w:rsidP="00C93992">
      <w:pPr>
        <w:jc w:val="both"/>
      </w:pPr>
      <w:proofErr w:type="gramStart"/>
      <w:r w:rsidRPr="00C93992">
        <w:t xml:space="preserve">Yapılan görüşmeler sonunda; Fakültemiz Resim Bölümü öğretim üyelerinden </w:t>
      </w:r>
      <w:proofErr w:type="spellStart"/>
      <w:r w:rsidRPr="00C93992">
        <w:t>Doç.Şive</w:t>
      </w:r>
      <w:proofErr w:type="spellEnd"/>
      <w:r w:rsidRPr="00C93992">
        <w:t xml:space="preserve"> Neşe </w:t>
      </w:r>
      <w:proofErr w:type="spellStart"/>
      <w:r w:rsidRPr="00C93992">
        <w:t>BAYDAR’ın</w:t>
      </w:r>
      <w:proofErr w:type="spellEnd"/>
      <w:r w:rsidRPr="00C93992">
        <w:t xml:space="preserve">, 09-16 Haziran 2014 tarihleri arasında Bodrum Art </w:t>
      </w:r>
      <w:proofErr w:type="spellStart"/>
      <w:r w:rsidRPr="00C93992">
        <w:t>Suites</w:t>
      </w:r>
      <w:proofErr w:type="spellEnd"/>
      <w:r w:rsidRPr="00C93992">
        <w:t xml:space="preserve"> </w:t>
      </w:r>
      <w:proofErr w:type="spellStart"/>
      <w:r w:rsidRPr="00C93992">
        <w:t>Galleri</w:t>
      </w:r>
      <w:proofErr w:type="spellEnd"/>
      <w:r w:rsidRPr="00C93992">
        <w:t xml:space="preserve"> tarafından düzenlenen ve çeşitli üniversitelerin Güzel Sanatlar Fakültelerinin katılımıyla, 11.si </w:t>
      </w:r>
      <w:proofErr w:type="spellStart"/>
      <w:r w:rsidRPr="00C93992">
        <w:t>düzenlecek</w:t>
      </w:r>
      <w:proofErr w:type="spellEnd"/>
      <w:r w:rsidRPr="00C93992">
        <w:t xml:space="preserve"> olan Uluslararası </w:t>
      </w:r>
      <w:proofErr w:type="spellStart"/>
      <w:r w:rsidRPr="00C93992">
        <w:t>Çalıştaya</w:t>
      </w:r>
      <w:proofErr w:type="spellEnd"/>
      <w:r w:rsidRPr="00C93992">
        <w:t xml:space="preserve"> katılmak üzere; belirtilen tarihler arasında;</w:t>
      </w:r>
      <w:r>
        <w:rPr>
          <w:b/>
        </w:rPr>
        <w:t xml:space="preserve"> </w:t>
      </w:r>
      <w:r w:rsidRPr="002B6FEF">
        <w:t>2547 Sayılı Kanunun 39. maddesi ile Yurt içinde ve Yurt dışında Görevlendirmelerde Uyulacak Esaslara ilişkin Yönetmeliğin 2. maddesinin (a) fıkrası ve 3. maddesi gereğince</w:t>
      </w:r>
      <w:r>
        <w:t xml:space="preserve"> belirtilen tarihte, yolluksuz-</w:t>
      </w:r>
      <w:proofErr w:type="spellStart"/>
      <w:r>
        <w:t>yevmiyesiz</w:t>
      </w:r>
      <w:proofErr w:type="spellEnd"/>
      <w:r>
        <w:t>, maaşlı-izinli olarak Muğla/Bodrum’da görevlendirilmesinin uygun olduğuna oybirliği ile karar verildi.</w:t>
      </w:r>
      <w:proofErr w:type="gramEnd"/>
    </w:p>
    <w:p w:rsidR="006A1CB8" w:rsidRDefault="006A1CB8" w:rsidP="00C93992">
      <w:pPr>
        <w:jc w:val="both"/>
      </w:pPr>
    </w:p>
    <w:p w:rsidR="006A1CB8" w:rsidRDefault="006A1CB8" w:rsidP="00C93992">
      <w:pPr>
        <w:jc w:val="both"/>
      </w:pPr>
    </w:p>
    <w:p w:rsidR="006A1CB8" w:rsidRDefault="006A1CB8" w:rsidP="00C93992">
      <w:pPr>
        <w:jc w:val="both"/>
      </w:pPr>
    </w:p>
    <w:p w:rsidR="00C93992" w:rsidRDefault="00C93992" w:rsidP="00833976">
      <w:pPr>
        <w:jc w:val="both"/>
        <w:rPr>
          <w:b/>
        </w:rPr>
      </w:pPr>
    </w:p>
    <w:p w:rsidR="006A1CB8" w:rsidRDefault="003B4C68" w:rsidP="006A1CB8">
      <w:pPr>
        <w:jc w:val="both"/>
      </w:pPr>
      <w:r>
        <w:rPr>
          <w:b/>
        </w:rPr>
        <w:lastRenderedPageBreak/>
        <w:t>12</w:t>
      </w:r>
      <w:r w:rsidR="006A1CB8" w:rsidRPr="004F371B">
        <w:rPr>
          <w:b/>
        </w:rPr>
        <w:t>-</w:t>
      </w:r>
      <w:r w:rsidR="006A1CB8">
        <w:rPr>
          <w:b/>
        </w:rPr>
        <w:t xml:space="preserve"> </w:t>
      </w:r>
      <w:r w:rsidR="006A1CB8">
        <w:t xml:space="preserve">Geleneksel Türk Sanatları Bölüm Başkanlığının </w:t>
      </w:r>
      <w:proofErr w:type="gramStart"/>
      <w:r w:rsidR="006A1CB8">
        <w:t>17/04/2014</w:t>
      </w:r>
      <w:proofErr w:type="gramEnd"/>
      <w:r w:rsidR="006A1CB8">
        <w:t xml:space="preserve"> tarih ve 903.07.01/16560 sayılı yazısı okundu.</w:t>
      </w:r>
    </w:p>
    <w:p w:rsidR="006A1CB8" w:rsidRPr="004F371B" w:rsidRDefault="006A1CB8" w:rsidP="006A1CB8">
      <w:pPr>
        <w:jc w:val="both"/>
      </w:pPr>
    </w:p>
    <w:p w:rsidR="006A1CB8" w:rsidRPr="004F371B" w:rsidRDefault="006A1CB8" w:rsidP="006A1CB8">
      <w:pPr>
        <w:jc w:val="both"/>
      </w:pPr>
      <w:r w:rsidRPr="004F371B">
        <w:t xml:space="preserve">Yapılan görüşmeler sonunda; Fakültemiz </w:t>
      </w:r>
      <w:r>
        <w:t xml:space="preserve">Geleneksel Türk Sanatları Bölümü tarafından </w:t>
      </w:r>
      <w:r w:rsidR="0057440D">
        <w:t xml:space="preserve">12-16 </w:t>
      </w:r>
      <w:r>
        <w:t xml:space="preserve"> Mayıs</w:t>
      </w:r>
      <w:r w:rsidR="0057440D">
        <w:t xml:space="preserve"> 2014</w:t>
      </w:r>
      <w:r>
        <w:t xml:space="preserve"> tarihleri arasında, Workshop yapmak üzere davet edilen İranlı Halı Sanatçısı Ali </w:t>
      </w:r>
      <w:proofErr w:type="spellStart"/>
      <w:r>
        <w:t>KLAİGHİ’nin</w:t>
      </w:r>
      <w:proofErr w:type="spellEnd"/>
      <w:r>
        <w:t xml:space="preserve">, belirtilen tarihlerde misafir edilmesi için, </w:t>
      </w:r>
      <w:r w:rsidR="0057440D">
        <w:t>1500 TL</w:t>
      </w:r>
      <w:r>
        <w:t xml:space="preserve"> uç</w:t>
      </w:r>
      <w:r w:rsidR="0057440D">
        <w:t>a</w:t>
      </w:r>
      <w:r>
        <w:t xml:space="preserve">k bileti, </w:t>
      </w:r>
      <w:r w:rsidR="0057440D">
        <w:t xml:space="preserve">500 TL </w:t>
      </w:r>
      <w:r>
        <w:t xml:space="preserve">konaklama ve </w:t>
      </w:r>
      <w:r w:rsidR="0057440D">
        <w:t>1000 TL</w:t>
      </w:r>
      <w:r>
        <w:t xml:space="preserve"> diğer masrafların </w:t>
      </w:r>
      <w:r w:rsidRPr="004F371B">
        <w:t xml:space="preserve">Üniversitemiz kaynaklarından ödenmesi ve mihmandar olarak </w:t>
      </w:r>
      <w:r>
        <w:t xml:space="preserve">Geleneksel Türk Sanatları Bölüm Başkanı </w:t>
      </w:r>
      <w:proofErr w:type="spellStart"/>
      <w:proofErr w:type="gramStart"/>
      <w:r>
        <w:t>Yrd.Doç.M</w:t>
      </w:r>
      <w:proofErr w:type="gramEnd"/>
      <w:r>
        <w:t>.Hülya</w:t>
      </w:r>
      <w:proofErr w:type="spellEnd"/>
      <w:r>
        <w:t xml:space="preserve"> </w:t>
      </w:r>
      <w:proofErr w:type="spellStart"/>
      <w:r>
        <w:t>DOĞRU’nun</w:t>
      </w:r>
      <w:proofErr w:type="spellEnd"/>
      <w:r w:rsidRPr="004F371B">
        <w:t xml:space="preserve"> görevlendirilmesinin uygun olduğuna oybirliği ile karar verildi.</w:t>
      </w:r>
    </w:p>
    <w:p w:rsidR="006A1CB8" w:rsidRDefault="006A1CB8" w:rsidP="00833976">
      <w:pPr>
        <w:jc w:val="both"/>
        <w:rPr>
          <w:b/>
        </w:rPr>
      </w:pPr>
    </w:p>
    <w:p w:rsidR="003B4C68" w:rsidRPr="00A17371" w:rsidRDefault="003B4C68" w:rsidP="003B4C68">
      <w:pPr>
        <w:jc w:val="both"/>
      </w:pPr>
      <w:r>
        <w:rPr>
          <w:b/>
        </w:rPr>
        <w:t xml:space="preserve">13- </w:t>
      </w:r>
      <w:r>
        <w:t>Geleneksel Türk Sanatları</w:t>
      </w:r>
      <w:r w:rsidRPr="00A17371">
        <w:t xml:space="preserve"> Bölüm Başkanlığının </w:t>
      </w:r>
      <w:proofErr w:type="gramStart"/>
      <w:r w:rsidRPr="00A17371">
        <w:t>2</w:t>
      </w:r>
      <w:r>
        <w:t>2</w:t>
      </w:r>
      <w:r w:rsidRPr="00A17371">
        <w:t>/04/2014</w:t>
      </w:r>
      <w:proofErr w:type="gramEnd"/>
      <w:r w:rsidRPr="00A17371">
        <w:t xml:space="preserve"> tarih ve 310.02.01.2/16</w:t>
      </w:r>
      <w:r>
        <w:t xml:space="preserve">940 </w:t>
      </w:r>
      <w:r w:rsidRPr="00A17371">
        <w:t>sayılı yazısı okundu.</w:t>
      </w:r>
    </w:p>
    <w:p w:rsidR="003B4C68" w:rsidRPr="00A17371" w:rsidRDefault="003B4C68" w:rsidP="003B4C68">
      <w:pPr>
        <w:jc w:val="both"/>
      </w:pPr>
    </w:p>
    <w:p w:rsidR="003B4C68" w:rsidRPr="00A17371" w:rsidRDefault="003B4C68" w:rsidP="003B4C68">
      <w:pPr>
        <w:jc w:val="both"/>
      </w:pPr>
      <w:r w:rsidRPr="00A17371">
        <w:t xml:space="preserve">Yapılan görüşmeler sonunda; Fakültemiz </w:t>
      </w:r>
      <w:r>
        <w:t>Geleneksel Türk Sanatları</w:t>
      </w:r>
      <w:r w:rsidRPr="00A17371">
        <w:t xml:space="preserve"> Bölümüne 2014-2015 Eğitim-Öğretim yılında Farabi Değişim Programından faydalanarak gelecek olan ve aşağıda bilgileri yazılı öğrencinin kabulüne ve gereği için Dış İlişkiler Koordinatörlüğüne arzına oybirliği ile karar verildi.</w:t>
      </w:r>
    </w:p>
    <w:p w:rsidR="003B4C68" w:rsidRDefault="003B4C68" w:rsidP="003B4C68">
      <w:pPr>
        <w:jc w:val="both"/>
        <w:rPr>
          <w:b/>
        </w:rPr>
      </w:pPr>
    </w:p>
    <w:tbl>
      <w:tblPr>
        <w:tblStyle w:val="TabloKlavuzu"/>
        <w:tblW w:w="0" w:type="auto"/>
        <w:tblLayout w:type="fixed"/>
        <w:tblLook w:val="04A0" w:firstRow="1" w:lastRow="0" w:firstColumn="1" w:lastColumn="0" w:noHBand="0" w:noVBand="1"/>
      </w:tblPr>
      <w:tblGrid>
        <w:gridCol w:w="1526"/>
        <w:gridCol w:w="2835"/>
        <w:gridCol w:w="1123"/>
        <w:gridCol w:w="1003"/>
        <w:gridCol w:w="1542"/>
        <w:gridCol w:w="1259"/>
      </w:tblGrid>
      <w:tr w:rsidR="003B4C68" w:rsidTr="00911212">
        <w:tc>
          <w:tcPr>
            <w:tcW w:w="9288" w:type="dxa"/>
            <w:gridSpan w:val="6"/>
          </w:tcPr>
          <w:p w:rsidR="003B4C68" w:rsidRDefault="003B4C68" w:rsidP="00911212">
            <w:pPr>
              <w:jc w:val="both"/>
              <w:rPr>
                <w:b/>
              </w:rPr>
            </w:pPr>
            <w:r>
              <w:rPr>
                <w:b/>
              </w:rPr>
              <w:t>Öğrencinin</w:t>
            </w:r>
          </w:p>
        </w:tc>
      </w:tr>
      <w:tr w:rsidR="003B4C68" w:rsidRPr="00A17371" w:rsidTr="003B4C68">
        <w:tc>
          <w:tcPr>
            <w:tcW w:w="1526" w:type="dxa"/>
          </w:tcPr>
          <w:p w:rsidR="003B4C68" w:rsidRPr="00A17371" w:rsidRDefault="003B4C68" w:rsidP="00911212">
            <w:pPr>
              <w:jc w:val="both"/>
              <w:rPr>
                <w:b/>
                <w:sz w:val="20"/>
                <w:szCs w:val="20"/>
              </w:rPr>
            </w:pPr>
            <w:r w:rsidRPr="00A17371">
              <w:rPr>
                <w:b/>
                <w:sz w:val="20"/>
                <w:szCs w:val="20"/>
              </w:rPr>
              <w:t>Adı-Soyadı</w:t>
            </w:r>
          </w:p>
        </w:tc>
        <w:tc>
          <w:tcPr>
            <w:tcW w:w="2835" w:type="dxa"/>
          </w:tcPr>
          <w:p w:rsidR="003B4C68" w:rsidRPr="00A17371" w:rsidRDefault="003B4C68" w:rsidP="00911212">
            <w:pPr>
              <w:jc w:val="both"/>
              <w:rPr>
                <w:b/>
                <w:sz w:val="20"/>
                <w:szCs w:val="20"/>
              </w:rPr>
            </w:pPr>
            <w:r w:rsidRPr="00A17371">
              <w:rPr>
                <w:b/>
                <w:sz w:val="20"/>
                <w:szCs w:val="20"/>
              </w:rPr>
              <w:t>Geldiği Üniversite/Fakülte/Bölüm</w:t>
            </w:r>
          </w:p>
        </w:tc>
        <w:tc>
          <w:tcPr>
            <w:tcW w:w="1123" w:type="dxa"/>
          </w:tcPr>
          <w:p w:rsidR="003B4C68" w:rsidRPr="00A17371" w:rsidRDefault="003B4C68" w:rsidP="00911212">
            <w:pPr>
              <w:jc w:val="both"/>
              <w:rPr>
                <w:b/>
                <w:sz w:val="20"/>
                <w:szCs w:val="20"/>
              </w:rPr>
            </w:pPr>
            <w:r w:rsidRPr="00A17371">
              <w:rPr>
                <w:b/>
                <w:sz w:val="20"/>
                <w:szCs w:val="20"/>
              </w:rPr>
              <w:t>Ortalama</w:t>
            </w:r>
          </w:p>
        </w:tc>
        <w:tc>
          <w:tcPr>
            <w:tcW w:w="1003" w:type="dxa"/>
          </w:tcPr>
          <w:p w:rsidR="003B4C68" w:rsidRPr="00A17371" w:rsidRDefault="003B4C68" w:rsidP="00911212">
            <w:pPr>
              <w:jc w:val="both"/>
              <w:rPr>
                <w:b/>
                <w:sz w:val="20"/>
                <w:szCs w:val="20"/>
              </w:rPr>
            </w:pPr>
            <w:r w:rsidRPr="00A17371">
              <w:rPr>
                <w:b/>
                <w:sz w:val="20"/>
                <w:szCs w:val="20"/>
              </w:rPr>
              <w:t>Geleceği Sınıf</w:t>
            </w:r>
          </w:p>
        </w:tc>
        <w:tc>
          <w:tcPr>
            <w:tcW w:w="1542" w:type="dxa"/>
          </w:tcPr>
          <w:p w:rsidR="003B4C68" w:rsidRPr="00A17371" w:rsidRDefault="003B4C68" w:rsidP="00911212">
            <w:pPr>
              <w:jc w:val="both"/>
              <w:rPr>
                <w:b/>
                <w:sz w:val="20"/>
                <w:szCs w:val="20"/>
              </w:rPr>
            </w:pPr>
            <w:r w:rsidRPr="00A17371">
              <w:rPr>
                <w:b/>
                <w:sz w:val="20"/>
                <w:szCs w:val="20"/>
              </w:rPr>
              <w:t>Bölüm</w:t>
            </w:r>
          </w:p>
        </w:tc>
        <w:tc>
          <w:tcPr>
            <w:tcW w:w="1259" w:type="dxa"/>
          </w:tcPr>
          <w:p w:rsidR="003B4C68" w:rsidRPr="00A17371" w:rsidRDefault="003B4C68" w:rsidP="00911212">
            <w:pPr>
              <w:jc w:val="both"/>
              <w:rPr>
                <w:b/>
                <w:sz w:val="20"/>
                <w:szCs w:val="20"/>
              </w:rPr>
            </w:pPr>
            <w:r w:rsidRPr="00A17371">
              <w:rPr>
                <w:b/>
                <w:sz w:val="20"/>
                <w:szCs w:val="20"/>
              </w:rPr>
              <w:t>Durum</w:t>
            </w:r>
          </w:p>
        </w:tc>
      </w:tr>
      <w:tr w:rsidR="003B4C68" w:rsidRPr="00A17371" w:rsidTr="003B4C68">
        <w:tc>
          <w:tcPr>
            <w:tcW w:w="1526" w:type="dxa"/>
          </w:tcPr>
          <w:p w:rsidR="003B4C68" w:rsidRPr="003B4C68" w:rsidRDefault="003B4C68" w:rsidP="00911212">
            <w:pPr>
              <w:jc w:val="both"/>
              <w:rPr>
                <w:sz w:val="22"/>
                <w:szCs w:val="22"/>
              </w:rPr>
            </w:pPr>
            <w:r w:rsidRPr="003B4C68">
              <w:rPr>
                <w:sz w:val="22"/>
                <w:szCs w:val="22"/>
              </w:rPr>
              <w:t>Yasemin VEZİROĞLU</w:t>
            </w:r>
          </w:p>
        </w:tc>
        <w:tc>
          <w:tcPr>
            <w:tcW w:w="2835" w:type="dxa"/>
          </w:tcPr>
          <w:p w:rsidR="003B4C68" w:rsidRPr="00A17371" w:rsidRDefault="003B4C68" w:rsidP="00911212">
            <w:pPr>
              <w:jc w:val="both"/>
            </w:pPr>
            <w:r>
              <w:t>Atatürk Üniversitesi Güzel Sanatlar Fak. Geleneksel Türk El Sanatları Bölümü</w:t>
            </w:r>
          </w:p>
        </w:tc>
        <w:tc>
          <w:tcPr>
            <w:tcW w:w="1123" w:type="dxa"/>
          </w:tcPr>
          <w:p w:rsidR="003B4C68" w:rsidRPr="00A17371" w:rsidRDefault="003B4C68" w:rsidP="00976F52">
            <w:pPr>
              <w:jc w:val="center"/>
            </w:pPr>
            <w:r>
              <w:t>2.67</w:t>
            </w:r>
          </w:p>
        </w:tc>
        <w:tc>
          <w:tcPr>
            <w:tcW w:w="1003" w:type="dxa"/>
          </w:tcPr>
          <w:p w:rsidR="003B4C68" w:rsidRPr="00A17371" w:rsidRDefault="003B4C68" w:rsidP="00976F52">
            <w:pPr>
              <w:jc w:val="center"/>
            </w:pPr>
            <w:r>
              <w:t>2</w:t>
            </w:r>
          </w:p>
        </w:tc>
        <w:tc>
          <w:tcPr>
            <w:tcW w:w="1542" w:type="dxa"/>
          </w:tcPr>
          <w:p w:rsidR="003B4C68" w:rsidRPr="00A17371" w:rsidRDefault="003B4C68" w:rsidP="00976F52">
            <w:pPr>
              <w:jc w:val="center"/>
            </w:pPr>
            <w:r>
              <w:t>Geleneksel Türk Sanatları</w:t>
            </w:r>
          </w:p>
        </w:tc>
        <w:tc>
          <w:tcPr>
            <w:tcW w:w="1259" w:type="dxa"/>
          </w:tcPr>
          <w:p w:rsidR="003B4C68" w:rsidRPr="00A17371" w:rsidRDefault="003B4C68" w:rsidP="00976F52">
            <w:pPr>
              <w:jc w:val="center"/>
            </w:pPr>
            <w:r>
              <w:t>Asil</w:t>
            </w:r>
          </w:p>
        </w:tc>
      </w:tr>
      <w:tr w:rsidR="003B4C68" w:rsidRPr="00A17371" w:rsidTr="003B4C68">
        <w:tc>
          <w:tcPr>
            <w:tcW w:w="1526" w:type="dxa"/>
          </w:tcPr>
          <w:p w:rsidR="003B4C68" w:rsidRPr="003B4C68" w:rsidRDefault="003B4C68" w:rsidP="00911212">
            <w:pPr>
              <w:jc w:val="both"/>
              <w:rPr>
                <w:sz w:val="22"/>
                <w:szCs w:val="22"/>
              </w:rPr>
            </w:pPr>
            <w:r w:rsidRPr="003B4C68">
              <w:rPr>
                <w:sz w:val="22"/>
                <w:szCs w:val="22"/>
              </w:rPr>
              <w:t>Elif BÖLÜKBAŞI</w:t>
            </w:r>
          </w:p>
        </w:tc>
        <w:tc>
          <w:tcPr>
            <w:tcW w:w="2835" w:type="dxa"/>
          </w:tcPr>
          <w:p w:rsidR="003B4C68" w:rsidRDefault="003B4C68" w:rsidP="00911212">
            <w:pPr>
              <w:jc w:val="both"/>
            </w:pPr>
            <w:r>
              <w:t xml:space="preserve">Çanakkale </w:t>
            </w:r>
            <w:proofErr w:type="spellStart"/>
            <w:r>
              <w:t>Onsekiz</w:t>
            </w:r>
            <w:proofErr w:type="spellEnd"/>
            <w:r>
              <w:t xml:space="preserve"> Mart Üniversitesi Güzel Sanatlar Fakültesi Geleneksel Türk El Sanatları Bölümü</w:t>
            </w:r>
          </w:p>
        </w:tc>
        <w:tc>
          <w:tcPr>
            <w:tcW w:w="1123" w:type="dxa"/>
          </w:tcPr>
          <w:p w:rsidR="003B4C68" w:rsidRDefault="003B4C68" w:rsidP="00976F52">
            <w:pPr>
              <w:jc w:val="center"/>
            </w:pPr>
            <w:r>
              <w:t>2.6</w:t>
            </w:r>
          </w:p>
        </w:tc>
        <w:tc>
          <w:tcPr>
            <w:tcW w:w="1003" w:type="dxa"/>
          </w:tcPr>
          <w:p w:rsidR="003B4C68" w:rsidRDefault="003B4C68" w:rsidP="00976F52">
            <w:pPr>
              <w:jc w:val="center"/>
            </w:pPr>
            <w:r>
              <w:t>4</w:t>
            </w:r>
          </w:p>
        </w:tc>
        <w:tc>
          <w:tcPr>
            <w:tcW w:w="1542" w:type="dxa"/>
          </w:tcPr>
          <w:p w:rsidR="003B4C68" w:rsidRPr="00A17371" w:rsidRDefault="003B4C68" w:rsidP="00976F52">
            <w:pPr>
              <w:jc w:val="center"/>
            </w:pPr>
            <w:r>
              <w:t>Geleneksel Türk Sanatları</w:t>
            </w:r>
          </w:p>
        </w:tc>
        <w:tc>
          <w:tcPr>
            <w:tcW w:w="1259" w:type="dxa"/>
          </w:tcPr>
          <w:p w:rsidR="003B4C68" w:rsidRPr="00A17371" w:rsidRDefault="003B4C68" w:rsidP="00976F52">
            <w:pPr>
              <w:jc w:val="center"/>
            </w:pPr>
            <w:r>
              <w:t>Asil</w:t>
            </w:r>
          </w:p>
        </w:tc>
      </w:tr>
    </w:tbl>
    <w:p w:rsidR="003B4C68" w:rsidRDefault="003B4C68" w:rsidP="00833976">
      <w:pPr>
        <w:jc w:val="both"/>
        <w:rPr>
          <w:b/>
        </w:rPr>
      </w:pPr>
    </w:p>
    <w:p w:rsidR="003F232C" w:rsidRPr="003F232C" w:rsidRDefault="003F232C" w:rsidP="00833976">
      <w:pPr>
        <w:jc w:val="both"/>
      </w:pPr>
      <w:r>
        <w:rPr>
          <w:b/>
        </w:rPr>
        <w:t xml:space="preserve">14- </w:t>
      </w:r>
      <w:r w:rsidRPr="003F232C">
        <w:t>Gündemde başka madde olmadığından oturuma son verildi.</w:t>
      </w:r>
    </w:p>
    <w:p w:rsidR="004A7B4B" w:rsidRDefault="004A7B4B" w:rsidP="00833976">
      <w:pPr>
        <w:jc w:val="both"/>
        <w:rPr>
          <w:b/>
        </w:rPr>
      </w:pPr>
    </w:p>
    <w:p w:rsidR="003F232C" w:rsidRDefault="003F232C" w:rsidP="00833976">
      <w:pPr>
        <w:jc w:val="both"/>
        <w:rPr>
          <w:b/>
        </w:rPr>
      </w:pPr>
    </w:p>
    <w:p w:rsidR="004A7B4B" w:rsidRDefault="004A7B4B" w:rsidP="00833976">
      <w:pPr>
        <w:jc w:val="both"/>
        <w:rPr>
          <w:b/>
        </w:rPr>
      </w:pPr>
    </w:p>
    <w:p w:rsidR="003F232C" w:rsidRDefault="003F232C" w:rsidP="003F232C">
      <w:pPr>
        <w:jc w:val="both"/>
        <w:rPr>
          <w:b/>
        </w:rPr>
      </w:pPr>
      <w:r>
        <w:rPr>
          <w:b/>
        </w:rPr>
        <w:t>Prof. Dr. Besim F. DELLALOĞLU</w:t>
      </w:r>
      <w:r>
        <w:rPr>
          <w:b/>
        </w:rPr>
        <w:tab/>
      </w:r>
      <w:r>
        <w:rPr>
          <w:b/>
        </w:rPr>
        <w:tab/>
        <w:t>Prof. Dr. Ayşe ÜSTÜN</w:t>
      </w:r>
    </w:p>
    <w:p w:rsidR="003F232C" w:rsidRDefault="003F232C" w:rsidP="003F232C">
      <w:pPr>
        <w:jc w:val="both"/>
        <w:rPr>
          <w:b/>
        </w:rPr>
      </w:pPr>
      <w:r>
        <w:rPr>
          <w:b/>
        </w:rPr>
        <w:t>DEKAN</w:t>
      </w:r>
      <w:r>
        <w:rPr>
          <w:b/>
        </w:rPr>
        <w:tab/>
      </w:r>
      <w:r>
        <w:rPr>
          <w:b/>
        </w:rPr>
        <w:tab/>
      </w:r>
      <w:r>
        <w:rPr>
          <w:b/>
        </w:rPr>
        <w:tab/>
      </w:r>
      <w:r>
        <w:rPr>
          <w:b/>
        </w:rPr>
        <w:tab/>
      </w:r>
      <w:r>
        <w:rPr>
          <w:b/>
        </w:rPr>
        <w:tab/>
      </w:r>
      <w:r>
        <w:rPr>
          <w:b/>
        </w:rPr>
        <w:tab/>
        <w:t>ÜYE</w:t>
      </w:r>
    </w:p>
    <w:p w:rsidR="003F232C" w:rsidRDefault="003F232C" w:rsidP="003F232C">
      <w:pPr>
        <w:jc w:val="both"/>
        <w:rPr>
          <w:b/>
        </w:rPr>
      </w:pPr>
    </w:p>
    <w:p w:rsidR="003F232C" w:rsidRDefault="003F232C" w:rsidP="003F232C">
      <w:pPr>
        <w:jc w:val="both"/>
        <w:rPr>
          <w:b/>
        </w:rPr>
      </w:pPr>
    </w:p>
    <w:p w:rsidR="003F232C" w:rsidRDefault="003F232C" w:rsidP="003F232C">
      <w:pPr>
        <w:jc w:val="both"/>
        <w:rPr>
          <w:b/>
        </w:rPr>
      </w:pPr>
      <w:r>
        <w:rPr>
          <w:b/>
        </w:rPr>
        <w:t>Prof. Hayriye KOÇ BAŞARA</w:t>
      </w:r>
      <w:r>
        <w:rPr>
          <w:b/>
        </w:rPr>
        <w:tab/>
      </w:r>
      <w:r>
        <w:rPr>
          <w:b/>
        </w:rPr>
        <w:tab/>
      </w:r>
      <w:r>
        <w:rPr>
          <w:b/>
        </w:rPr>
        <w:tab/>
      </w:r>
      <w:proofErr w:type="spellStart"/>
      <w:r>
        <w:rPr>
          <w:b/>
        </w:rPr>
        <w:t>Porf</w:t>
      </w:r>
      <w:proofErr w:type="spellEnd"/>
      <w:r>
        <w:rPr>
          <w:b/>
        </w:rPr>
        <w:t>. Füsun ÇAĞLAYAN</w:t>
      </w:r>
    </w:p>
    <w:p w:rsidR="003F232C" w:rsidRDefault="003F232C" w:rsidP="003F232C">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3F232C" w:rsidRDefault="003F232C" w:rsidP="003F232C">
      <w:pPr>
        <w:jc w:val="both"/>
        <w:rPr>
          <w:b/>
        </w:rPr>
      </w:pPr>
    </w:p>
    <w:p w:rsidR="003F232C" w:rsidRDefault="003F232C" w:rsidP="003F232C">
      <w:pPr>
        <w:jc w:val="both"/>
        <w:rPr>
          <w:b/>
        </w:rPr>
      </w:pPr>
    </w:p>
    <w:p w:rsidR="003F232C" w:rsidRDefault="003F232C" w:rsidP="003F232C">
      <w:pPr>
        <w:jc w:val="both"/>
        <w:rPr>
          <w:b/>
        </w:rPr>
      </w:pPr>
    </w:p>
    <w:p w:rsidR="003F232C" w:rsidRDefault="003F232C" w:rsidP="003F232C">
      <w:pPr>
        <w:jc w:val="both"/>
        <w:rPr>
          <w:b/>
        </w:rPr>
      </w:pPr>
      <w:r>
        <w:rPr>
          <w:b/>
        </w:rPr>
        <w:t>Doç. Didem ÖZHEKİM</w:t>
      </w:r>
      <w:r>
        <w:rPr>
          <w:b/>
        </w:rPr>
        <w:tab/>
      </w:r>
      <w:r>
        <w:rPr>
          <w:b/>
        </w:rPr>
        <w:tab/>
      </w:r>
      <w:r>
        <w:rPr>
          <w:b/>
        </w:rPr>
        <w:tab/>
      </w:r>
      <w:r>
        <w:rPr>
          <w:b/>
        </w:rPr>
        <w:tab/>
      </w:r>
      <w:proofErr w:type="spellStart"/>
      <w:proofErr w:type="gramStart"/>
      <w:r>
        <w:rPr>
          <w:b/>
        </w:rPr>
        <w:t>Doç.Dr.Süreyya</w:t>
      </w:r>
      <w:proofErr w:type="spellEnd"/>
      <w:proofErr w:type="gramEnd"/>
      <w:r>
        <w:rPr>
          <w:b/>
        </w:rPr>
        <w:t xml:space="preserve"> ÇAKIR</w:t>
      </w:r>
    </w:p>
    <w:p w:rsidR="003F232C" w:rsidRPr="00B738B8" w:rsidRDefault="003F232C" w:rsidP="003F232C">
      <w:pPr>
        <w:jc w:val="both"/>
        <w:rPr>
          <w:b/>
        </w:rPr>
      </w:pPr>
      <w:r>
        <w:rPr>
          <w:b/>
        </w:rPr>
        <w:t>ÜYE</w:t>
      </w:r>
      <w:r>
        <w:rPr>
          <w:b/>
        </w:rPr>
        <w:tab/>
      </w:r>
      <w:r>
        <w:rPr>
          <w:b/>
        </w:rPr>
        <w:tab/>
      </w:r>
      <w:r>
        <w:rPr>
          <w:b/>
        </w:rPr>
        <w:tab/>
      </w:r>
      <w:r>
        <w:rPr>
          <w:b/>
        </w:rPr>
        <w:tab/>
      </w:r>
      <w:r>
        <w:rPr>
          <w:b/>
        </w:rPr>
        <w:tab/>
      </w:r>
      <w:r>
        <w:rPr>
          <w:b/>
        </w:rPr>
        <w:tab/>
      </w:r>
      <w:r>
        <w:rPr>
          <w:b/>
        </w:rPr>
        <w:tab/>
      </w:r>
      <w:proofErr w:type="spellStart"/>
      <w:r>
        <w:rPr>
          <w:b/>
        </w:rPr>
        <w:t>ÜYE</w:t>
      </w:r>
      <w:proofErr w:type="spellEnd"/>
    </w:p>
    <w:p w:rsidR="003F232C" w:rsidRDefault="003F232C" w:rsidP="003F232C">
      <w:pPr>
        <w:jc w:val="both"/>
      </w:pPr>
    </w:p>
    <w:p w:rsidR="003F232C" w:rsidRDefault="003F232C" w:rsidP="003F232C">
      <w:pPr>
        <w:jc w:val="both"/>
      </w:pPr>
    </w:p>
    <w:p w:rsidR="003F232C" w:rsidRPr="00B738B8" w:rsidRDefault="003F232C" w:rsidP="003F232C">
      <w:pPr>
        <w:jc w:val="both"/>
        <w:rPr>
          <w:b/>
        </w:rPr>
      </w:pPr>
      <w:proofErr w:type="spellStart"/>
      <w:proofErr w:type="gramStart"/>
      <w:r w:rsidRPr="00B738B8">
        <w:rPr>
          <w:b/>
        </w:rPr>
        <w:t>Yrd.Doç.Buket</w:t>
      </w:r>
      <w:proofErr w:type="spellEnd"/>
      <w:proofErr w:type="gramEnd"/>
      <w:r w:rsidRPr="00B738B8">
        <w:rPr>
          <w:b/>
        </w:rPr>
        <w:t xml:space="preserve"> ACARTÜRK</w:t>
      </w:r>
    </w:p>
    <w:p w:rsidR="003F232C" w:rsidRPr="00B738B8" w:rsidRDefault="003F232C" w:rsidP="003F232C">
      <w:pPr>
        <w:jc w:val="both"/>
        <w:rPr>
          <w:b/>
        </w:rPr>
      </w:pPr>
      <w:r w:rsidRPr="00B738B8">
        <w:rPr>
          <w:b/>
        </w:rPr>
        <w:t>ÜYE</w:t>
      </w:r>
    </w:p>
    <w:p w:rsidR="003F232C" w:rsidRDefault="003F232C" w:rsidP="003F232C">
      <w:pPr>
        <w:jc w:val="both"/>
      </w:pPr>
    </w:p>
    <w:p w:rsidR="004A7B4B" w:rsidRDefault="004A7B4B" w:rsidP="00833976">
      <w:pPr>
        <w:jc w:val="both"/>
        <w:rPr>
          <w:b/>
        </w:rPr>
      </w:pPr>
    </w:p>
    <w:p w:rsidR="004A7B4B" w:rsidRDefault="004A7B4B" w:rsidP="00833976">
      <w:pPr>
        <w:jc w:val="both"/>
        <w:rPr>
          <w:b/>
        </w:rPr>
      </w:pPr>
    </w:p>
    <w:p w:rsidR="00414595" w:rsidRDefault="00414595" w:rsidP="00833976">
      <w:pPr>
        <w:jc w:val="both"/>
        <w:rPr>
          <w:b/>
        </w:rPr>
      </w:pPr>
    </w:p>
    <w:p w:rsidR="00414595" w:rsidRDefault="00414595" w:rsidP="00833976">
      <w:pPr>
        <w:jc w:val="both"/>
        <w:rPr>
          <w:b/>
        </w:rPr>
      </w:pPr>
      <w:bookmarkStart w:id="0" w:name="_GoBack"/>
      <w:bookmarkEnd w:id="0"/>
    </w:p>
    <w:p w:rsidR="004A7B4B" w:rsidRDefault="004A7B4B" w:rsidP="004A7B4B">
      <w:pPr>
        <w:jc w:val="center"/>
        <w:rPr>
          <w:b/>
        </w:rPr>
      </w:pPr>
    </w:p>
    <w:p w:rsidR="004A7B4B" w:rsidRDefault="004A7B4B" w:rsidP="004A7B4B">
      <w:pPr>
        <w:jc w:val="center"/>
        <w:rPr>
          <w:b/>
          <w:color w:val="000000" w:themeColor="text1"/>
        </w:rPr>
      </w:pPr>
      <w:r>
        <w:rPr>
          <w:b/>
          <w:color w:val="000000" w:themeColor="text1"/>
        </w:rPr>
        <w:t>SAKARYA ÜNİVERSİTESİ</w:t>
      </w:r>
    </w:p>
    <w:p w:rsidR="004A7B4B" w:rsidRDefault="004A7B4B" w:rsidP="004A7B4B">
      <w:pPr>
        <w:jc w:val="center"/>
        <w:rPr>
          <w:b/>
          <w:color w:val="000000" w:themeColor="text1"/>
        </w:rPr>
      </w:pPr>
      <w:r>
        <w:rPr>
          <w:b/>
          <w:color w:val="000000" w:themeColor="text1"/>
        </w:rPr>
        <w:t>GÜZEL SANATLAR FAKÜLTESİ</w:t>
      </w:r>
    </w:p>
    <w:p w:rsidR="004A7B4B" w:rsidRDefault="004A7B4B" w:rsidP="004A7B4B">
      <w:pPr>
        <w:jc w:val="center"/>
        <w:rPr>
          <w:b/>
          <w:color w:val="000000" w:themeColor="text1"/>
        </w:rPr>
      </w:pPr>
      <w:r>
        <w:rPr>
          <w:b/>
          <w:color w:val="000000" w:themeColor="text1"/>
        </w:rPr>
        <w:t>FAKÜLTE YÖNETİM KURULU TOPLANTI TUTANAĞI</w:t>
      </w:r>
    </w:p>
    <w:p w:rsidR="004A7B4B" w:rsidRDefault="004A7B4B" w:rsidP="004A7B4B">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4A7B4B" w:rsidTr="00774FB5">
        <w:trPr>
          <w:trHeight w:val="182"/>
        </w:trPr>
        <w:tc>
          <w:tcPr>
            <w:tcW w:w="3070" w:type="dxa"/>
            <w:hideMark/>
          </w:tcPr>
          <w:p w:rsidR="004A7B4B" w:rsidRDefault="004A7B4B" w:rsidP="00774FB5">
            <w:pPr>
              <w:rPr>
                <w:color w:val="000000" w:themeColor="text1"/>
                <w:lang w:eastAsia="en-US"/>
              </w:rPr>
            </w:pPr>
            <w:r>
              <w:rPr>
                <w:b/>
                <w:color w:val="000000" w:themeColor="text1"/>
                <w:lang w:eastAsia="en-US"/>
              </w:rPr>
              <w:t xml:space="preserve">TOPLANTI TARİHİ                       </w:t>
            </w:r>
          </w:p>
        </w:tc>
        <w:tc>
          <w:tcPr>
            <w:tcW w:w="724" w:type="dxa"/>
            <w:hideMark/>
          </w:tcPr>
          <w:p w:rsidR="004A7B4B" w:rsidRDefault="004A7B4B" w:rsidP="00774FB5">
            <w:pPr>
              <w:jc w:val="center"/>
              <w:rPr>
                <w:b/>
                <w:color w:val="000000" w:themeColor="text1"/>
                <w:lang w:eastAsia="en-US"/>
              </w:rPr>
            </w:pPr>
            <w:r>
              <w:rPr>
                <w:b/>
                <w:color w:val="000000" w:themeColor="text1"/>
                <w:lang w:eastAsia="en-US"/>
              </w:rPr>
              <w:t>:</w:t>
            </w:r>
          </w:p>
        </w:tc>
        <w:tc>
          <w:tcPr>
            <w:tcW w:w="1843" w:type="dxa"/>
            <w:hideMark/>
          </w:tcPr>
          <w:p w:rsidR="004A7B4B" w:rsidRDefault="004A7B4B" w:rsidP="00774FB5">
            <w:pPr>
              <w:jc w:val="both"/>
              <w:rPr>
                <w:color w:val="000000" w:themeColor="text1"/>
                <w:lang w:eastAsia="en-US"/>
              </w:rPr>
            </w:pPr>
            <w:proofErr w:type="gramStart"/>
            <w:r>
              <w:rPr>
                <w:b/>
                <w:color w:val="000000" w:themeColor="text1"/>
                <w:lang w:eastAsia="en-US"/>
              </w:rPr>
              <w:t>22/04/2014</w:t>
            </w:r>
            <w:proofErr w:type="gramEnd"/>
          </w:p>
        </w:tc>
      </w:tr>
      <w:tr w:rsidR="004A7B4B" w:rsidTr="00774FB5">
        <w:trPr>
          <w:trHeight w:val="182"/>
        </w:trPr>
        <w:tc>
          <w:tcPr>
            <w:tcW w:w="3070" w:type="dxa"/>
            <w:hideMark/>
          </w:tcPr>
          <w:p w:rsidR="004A7B4B" w:rsidRDefault="004A7B4B" w:rsidP="00774FB5">
            <w:pPr>
              <w:rPr>
                <w:b/>
                <w:color w:val="000000" w:themeColor="text1"/>
                <w:lang w:eastAsia="en-US"/>
              </w:rPr>
            </w:pPr>
            <w:r>
              <w:rPr>
                <w:b/>
                <w:color w:val="000000" w:themeColor="text1"/>
                <w:lang w:eastAsia="en-US"/>
              </w:rPr>
              <w:t>TOPLANTI NO</w:t>
            </w:r>
          </w:p>
        </w:tc>
        <w:tc>
          <w:tcPr>
            <w:tcW w:w="724" w:type="dxa"/>
            <w:hideMark/>
          </w:tcPr>
          <w:p w:rsidR="004A7B4B" w:rsidRDefault="004A7B4B" w:rsidP="00774FB5">
            <w:pPr>
              <w:jc w:val="center"/>
              <w:rPr>
                <w:b/>
                <w:color w:val="000000" w:themeColor="text1"/>
                <w:lang w:eastAsia="en-US"/>
              </w:rPr>
            </w:pPr>
            <w:r>
              <w:rPr>
                <w:b/>
                <w:color w:val="000000" w:themeColor="text1"/>
                <w:lang w:eastAsia="en-US"/>
              </w:rPr>
              <w:t>:</w:t>
            </w:r>
          </w:p>
        </w:tc>
        <w:tc>
          <w:tcPr>
            <w:tcW w:w="1843" w:type="dxa"/>
            <w:hideMark/>
          </w:tcPr>
          <w:p w:rsidR="004A7B4B" w:rsidRDefault="004A7B4B" w:rsidP="00774FB5">
            <w:pPr>
              <w:jc w:val="both"/>
              <w:rPr>
                <w:b/>
                <w:color w:val="000000" w:themeColor="text1"/>
                <w:lang w:eastAsia="en-US"/>
              </w:rPr>
            </w:pPr>
            <w:r>
              <w:rPr>
                <w:b/>
                <w:color w:val="000000" w:themeColor="text1"/>
                <w:lang w:eastAsia="en-US"/>
              </w:rPr>
              <w:t>374</w:t>
            </w:r>
          </w:p>
        </w:tc>
      </w:tr>
    </w:tbl>
    <w:p w:rsidR="004A7B4B" w:rsidRDefault="004A7B4B" w:rsidP="004A7B4B">
      <w:pPr>
        <w:jc w:val="center"/>
        <w:rPr>
          <w:color w:val="000000" w:themeColor="text1"/>
        </w:rPr>
      </w:pPr>
    </w:p>
    <w:p w:rsidR="004A7B4B" w:rsidRDefault="004A7B4B" w:rsidP="004A7B4B">
      <w:pPr>
        <w:jc w:val="both"/>
        <w:rPr>
          <w:color w:val="000000" w:themeColor="text1"/>
        </w:rPr>
      </w:pPr>
      <w:r>
        <w:rPr>
          <w:color w:val="000000" w:themeColor="text1"/>
        </w:rPr>
        <w:t xml:space="preserve">Fakülte Yönetim Kurulu </w:t>
      </w:r>
      <w:proofErr w:type="gramStart"/>
      <w:r>
        <w:rPr>
          <w:color w:val="000000" w:themeColor="text1"/>
        </w:rPr>
        <w:t>22/04/2014</w:t>
      </w:r>
      <w:proofErr w:type="gramEnd"/>
      <w:r>
        <w:rPr>
          <w:color w:val="000000" w:themeColor="text1"/>
        </w:rPr>
        <w:t xml:space="preserve"> tarihinde Dekan Prof. Dr. Besim Fatih DELLALOĞLU başkanlığında toplanmış aşağıdaki kararlar alınmıştır.</w:t>
      </w:r>
    </w:p>
    <w:p w:rsidR="004A7B4B" w:rsidRDefault="004A7B4B" w:rsidP="00833976">
      <w:pPr>
        <w:jc w:val="both"/>
        <w:rPr>
          <w:b/>
        </w:rPr>
      </w:pPr>
    </w:p>
    <w:p w:rsidR="00414595" w:rsidRPr="00C93992" w:rsidRDefault="00414595" w:rsidP="00414595">
      <w:pPr>
        <w:jc w:val="both"/>
      </w:pPr>
      <w:r>
        <w:rPr>
          <w:b/>
        </w:rPr>
        <w:t xml:space="preserve">11- </w:t>
      </w:r>
      <w:r w:rsidRPr="00C93992">
        <w:t xml:space="preserve">Resim Bölüm Başkanlığının </w:t>
      </w:r>
      <w:proofErr w:type="gramStart"/>
      <w:r w:rsidRPr="00C93992">
        <w:t>21/04/2014</w:t>
      </w:r>
      <w:proofErr w:type="gramEnd"/>
      <w:r w:rsidRPr="00C93992">
        <w:t xml:space="preserve"> tarih ve 903.07.02-16861 sayılı yazısı okundu.</w:t>
      </w:r>
    </w:p>
    <w:p w:rsidR="00414595" w:rsidRPr="00C93992" w:rsidRDefault="00414595" w:rsidP="00414595">
      <w:pPr>
        <w:jc w:val="both"/>
      </w:pPr>
    </w:p>
    <w:p w:rsidR="00414595" w:rsidRDefault="00414595" w:rsidP="00414595">
      <w:pPr>
        <w:jc w:val="both"/>
      </w:pPr>
      <w:proofErr w:type="gramStart"/>
      <w:r w:rsidRPr="00C93992">
        <w:t xml:space="preserve">Yapılan görüşmeler sonunda; Fakültemiz Resim Bölümü öğretim üyelerinden </w:t>
      </w:r>
      <w:proofErr w:type="spellStart"/>
      <w:r w:rsidRPr="00C93992">
        <w:t>Doç.Şive</w:t>
      </w:r>
      <w:proofErr w:type="spellEnd"/>
      <w:r w:rsidRPr="00C93992">
        <w:t xml:space="preserve"> Neşe </w:t>
      </w:r>
      <w:proofErr w:type="spellStart"/>
      <w:r w:rsidRPr="00C93992">
        <w:t>BAYDAR’ın</w:t>
      </w:r>
      <w:proofErr w:type="spellEnd"/>
      <w:r w:rsidRPr="00C93992">
        <w:t xml:space="preserve">, 09-16 Haziran 2014 tarihleri arasında Bodrum Art </w:t>
      </w:r>
      <w:proofErr w:type="spellStart"/>
      <w:r w:rsidRPr="00C93992">
        <w:t>Suites</w:t>
      </w:r>
      <w:proofErr w:type="spellEnd"/>
      <w:r w:rsidRPr="00C93992">
        <w:t xml:space="preserve"> </w:t>
      </w:r>
      <w:proofErr w:type="spellStart"/>
      <w:r w:rsidRPr="00C93992">
        <w:t>Galleri</w:t>
      </w:r>
      <w:proofErr w:type="spellEnd"/>
      <w:r w:rsidRPr="00C93992">
        <w:t xml:space="preserve"> tarafından düzenlenen ve çeşitli üniversitelerin Güzel Sanatlar Fakültelerinin katılımıyla, 11.si </w:t>
      </w:r>
      <w:proofErr w:type="spellStart"/>
      <w:r w:rsidRPr="00C93992">
        <w:t>düzenlecek</w:t>
      </w:r>
      <w:proofErr w:type="spellEnd"/>
      <w:r w:rsidRPr="00C93992">
        <w:t xml:space="preserve"> olan Uluslararası </w:t>
      </w:r>
      <w:proofErr w:type="spellStart"/>
      <w:r w:rsidRPr="00C93992">
        <w:t>Çalıştaya</w:t>
      </w:r>
      <w:proofErr w:type="spellEnd"/>
      <w:r w:rsidRPr="00C93992">
        <w:t xml:space="preserve"> katılmak üzere; belirtilen tarihler arasında;</w:t>
      </w:r>
      <w:r>
        <w:rPr>
          <w:b/>
        </w:rPr>
        <w:t xml:space="preserve"> </w:t>
      </w:r>
      <w:r w:rsidRPr="002B6FEF">
        <w:t>2547 Sayılı Kanunun 39. maddesi ile Yurt içinde ve Yurt dışında Görevlendirmelerde Uyulacak Esaslara ilişkin Yönetmeliğin 2. maddesinin (a) fıkrası ve 3. maddesi gereğince</w:t>
      </w:r>
      <w:r>
        <w:t xml:space="preserve"> belirtilen tarihte, yolluksuz-</w:t>
      </w:r>
      <w:proofErr w:type="spellStart"/>
      <w:r>
        <w:t>yevmiyesiz</w:t>
      </w:r>
      <w:proofErr w:type="spellEnd"/>
      <w:r>
        <w:t>, maaşlı-izinli olarak Muğla/Bodrum’da görevlendirilmesinin uygun olduğuna oybirliği ile karar verildi.</w:t>
      </w:r>
      <w:proofErr w:type="gramEnd"/>
    </w:p>
    <w:p w:rsidR="00414595" w:rsidRDefault="00414595" w:rsidP="00414595">
      <w:pPr>
        <w:jc w:val="both"/>
      </w:pPr>
    </w:p>
    <w:p w:rsidR="004A7B4B" w:rsidRDefault="004A7B4B" w:rsidP="00833976">
      <w:pPr>
        <w:jc w:val="both"/>
        <w:rPr>
          <w:b/>
        </w:rPr>
      </w:pPr>
    </w:p>
    <w:p w:rsidR="004A7B4B" w:rsidRDefault="004A7B4B" w:rsidP="00833976">
      <w:pPr>
        <w:jc w:val="both"/>
        <w:rPr>
          <w:b/>
        </w:rPr>
      </w:pPr>
    </w:p>
    <w:p w:rsidR="00FA5849" w:rsidRDefault="00FA5849" w:rsidP="00833976">
      <w:pPr>
        <w:jc w:val="both"/>
        <w:rPr>
          <w:b/>
        </w:rPr>
      </w:pPr>
    </w:p>
    <w:p w:rsidR="004A7B4B" w:rsidRDefault="004A7B4B" w:rsidP="00FA5849">
      <w:pPr>
        <w:ind w:left="5664" w:firstLine="708"/>
        <w:jc w:val="both"/>
        <w:rPr>
          <w:b/>
        </w:rPr>
      </w:pPr>
      <w:r>
        <w:rPr>
          <w:b/>
        </w:rPr>
        <w:t>ASLININ AYNIDIR</w:t>
      </w:r>
    </w:p>
    <w:p w:rsidR="004A7B4B" w:rsidRDefault="004A7B4B" w:rsidP="004A7B4B">
      <w:pPr>
        <w:ind w:left="5664"/>
        <w:jc w:val="both"/>
        <w:rPr>
          <w:b/>
        </w:rPr>
      </w:pPr>
    </w:p>
    <w:p w:rsidR="004A7B4B" w:rsidRDefault="004A7B4B" w:rsidP="004A7B4B">
      <w:pPr>
        <w:ind w:left="5664"/>
        <w:jc w:val="both"/>
        <w:rPr>
          <w:b/>
        </w:rPr>
      </w:pPr>
    </w:p>
    <w:p w:rsidR="00FA5849" w:rsidRDefault="00FA5849" w:rsidP="004A7B4B">
      <w:pPr>
        <w:ind w:left="5664"/>
        <w:jc w:val="both"/>
        <w:rPr>
          <w:b/>
        </w:rPr>
      </w:pPr>
    </w:p>
    <w:p w:rsidR="004A7B4B" w:rsidRDefault="004A7B4B" w:rsidP="004A7B4B">
      <w:pPr>
        <w:ind w:left="5664"/>
        <w:jc w:val="both"/>
        <w:rPr>
          <w:b/>
        </w:rPr>
      </w:pPr>
    </w:p>
    <w:p w:rsidR="004A7B4B" w:rsidRDefault="004A7B4B" w:rsidP="00FA5849">
      <w:pPr>
        <w:ind w:left="5664" w:firstLine="708"/>
        <w:jc w:val="both"/>
        <w:rPr>
          <w:b/>
        </w:rPr>
      </w:pPr>
      <w:r>
        <w:rPr>
          <w:b/>
        </w:rPr>
        <w:t>Zuhal KARAGÜLLE</w:t>
      </w:r>
    </w:p>
    <w:p w:rsidR="004A7B4B" w:rsidRPr="00A17371" w:rsidRDefault="004A7B4B" w:rsidP="00FA5849">
      <w:pPr>
        <w:ind w:left="5664" w:firstLine="708"/>
        <w:jc w:val="both"/>
        <w:rPr>
          <w:b/>
        </w:rPr>
      </w:pPr>
      <w:r>
        <w:rPr>
          <w:b/>
        </w:rPr>
        <w:t>Fakülte Sekreteri</w:t>
      </w:r>
    </w:p>
    <w:sectPr w:rsidR="004A7B4B" w:rsidRPr="00A17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C9"/>
    <w:rsid w:val="001613EF"/>
    <w:rsid w:val="001772E7"/>
    <w:rsid w:val="00192F87"/>
    <w:rsid w:val="003B4C68"/>
    <w:rsid w:val="003F232C"/>
    <w:rsid w:val="004055E0"/>
    <w:rsid w:val="00414595"/>
    <w:rsid w:val="004A43F0"/>
    <w:rsid w:val="004A7B4B"/>
    <w:rsid w:val="004B5777"/>
    <w:rsid w:val="00503E1F"/>
    <w:rsid w:val="0057440D"/>
    <w:rsid w:val="005E5241"/>
    <w:rsid w:val="006A1CB8"/>
    <w:rsid w:val="007569E8"/>
    <w:rsid w:val="007E76BF"/>
    <w:rsid w:val="00833976"/>
    <w:rsid w:val="008418C2"/>
    <w:rsid w:val="00862374"/>
    <w:rsid w:val="00871D9E"/>
    <w:rsid w:val="008D25D5"/>
    <w:rsid w:val="00914A24"/>
    <w:rsid w:val="00945ECC"/>
    <w:rsid w:val="00976F52"/>
    <w:rsid w:val="009F4366"/>
    <w:rsid w:val="00A17371"/>
    <w:rsid w:val="00A55EC4"/>
    <w:rsid w:val="00A804F3"/>
    <w:rsid w:val="00BB7C29"/>
    <w:rsid w:val="00C93992"/>
    <w:rsid w:val="00D83C99"/>
    <w:rsid w:val="00D958C9"/>
    <w:rsid w:val="00DA1998"/>
    <w:rsid w:val="00F60912"/>
    <w:rsid w:val="00FA5849"/>
    <w:rsid w:val="00FF5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5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95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1505</Words>
  <Characters>8579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cp:lastPrinted>2014-06-03T08:55:00Z</cp:lastPrinted>
  <dcterms:created xsi:type="dcterms:W3CDTF">2014-04-21T07:46:00Z</dcterms:created>
  <dcterms:modified xsi:type="dcterms:W3CDTF">2014-06-03T09:06:00Z</dcterms:modified>
</cp:coreProperties>
</file>