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86" w:rsidRDefault="007C3586" w:rsidP="007C3586">
      <w:pPr>
        <w:rPr>
          <w:b/>
        </w:rPr>
      </w:pPr>
      <w:r>
        <w:rPr>
          <w:b/>
          <w:u w:val="single"/>
        </w:rPr>
        <w:t>TOPLANTIYA KATILANLAR</w:t>
      </w:r>
      <w:r>
        <w:rPr>
          <w:b/>
        </w:rPr>
        <w:tab/>
      </w:r>
      <w:r>
        <w:rPr>
          <w:b/>
        </w:rPr>
        <w:tab/>
      </w:r>
      <w:r>
        <w:rPr>
          <w:b/>
        </w:rPr>
        <w:tab/>
      </w:r>
      <w:r>
        <w:rPr>
          <w:b/>
          <w:u w:val="single"/>
        </w:rPr>
        <w:t>TOPLANTIYA KATILMAYANLAR</w:t>
      </w:r>
    </w:p>
    <w:p w:rsidR="007C3586" w:rsidRDefault="007C3586" w:rsidP="007C3586">
      <w:r>
        <w:t>Prof. Dr. Besim F. DELLALOĞLU</w:t>
      </w:r>
      <w:r>
        <w:tab/>
      </w:r>
      <w:r>
        <w:tab/>
      </w:r>
      <w:r w:rsidR="00C17B7F">
        <w:tab/>
        <w:t>Prof. Füsun ÇAĞLAYAN</w:t>
      </w:r>
      <w:r w:rsidR="00C17B7F">
        <w:tab/>
      </w:r>
      <w:r>
        <w:tab/>
      </w:r>
    </w:p>
    <w:p w:rsidR="007C3586" w:rsidRDefault="007C3586" w:rsidP="007C3586">
      <w:r>
        <w:t>Prof. Dr. Ayşe ÜSTÜN</w:t>
      </w:r>
      <w:r>
        <w:tab/>
      </w:r>
      <w:r>
        <w:tab/>
      </w:r>
      <w:r>
        <w:tab/>
      </w:r>
      <w:r>
        <w:tab/>
      </w:r>
    </w:p>
    <w:p w:rsidR="007C3586" w:rsidRDefault="007C3586" w:rsidP="007C3586">
      <w:r>
        <w:t>Prof. Hayriye KOÇ BAŞARA</w:t>
      </w:r>
      <w:r>
        <w:tab/>
      </w:r>
      <w:r>
        <w:tab/>
      </w:r>
    </w:p>
    <w:p w:rsidR="007C3586" w:rsidRDefault="007C3586" w:rsidP="007C3586">
      <w:r>
        <w:t>Doç. Dr. Tahsin TURGAY</w:t>
      </w:r>
    </w:p>
    <w:p w:rsidR="00E71EFD" w:rsidRDefault="00E71EFD" w:rsidP="007C3586">
      <w:proofErr w:type="spellStart"/>
      <w:r>
        <w:t>Doç.Buket</w:t>
      </w:r>
      <w:proofErr w:type="spellEnd"/>
      <w:r>
        <w:t xml:space="preserve"> ACARTÜRK</w:t>
      </w:r>
    </w:p>
    <w:p w:rsidR="007C3586" w:rsidRDefault="007C3586" w:rsidP="007C3586">
      <w:proofErr w:type="spellStart"/>
      <w:proofErr w:type="gramStart"/>
      <w:r>
        <w:t>Yrd.Doç.Suzan</w:t>
      </w:r>
      <w:proofErr w:type="spellEnd"/>
      <w:proofErr w:type="gramEnd"/>
      <w:r>
        <w:t xml:space="preserve"> ORHAN</w:t>
      </w:r>
    </w:p>
    <w:p w:rsidR="007C3586" w:rsidRDefault="007C3586" w:rsidP="007C3586">
      <w:r>
        <w:tab/>
      </w:r>
      <w:r>
        <w:tab/>
      </w:r>
      <w:r>
        <w:tab/>
      </w:r>
      <w:r>
        <w:tab/>
      </w:r>
    </w:p>
    <w:p w:rsidR="007C3586" w:rsidRDefault="007C3586" w:rsidP="007C3586">
      <w:pPr>
        <w:jc w:val="center"/>
        <w:rPr>
          <w:b/>
        </w:rPr>
      </w:pPr>
      <w:r>
        <w:rPr>
          <w:b/>
        </w:rPr>
        <w:t>SAKARYA ÜNİVERSİTESİ</w:t>
      </w:r>
    </w:p>
    <w:p w:rsidR="007C3586" w:rsidRDefault="007C3586" w:rsidP="007C3586">
      <w:pPr>
        <w:jc w:val="center"/>
        <w:rPr>
          <w:b/>
        </w:rPr>
      </w:pPr>
      <w:r>
        <w:rPr>
          <w:b/>
        </w:rPr>
        <w:t>GÜZEL SANATLAR FAKÜLTESİ</w:t>
      </w:r>
    </w:p>
    <w:p w:rsidR="007C3586" w:rsidRDefault="007C3586" w:rsidP="007C3586">
      <w:pPr>
        <w:jc w:val="center"/>
        <w:rPr>
          <w:b/>
        </w:rPr>
      </w:pPr>
      <w:r>
        <w:rPr>
          <w:b/>
        </w:rPr>
        <w:t>FAKÜLTE YÖNETİM KURULU TOPLANTI TUTANAĞI</w:t>
      </w:r>
    </w:p>
    <w:p w:rsidR="007C3586" w:rsidRDefault="007C3586" w:rsidP="007C3586">
      <w:pPr>
        <w:jc w:val="both"/>
      </w:pPr>
    </w:p>
    <w:p w:rsidR="007C3586" w:rsidRDefault="007C3586" w:rsidP="007C3586">
      <w:pPr>
        <w:jc w:val="both"/>
        <w:rPr>
          <w:b/>
        </w:rPr>
      </w:pPr>
      <w:r>
        <w:rPr>
          <w:b/>
        </w:rPr>
        <w:t>TOPLANTI TARİHİ</w:t>
      </w:r>
      <w:r>
        <w:rPr>
          <w:b/>
        </w:rPr>
        <w:tab/>
        <w:t xml:space="preserve">: </w:t>
      </w:r>
      <w:proofErr w:type="gramStart"/>
      <w:r>
        <w:rPr>
          <w:b/>
        </w:rPr>
        <w:t>27/10/2015</w:t>
      </w:r>
      <w:proofErr w:type="gramEnd"/>
    </w:p>
    <w:p w:rsidR="007C3586" w:rsidRDefault="007C3586" w:rsidP="007C3586">
      <w:pPr>
        <w:jc w:val="both"/>
        <w:rPr>
          <w:b/>
        </w:rPr>
      </w:pPr>
      <w:proofErr w:type="gramStart"/>
      <w:r>
        <w:rPr>
          <w:b/>
        </w:rPr>
        <w:t>TOPLANTI  NO</w:t>
      </w:r>
      <w:proofErr w:type="gramEnd"/>
      <w:r>
        <w:rPr>
          <w:b/>
        </w:rPr>
        <w:tab/>
      </w:r>
      <w:r>
        <w:rPr>
          <w:b/>
        </w:rPr>
        <w:tab/>
        <w:t>: 426</w:t>
      </w:r>
    </w:p>
    <w:p w:rsidR="007C3586" w:rsidRDefault="007C3586" w:rsidP="007C3586">
      <w:pPr>
        <w:jc w:val="both"/>
      </w:pPr>
    </w:p>
    <w:p w:rsidR="007C3586" w:rsidRDefault="007C3586" w:rsidP="007C3586">
      <w:pPr>
        <w:jc w:val="both"/>
      </w:pPr>
      <w:r>
        <w:t xml:space="preserve">Fakülte Yönetim Kurulu </w:t>
      </w:r>
      <w:r>
        <w:rPr>
          <w:b/>
        </w:rPr>
        <w:t>27/10/2015</w:t>
      </w:r>
      <w:r>
        <w:t xml:space="preserve"> tarihinde </w:t>
      </w:r>
      <w:proofErr w:type="gramStart"/>
      <w:r>
        <w:t>Dekan  Prof.</w:t>
      </w:r>
      <w:proofErr w:type="gramEnd"/>
      <w:r>
        <w:t xml:space="preserve"> Dr. Besim F. DELLALOĞLU başkanlığında  toplanmış  aşağıdaki kararlar alınmıştır.</w:t>
      </w:r>
    </w:p>
    <w:p w:rsidR="00C21954" w:rsidRDefault="00C21954"/>
    <w:p w:rsidR="00594B80" w:rsidRDefault="00594B80" w:rsidP="00FE4E6E">
      <w:pPr>
        <w:jc w:val="both"/>
      </w:pPr>
      <w:r w:rsidRPr="00594B80">
        <w:rPr>
          <w:b/>
        </w:rPr>
        <w:t>1-</w:t>
      </w:r>
      <w:r>
        <w:t xml:space="preserve">Dekan Prof. Dr. Besim Fatih </w:t>
      </w:r>
      <w:proofErr w:type="spellStart"/>
      <w:r>
        <w:t>DELLALOĞLU’nun</w:t>
      </w:r>
      <w:proofErr w:type="spellEnd"/>
      <w:r>
        <w:t xml:space="preserve"> dilekçesi okundu.</w:t>
      </w:r>
    </w:p>
    <w:p w:rsidR="00594B80" w:rsidRDefault="00594B80" w:rsidP="00FE4E6E">
      <w:pPr>
        <w:jc w:val="both"/>
      </w:pPr>
      <w:r>
        <w:t xml:space="preserve">Yapılan görüşmeler sonunda; Fakültemiz Dekanı Prof. Dr. Besim F.DELLALOĞLU, RTÜK tarafından 23 Aralık 2015 tarihinde Ankara’da “Kültür Endüstrisi ve Medya” başlıklı konferans vermek üzere davet edildiğinden, belirtilen tarihte 2547 Sayılı Yükseköğretim Kanununun 39.Maddesi ile Yurt İçinde ve Yurtdışında Görevlendirmelerde Uyulacak Esaslara İlişkin Yönetmeliğin 2.maddesinin (a) fıkrası ve 3.maddesi gereğince, yolluksuz - </w:t>
      </w:r>
      <w:proofErr w:type="spellStart"/>
      <w:r>
        <w:t>yevmiyesiz</w:t>
      </w:r>
      <w:proofErr w:type="spellEnd"/>
      <w:r>
        <w:t xml:space="preserve">, görevli-izinli sayılmasının uygun </w:t>
      </w:r>
      <w:proofErr w:type="gramStart"/>
      <w:r>
        <w:t>olduğuna  oybirliği</w:t>
      </w:r>
      <w:proofErr w:type="gramEnd"/>
      <w:r>
        <w:t xml:space="preserve"> ile karar verildi.</w:t>
      </w:r>
    </w:p>
    <w:p w:rsidR="00594B80" w:rsidRDefault="00594B80" w:rsidP="00FE4E6E">
      <w:pPr>
        <w:jc w:val="both"/>
      </w:pPr>
    </w:p>
    <w:p w:rsidR="004D7CC4" w:rsidRDefault="004D7CC4" w:rsidP="00FE4E6E">
      <w:pPr>
        <w:jc w:val="both"/>
      </w:pPr>
      <w:r w:rsidRPr="00FE4E6E">
        <w:rPr>
          <w:b/>
        </w:rPr>
        <w:t>2-</w:t>
      </w:r>
      <w:r>
        <w:t xml:space="preserve"> Fakültemiz Bölümleri Araştırma Görevlilerinin yeniden atanmaları hususu görüşmeye açıldı.</w:t>
      </w:r>
    </w:p>
    <w:p w:rsidR="00A10869" w:rsidRPr="00766F78" w:rsidRDefault="004D7CC4" w:rsidP="00FE4E6E">
      <w:pPr>
        <w:jc w:val="both"/>
      </w:pPr>
      <w:r>
        <w:t>Yapılan görüşmeler sonunda; Fakültemiz Bölümlerinde görevli ekli listede isimleri yazılı Araştırma Görevlilerinin</w:t>
      </w:r>
      <w:r w:rsidR="00A10869">
        <w:t>,</w:t>
      </w:r>
      <w:r>
        <w:t xml:space="preserve"> </w:t>
      </w:r>
      <w:r w:rsidR="00A10869" w:rsidRPr="00766F78">
        <w:t xml:space="preserve">2547 Sayılı Yükseköğretim Kanununun 33.maddesi uyarınca, </w:t>
      </w:r>
      <w:r w:rsidR="00A10869">
        <w:t>15.10.2015</w:t>
      </w:r>
      <w:r w:rsidR="00A10869" w:rsidRPr="00766F78">
        <w:t xml:space="preserve"> tarihi itibarı ile 1 yıl süre ile yeniden atanmalarının uygun olduğuna oybirliği ile karar verildi.</w:t>
      </w:r>
    </w:p>
    <w:p w:rsidR="004D7CC4" w:rsidRDefault="004D7CC4" w:rsidP="00FE4E6E">
      <w:pPr>
        <w:jc w:val="both"/>
      </w:pPr>
    </w:p>
    <w:p w:rsidR="00FE4E6E" w:rsidRPr="00FE4E6E" w:rsidRDefault="00FE4E6E" w:rsidP="00FE4E6E">
      <w:pPr>
        <w:jc w:val="both"/>
      </w:pPr>
      <w:r w:rsidRPr="00FE4E6E">
        <w:rPr>
          <w:b/>
        </w:rPr>
        <w:t>3-</w:t>
      </w:r>
      <w:r>
        <w:rPr>
          <w:b/>
        </w:rPr>
        <w:t xml:space="preserve"> </w:t>
      </w:r>
      <w:r w:rsidRPr="00FE4E6E">
        <w:t>Seramik ve Cam Bölüm Başkanlığının 2010/2015 tarih ve 302.02/45539 sayılı yazısı okundu.</w:t>
      </w:r>
    </w:p>
    <w:p w:rsidR="00FE4E6E" w:rsidRDefault="00FE4E6E" w:rsidP="00FE4E6E">
      <w:pPr>
        <w:jc w:val="both"/>
      </w:pPr>
      <w:proofErr w:type="gramStart"/>
      <w:r w:rsidRPr="00FE4E6E">
        <w:t xml:space="preserve">Yapılan görüşmeler sonunda; </w:t>
      </w:r>
      <w:r>
        <w:t xml:space="preserve"> 2015-2016 Eğitim Öğretim yılı Güz Yarıyılında Fakültemiz Seramik ve Cam Bölümü öğrencisi Hande </w:t>
      </w:r>
      <w:proofErr w:type="spellStart"/>
      <w:r>
        <w:t>BURUCUOĞLU’nun</w:t>
      </w:r>
      <w:proofErr w:type="spellEnd"/>
      <w:r>
        <w:t>, derse yazılma haftasında seçmiş olduğu dersi yeterli sayıda öğrencinin seçmemesi sebebiyle kapatıldığından, SAÜ LÖEY 9.maddenin 1.fıkrası gereğince aşağıda yazılı derse kaydının yapılmasının uygun olduğuna ve gereği için Öğrenci İşleri Dairesi Başkanlığına arzına oybirliği ile karar verildi.</w:t>
      </w:r>
      <w:proofErr w:type="gramEnd"/>
    </w:p>
    <w:p w:rsidR="00FE4E6E" w:rsidRDefault="00FE4E6E" w:rsidP="00FE4E6E">
      <w:pPr>
        <w:jc w:val="both"/>
      </w:pPr>
    </w:p>
    <w:tbl>
      <w:tblPr>
        <w:tblStyle w:val="TabloKlavuzu"/>
        <w:tblW w:w="0" w:type="auto"/>
        <w:tblLook w:val="04A0" w:firstRow="1" w:lastRow="0" w:firstColumn="1" w:lastColumn="0" w:noHBand="0" w:noVBand="1"/>
      </w:tblPr>
      <w:tblGrid>
        <w:gridCol w:w="1384"/>
        <w:gridCol w:w="1883"/>
        <w:gridCol w:w="2300"/>
        <w:gridCol w:w="2479"/>
        <w:gridCol w:w="709"/>
      </w:tblGrid>
      <w:tr w:rsidR="00FE4E6E" w:rsidRPr="00FE4E6E" w:rsidTr="00617D36">
        <w:tc>
          <w:tcPr>
            <w:tcW w:w="1384" w:type="dxa"/>
          </w:tcPr>
          <w:p w:rsidR="00FE4E6E" w:rsidRPr="00FE4E6E" w:rsidRDefault="00FE4E6E" w:rsidP="00FE4E6E">
            <w:pPr>
              <w:jc w:val="both"/>
              <w:rPr>
                <w:b/>
              </w:rPr>
            </w:pPr>
            <w:r w:rsidRPr="00FE4E6E">
              <w:rPr>
                <w:b/>
              </w:rPr>
              <w:t>Numarası</w:t>
            </w:r>
          </w:p>
        </w:tc>
        <w:tc>
          <w:tcPr>
            <w:tcW w:w="1883" w:type="dxa"/>
          </w:tcPr>
          <w:p w:rsidR="00FE4E6E" w:rsidRPr="00FE4E6E" w:rsidRDefault="00FE4E6E" w:rsidP="00FE4E6E">
            <w:pPr>
              <w:jc w:val="both"/>
              <w:rPr>
                <w:b/>
              </w:rPr>
            </w:pPr>
            <w:r w:rsidRPr="00FE4E6E">
              <w:rPr>
                <w:b/>
              </w:rPr>
              <w:t>Adı-Soyadı</w:t>
            </w:r>
          </w:p>
        </w:tc>
        <w:tc>
          <w:tcPr>
            <w:tcW w:w="2300" w:type="dxa"/>
          </w:tcPr>
          <w:p w:rsidR="00FE4E6E" w:rsidRPr="00FE4E6E" w:rsidRDefault="00FE4E6E" w:rsidP="00FE4E6E">
            <w:pPr>
              <w:jc w:val="both"/>
              <w:rPr>
                <w:b/>
              </w:rPr>
            </w:pPr>
            <w:r w:rsidRPr="00FE4E6E">
              <w:rPr>
                <w:b/>
              </w:rPr>
              <w:t>Açılmayan Dersin Adı</w:t>
            </w:r>
          </w:p>
        </w:tc>
        <w:tc>
          <w:tcPr>
            <w:tcW w:w="2479" w:type="dxa"/>
          </w:tcPr>
          <w:p w:rsidR="00FE4E6E" w:rsidRPr="00FE4E6E" w:rsidRDefault="00FE4E6E" w:rsidP="00FE4E6E">
            <w:pPr>
              <w:jc w:val="both"/>
              <w:rPr>
                <w:b/>
              </w:rPr>
            </w:pPr>
            <w:r w:rsidRPr="00FE4E6E">
              <w:rPr>
                <w:b/>
              </w:rPr>
              <w:t>Almak İstediği Dersin Adı</w:t>
            </w:r>
          </w:p>
        </w:tc>
        <w:tc>
          <w:tcPr>
            <w:tcW w:w="709" w:type="dxa"/>
          </w:tcPr>
          <w:p w:rsidR="00FE4E6E" w:rsidRPr="00FE4E6E" w:rsidRDefault="00FE4E6E" w:rsidP="00FE4E6E">
            <w:pPr>
              <w:jc w:val="both"/>
              <w:rPr>
                <w:b/>
              </w:rPr>
            </w:pPr>
            <w:r w:rsidRPr="00FE4E6E">
              <w:rPr>
                <w:b/>
              </w:rPr>
              <w:t>T+U</w:t>
            </w:r>
          </w:p>
        </w:tc>
      </w:tr>
      <w:tr w:rsidR="00FE4E6E" w:rsidTr="00617D36">
        <w:tc>
          <w:tcPr>
            <w:tcW w:w="1384" w:type="dxa"/>
            <w:vMerge w:val="restart"/>
          </w:tcPr>
          <w:p w:rsidR="00FE4E6E" w:rsidRDefault="00FE4E6E" w:rsidP="00FE4E6E">
            <w:pPr>
              <w:jc w:val="both"/>
            </w:pPr>
            <w:r>
              <w:t>1107.04026</w:t>
            </w:r>
          </w:p>
        </w:tc>
        <w:tc>
          <w:tcPr>
            <w:tcW w:w="1883" w:type="dxa"/>
          </w:tcPr>
          <w:p w:rsidR="00FE4E6E" w:rsidRDefault="00FE4E6E" w:rsidP="00FE4E6E">
            <w:pPr>
              <w:jc w:val="both"/>
            </w:pPr>
            <w:r>
              <w:t>Hande BURUCUOĞLU</w:t>
            </w:r>
          </w:p>
        </w:tc>
        <w:tc>
          <w:tcPr>
            <w:tcW w:w="2300" w:type="dxa"/>
          </w:tcPr>
          <w:p w:rsidR="00FE4E6E" w:rsidRDefault="00FE4E6E" w:rsidP="00FE4E6E">
            <w:pPr>
              <w:jc w:val="both"/>
            </w:pPr>
            <w:r>
              <w:t xml:space="preserve">SRM 401 Bitirme </w:t>
            </w:r>
            <w:proofErr w:type="spellStart"/>
            <w:r>
              <w:t>Projsi</w:t>
            </w:r>
            <w:proofErr w:type="spellEnd"/>
            <w:r>
              <w:t xml:space="preserve"> I( Artistik Seramik)</w:t>
            </w:r>
          </w:p>
        </w:tc>
        <w:tc>
          <w:tcPr>
            <w:tcW w:w="2479" w:type="dxa"/>
          </w:tcPr>
          <w:p w:rsidR="00FE4E6E" w:rsidRDefault="00FE4E6E" w:rsidP="00FE4E6E">
            <w:pPr>
              <w:jc w:val="both"/>
            </w:pPr>
            <w:proofErr w:type="gramStart"/>
            <w:r>
              <w:t>SRM  405</w:t>
            </w:r>
            <w:proofErr w:type="gramEnd"/>
            <w:r>
              <w:t xml:space="preserve"> Bitirme Projesi I (Endüstriyel Seramik)</w:t>
            </w:r>
          </w:p>
        </w:tc>
        <w:tc>
          <w:tcPr>
            <w:tcW w:w="709" w:type="dxa"/>
          </w:tcPr>
          <w:p w:rsidR="00FE4E6E" w:rsidRDefault="00FE4E6E" w:rsidP="00FE4E6E">
            <w:pPr>
              <w:jc w:val="both"/>
            </w:pPr>
            <w:r>
              <w:t>0+2</w:t>
            </w:r>
          </w:p>
        </w:tc>
      </w:tr>
      <w:tr w:rsidR="00FE4E6E" w:rsidTr="00617D36">
        <w:tc>
          <w:tcPr>
            <w:tcW w:w="1384" w:type="dxa"/>
            <w:vMerge/>
          </w:tcPr>
          <w:p w:rsidR="00FE4E6E" w:rsidRDefault="00FE4E6E" w:rsidP="00FE4E6E">
            <w:pPr>
              <w:jc w:val="both"/>
            </w:pPr>
          </w:p>
        </w:tc>
        <w:tc>
          <w:tcPr>
            <w:tcW w:w="1883" w:type="dxa"/>
          </w:tcPr>
          <w:p w:rsidR="00FE4E6E" w:rsidRDefault="00FE4E6E" w:rsidP="00FE4E6E">
            <w:pPr>
              <w:jc w:val="both"/>
            </w:pPr>
          </w:p>
        </w:tc>
        <w:tc>
          <w:tcPr>
            <w:tcW w:w="2300" w:type="dxa"/>
          </w:tcPr>
          <w:p w:rsidR="00FE4E6E" w:rsidRDefault="00FE4E6E" w:rsidP="00FE4E6E">
            <w:pPr>
              <w:jc w:val="both"/>
            </w:pPr>
          </w:p>
        </w:tc>
        <w:tc>
          <w:tcPr>
            <w:tcW w:w="2479" w:type="dxa"/>
          </w:tcPr>
          <w:p w:rsidR="00FE4E6E" w:rsidRDefault="00FE4E6E" w:rsidP="00FE4E6E">
            <w:pPr>
              <w:jc w:val="both"/>
            </w:pPr>
            <w:r>
              <w:t>SRM 425 Uygulama Atölyesi I (Endüstriyel Seramik)</w:t>
            </w:r>
          </w:p>
        </w:tc>
        <w:tc>
          <w:tcPr>
            <w:tcW w:w="709" w:type="dxa"/>
          </w:tcPr>
          <w:p w:rsidR="00FE4E6E" w:rsidRDefault="00617D36" w:rsidP="00FE4E6E">
            <w:pPr>
              <w:jc w:val="both"/>
            </w:pPr>
            <w:r>
              <w:t>2+4</w:t>
            </w:r>
          </w:p>
        </w:tc>
      </w:tr>
    </w:tbl>
    <w:p w:rsidR="00FE4E6E" w:rsidRDefault="00FE4E6E" w:rsidP="00FE4E6E">
      <w:pPr>
        <w:jc w:val="both"/>
      </w:pPr>
    </w:p>
    <w:p w:rsidR="00CF6F91" w:rsidRPr="00A6232D" w:rsidRDefault="00CF6F91" w:rsidP="00FE4E6E">
      <w:pPr>
        <w:jc w:val="both"/>
      </w:pPr>
      <w:r w:rsidRPr="00CF6F91">
        <w:rPr>
          <w:b/>
        </w:rPr>
        <w:lastRenderedPageBreak/>
        <w:t>4-</w:t>
      </w:r>
      <w:r>
        <w:rPr>
          <w:b/>
        </w:rPr>
        <w:t xml:space="preserve"> </w:t>
      </w:r>
      <w:r w:rsidRPr="00A6232D">
        <w:t xml:space="preserve">Geleneksel Türk Sanatları Bölüm Başkanlığının </w:t>
      </w:r>
      <w:proofErr w:type="gramStart"/>
      <w:r w:rsidRPr="00A6232D">
        <w:t>21/10/2015</w:t>
      </w:r>
      <w:proofErr w:type="gramEnd"/>
      <w:r w:rsidRPr="00A6232D">
        <w:t xml:space="preserve"> tarih ve 903.07.02/45713 sayılı yazısı okundu.</w:t>
      </w:r>
    </w:p>
    <w:p w:rsidR="00CF6F91" w:rsidRPr="00A6232D" w:rsidRDefault="00CF6F91" w:rsidP="00FE4E6E">
      <w:pPr>
        <w:jc w:val="both"/>
      </w:pPr>
      <w:r w:rsidRPr="00A6232D">
        <w:t xml:space="preserve">Yapılan görüşmeler sonunda; 2015-2016 Eğitim Öğretim Yılı Güz ve Bahar Yarıyıllarında, Fakültemiz Geleneksel Türk Sanatları Bölümü Halı Kilim Sanat Dalı ders programında yer alan dersleri vermek üzere, 2547 Sayılı Yükseköğretim Kanununun 40/d maddesi gereğince görevlendirilmesi Üniversite Yönetim Kurulu’nun 29/07/2015 tarih ve 554 Sayılı Toplantısında alınan 11 </w:t>
      </w:r>
      <w:proofErr w:type="spellStart"/>
      <w:r w:rsidRPr="00A6232D">
        <w:t>nolu</w:t>
      </w:r>
      <w:proofErr w:type="spellEnd"/>
      <w:r w:rsidRPr="00A6232D">
        <w:t xml:space="preserve"> kararı ile kabul </w:t>
      </w:r>
      <w:proofErr w:type="gramStart"/>
      <w:r w:rsidRPr="00A6232D">
        <w:t>edilen  Prof.</w:t>
      </w:r>
      <w:proofErr w:type="gramEnd"/>
      <w:r w:rsidRPr="00A6232D">
        <w:t xml:space="preserve"> Dr. Şebnem TEMİR </w:t>
      </w:r>
      <w:proofErr w:type="spellStart"/>
      <w:r w:rsidRPr="00A6232D">
        <w:t>GÖKÇELİ’nin</w:t>
      </w:r>
      <w:proofErr w:type="spellEnd"/>
      <w:r w:rsidRPr="00A6232D">
        <w:t>, aşağıda yazılı dersleri verme talebini geri çekmesi üzerine (Bitirme Projesi</w:t>
      </w:r>
      <w:r w:rsidR="006212B6" w:rsidRPr="00A6232D">
        <w:t xml:space="preserve"> I-II)</w:t>
      </w:r>
      <w:r w:rsidRPr="00A6232D">
        <w:t xml:space="preserve"> derslerini vermeye devam edecektir. Bu sebeple görevlendirmenin tamamının iptali söz konusu olmayacaktır) söz konusu dersleri vermek üzere; </w:t>
      </w:r>
      <w:proofErr w:type="spellStart"/>
      <w:proofErr w:type="gramStart"/>
      <w:r w:rsidRPr="00A6232D">
        <w:t>Öğr.Gör</w:t>
      </w:r>
      <w:proofErr w:type="gramEnd"/>
      <w:r w:rsidRPr="00A6232D">
        <w:t>.Elif</w:t>
      </w:r>
      <w:proofErr w:type="spellEnd"/>
      <w:r w:rsidRPr="00A6232D">
        <w:t xml:space="preserve"> </w:t>
      </w:r>
      <w:proofErr w:type="spellStart"/>
      <w:r w:rsidRPr="00A6232D">
        <w:t>SEZGİN’in</w:t>
      </w:r>
      <w:proofErr w:type="spellEnd"/>
      <w:r w:rsidRPr="00A6232D">
        <w:t>,</w:t>
      </w:r>
      <w:r w:rsidR="00A6232D">
        <w:t xml:space="preserve"> 09/11/2015 tarihi itibari ile, </w:t>
      </w:r>
      <w:r w:rsidRPr="00A6232D">
        <w:t xml:space="preserve"> 2547 Sayılı Yükseköğretim Kanunun 31.maddesi gereğince görevlendirilmesinin uygun olduğuna ve gereği için Üniversite Yönetim Kurulu’na arzına oybirliği ile karar verildi.</w:t>
      </w:r>
    </w:p>
    <w:p w:rsidR="00CF6F91" w:rsidRDefault="00CF6F91" w:rsidP="00FE4E6E">
      <w:pPr>
        <w:jc w:val="both"/>
        <w:rPr>
          <w:b/>
        </w:rPr>
      </w:pPr>
    </w:p>
    <w:tbl>
      <w:tblPr>
        <w:tblStyle w:val="TabloKlavuzu"/>
        <w:tblW w:w="0" w:type="auto"/>
        <w:tblLook w:val="04A0" w:firstRow="1" w:lastRow="0" w:firstColumn="1" w:lastColumn="0" w:noHBand="0" w:noVBand="1"/>
      </w:tblPr>
      <w:tblGrid>
        <w:gridCol w:w="5495"/>
        <w:gridCol w:w="1134"/>
      </w:tblGrid>
      <w:tr w:rsidR="006212B6" w:rsidTr="00A6232D">
        <w:tc>
          <w:tcPr>
            <w:tcW w:w="5495" w:type="dxa"/>
          </w:tcPr>
          <w:p w:rsidR="006212B6" w:rsidRDefault="006212B6" w:rsidP="00FE4E6E">
            <w:pPr>
              <w:jc w:val="both"/>
              <w:rPr>
                <w:b/>
              </w:rPr>
            </w:pPr>
            <w:r>
              <w:rPr>
                <w:b/>
              </w:rPr>
              <w:t>Dersin Adı</w:t>
            </w:r>
          </w:p>
        </w:tc>
        <w:tc>
          <w:tcPr>
            <w:tcW w:w="1134" w:type="dxa"/>
          </w:tcPr>
          <w:p w:rsidR="006212B6" w:rsidRDefault="006212B6" w:rsidP="00FE4E6E">
            <w:pPr>
              <w:jc w:val="both"/>
              <w:rPr>
                <w:b/>
              </w:rPr>
            </w:pPr>
            <w:r>
              <w:rPr>
                <w:b/>
              </w:rPr>
              <w:t>T+U</w:t>
            </w:r>
          </w:p>
        </w:tc>
      </w:tr>
      <w:tr w:rsidR="006212B6" w:rsidTr="00A6232D">
        <w:tc>
          <w:tcPr>
            <w:tcW w:w="5495" w:type="dxa"/>
          </w:tcPr>
          <w:p w:rsidR="006212B6" w:rsidRPr="00A6232D" w:rsidRDefault="006212B6" w:rsidP="00FE4E6E">
            <w:pPr>
              <w:jc w:val="both"/>
            </w:pPr>
            <w:r w:rsidRPr="00A6232D">
              <w:t>HKE 205 Dokuma Tasarımı I</w:t>
            </w:r>
          </w:p>
        </w:tc>
        <w:tc>
          <w:tcPr>
            <w:tcW w:w="1134" w:type="dxa"/>
          </w:tcPr>
          <w:p w:rsidR="006212B6" w:rsidRDefault="00A6232D" w:rsidP="00FE4E6E">
            <w:pPr>
              <w:jc w:val="both"/>
              <w:rPr>
                <w:b/>
              </w:rPr>
            </w:pPr>
            <w:r>
              <w:rPr>
                <w:b/>
              </w:rPr>
              <w:t>2+4</w:t>
            </w:r>
          </w:p>
        </w:tc>
      </w:tr>
      <w:tr w:rsidR="006212B6" w:rsidTr="00A6232D">
        <w:tc>
          <w:tcPr>
            <w:tcW w:w="5495" w:type="dxa"/>
          </w:tcPr>
          <w:p w:rsidR="006212B6" w:rsidRPr="00A6232D" w:rsidRDefault="006212B6" w:rsidP="00FE4E6E">
            <w:pPr>
              <w:jc w:val="both"/>
            </w:pPr>
            <w:r w:rsidRPr="00A6232D">
              <w:t>HKE 415 Uygulama Atölyesi I (Kumaş Tasarımı)</w:t>
            </w:r>
          </w:p>
        </w:tc>
        <w:tc>
          <w:tcPr>
            <w:tcW w:w="1134" w:type="dxa"/>
          </w:tcPr>
          <w:p w:rsidR="006212B6" w:rsidRDefault="00A6232D" w:rsidP="00FE4E6E">
            <w:pPr>
              <w:jc w:val="both"/>
              <w:rPr>
                <w:b/>
              </w:rPr>
            </w:pPr>
            <w:r>
              <w:rPr>
                <w:b/>
              </w:rPr>
              <w:t>2+4</w:t>
            </w:r>
          </w:p>
        </w:tc>
      </w:tr>
      <w:tr w:rsidR="006212B6" w:rsidTr="00A6232D">
        <w:tc>
          <w:tcPr>
            <w:tcW w:w="5495" w:type="dxa"/>
          </w:tcPr>
          <w:p w:rsidR="006212B6" w:rsidRPr="00A6232D" w:rsidRDefault="006212B6" w:rsidP="00FE4E6E">
            <w:pPr>
              <w:jc w:val="both"/>
            </w:pPr>
            <w:r w:rsidRPr="00A6232D">
              <w:t>HKE 431 Serbest Tasarım I (Tekstil Bezeme Sanatı)</w:t>
            </w:r>
          </w:p>
        </w:tc>
        <w:tc>
          <w:tcPr>
            <w:tcW w:w="1134" w:type="dxa"/>
          </w:tcPr>
          <w:p w:rsidR="006212B6" w:rsidRDefault="00A6232D" w:rsidP="00FE4E6E">
            <w:pPr>
              <w:jc w:val="both"/>
              <w:rPr>
                <w:b/>
              </w:rPr>
            </w:pPr>
            <w:r>
              <w:rPr>
                <w:b/>
              </w:rPr>
              <w:t>2+2</w:t>
            </w:r>
          </w:p>
        </w:tc>
      </w:tr>
      <w:tr w:rsidR="006212B6" w:rsidTr="00A6232D">
        <w:tc>
          <w:tcPr>
            <w:tcW w:w="5495" w:type="dxa"/>
          </w:tcPr>
          <w:p w:rsidR="006212B6" w:rsidRPr="00A6232D" w:rsidRDefault="006212B6" w:rsidP="00FE4E6E">
            <w:pPr>
              <w:jc w:val="both"/>
            </w:pPr>
            <w:r w:rsidRPr="00A6232D">
              <w:t>HKE 206 Dokuma Tasarımı II</w:t>
            </w:r>
          </w:p>
        </w:tc>
        <w:tc>
          <w:tcPr>
            <w:tcW w:w="1134" w:type="dxa"/>
          </w:tcPr>
          <w:p w:rsidR="006212B6" w:rsidRDefault="00A6232D" w:rsidP="00FE4E6E">
            <w:pPr>
              <w:jc w:val="both"/>
              <w:rPr>
                <w:b/>
              </w:rPr>
            </w:pPr>
            <w:r>
              <w:rPr>
                <w:b/>
              </w:rPr>
              <w:t>2+4</w:t>
            </w:r>
          </w:p>
        </w:tc>
      </w:tr>
      <w:tr w:rsidR="006212B6" w:rsidTr="00A6232D">
        <w:tc>
          <w:tcPr>
            <w:tcW w:w="5495" w:type="dxa"/>
          </w:tcPr>
          <w:p w:rsidR="006212B6" w:rsidRPr="00A6232D" w:rsidRDefault="006212B6" w:rsidP="00FE4E6E">
            <w:pPr>
              <w:jc w:val="both"/>
            </w:pPr>
            <w:r w:rsidRPr="00A6232D">
              <w:t>HKE 416 Uygulama Atölyesi I (Kumaş Tasarımı II)</w:t>
            </w:r>
          </w:p>
        </w:tc>
        <w:tc>
          <w:tcPr>
            <w:tcW w:w="1134" w:type="dxa"/>
          </w:tcPr>
          <w:p w:rsidR="006212B6" w:rsidRDefault="00A6232D" w:rsidP="00FE4E6E">
            <w:pPr>
              <w:jc w:val="both"/>
              <w:rPr>
                <w:b/>
              </w:rPr>
            </w:pPr>
            <w:r>
              <w:rPr>
                <w:b/>
              </w:rPr>
              <w:t>2+4</w:t>
            </w:r>
          </w:p>
        </w:tc>
      </w:tr>
      <w:tr w:rsidR="006212B6" w:rsidTr="00A6232D">
        <w:tc>
          <w:tcPr>
            <w:tcW w:w="5495" w:type="dxa"/>
          </w:tcPr>
          <w:p w:rsidR="006212B6" w:rsidRPr="00A6232D" w:rsidRDefault="006212B6" w:rsidP="00FE4E6E">
            <w:pPr>
              <w:jc w:val="both"/>
            </w:pPr>
            <w:r w:rsidRPr="00A6232D">
              <w:t xml:space="preserve">HKE 432 </w:t>
            </w:r>
            <w:proofErr w:type="spellStart"/>
            <w:r w:rsidRPr="00A6232D">
              <w:t>Serberst</w:t>
            </w:r>
            <w:proofErr w:type="spellEnd"/>
            <w:r w:rsidRPr="00A6232D">
              <w:t xml:space="preserve"> Tasarım II (Tekstil Bezeme Sanatı)</w:t>
            </w:r>
          </w:p>
        </w:tc>
        <w:tc>
          <w:tcPr>
            <w:tcW w:w="1134" w:type="dxa"/>
          </w:tcPr>
          <w:p w:rsidR="006212B6" w:rsidRDefault="00A6232D" w:rsidP="00FE4E6E">
            <w:pPr>
              <w:jc w:val="both"/>
              <w:rPr>
                <w:b/>
              </w:rPr>
            </w:pPr>
            <w:r>
              <w:rPr>
                <w:b/>
              </w:rPr>
              <w:t>2+2</w:t>
            </w:r>
          </w:p>
        </w:tc>
      </w:tr>
    </w:tbl>
    <w:p w:rsidR="00CF6F91" w:rsidRDefault="00CF6F91" w:rsidP="00FE4E6E">
      <w:pPr>
        <w:jc w:val="both"/>
        <w:rPr>
          <w:b/>
        </w:rPr>
      </w:pPr>
    </w:p>
    <w:p w:rsidR="00CB4E10" w:rsidRPr="00A6232D" w:rsidRDefault="00CB4E10" w:rsidP="00CB4E10">
      <w:pPr>
        <w:jc w:val="both"/>
      </w:pPr>
      <w:r>
        <w:rPr>
          <w:b/>
        </w:rPr>
        <w:t>5</w:t>
      </w:r>
      <w:r w:rsidRPr="00CF6F91">
        <w:rPr>
          <w:b/>
        </w:rPr>
        <w:t>-</w:t>
      </w:r>
      <w:r>
        <w:rPr>
          <w:b/>
        </w:rPr>
        <w:t xml:space="preserve"> </w:t>
      </w:r>
      <w:r w:rsidRPr="00A6232D">
        <w:t xml:space="preserve">Geleneksel Türk Sanatları Bölüm Başkanlığının </w:t>
      </w:r>
      <w:proofErr w:type="gramStart"/>
      <w:r w:rsidRPr="00A6232D">
        <w:t>21/10/2015</w:t>
      </w:r>
      <w:proofErr w:type="gramEnd"/>
      <w:r w:rsidRPr="00A6232D">
        <w:t xml:space="preserve"> tarih ve 903.07.02</w:t>
      </w:r>
      <w:r>
        <w:t xml:space="preserve">/45714 </w:t>
      </w:r>
      <w:r w:rsidRPr="00A6232D">
        <w:t>sayılı yazısı okundu.</w:t>
      </w:r>
    </w:p>
    <w:p w:rsidR="00CB4E10" w:rsidRDefault="00CB4E10" w:rsidP="00CB4E10">
      <w:pPr>
        <w:jc w:val="both"/>
      </w:pPr>
      <w:r w:rsidRPr="00A6232D">
        <w:t>Yapılan görüşmeler sonunda;</w:t>
      </w:r>
      <w:r>
        <w:t xml:space="preserve"> Fakültemiz Geleneksel Türk Sanatları Bölümü öğretim üyesi Prof. Dr. Ayşe </w:t>
      </w:r>
      <w:proofErr w:type="spellStart"/>
      <w:r>
        <w:t>ÜSTÜN’ün</w:t>
      </w:r>
      <w:proofErr w:type="spellEnd"/>
      <w:r>
        <w:t xml:space="preserve">, 06.10.2015 tarih ve 22798904-204.01/10316 sayılı Üniversitelerarası Kurul Başkanlığının yazısına istinaden, Ekim Dönemi Eser İnceleme Aşamasında Doçentlik sınavına başvuran Dr. Oktay </w:t>
      </w:r>
      <w:proofErr w:type="spellStart"/>
      <w:r>
        <w:t>HATİPOĞLU’nun</w:t>
      </w:r>
      <w:proofErr w:type="spellEnd"/>
      <w:r>
        <w:t xml:space="preserve">, 26.10.2015 Pazartesi günü yapılacak olan sözlü sınavında “Asil Üye” olarak görevlendirilmesi sebebiyle, belirtilen tarihte, 2547 Sayılı Yükseköğretim Kanununun 39.Maddesi ile Yurt İçinde ve Yurtdışında Görevlendirmelerde Uyulacak Esaslara İlişkin Yönetmeliğin 2.maddesinin (a) fıkrası ve 3.maddesi gereğince, </w:t>
      </w:r>
      <w:proofErr w:type="spellStart"/>
      <w:r>
        <w:t>yolluklu</w:t>
      </w:r>
      <w:proofErr w:type="spellEnd"/>
      <w:r>
        <w:t xml:space="preserve"> - yevmiyeli, maaşlı-izinli olarak İstanbul’da görevlendirilmesinin uygun </w:t>
      </w:r>
      <w:proofErr w:type="gramStart"/>
      <w:r>
        <w:t>olduğuna  oybirliği</w:t>
      </w:r>
      <w:proofErr w:type="gramEnd"/>
      <w:r>
        <w:t xml:space="preserve"> ile karar verildi.</w:t>
      </w:r>
    </w:p>
    <w:p w:rsidR="00CB4E10" w:rsidRDefault="00CB4E10" w:rsidP="00CB4E10">
      <w:pPr>
        <w:jc w:val="both"/>
        <w:rPr>
          <w:b/>
        </w:rPr>
      </w:pPr>
    </w:p>
    <w:p w:rsidR="009B26FA" w:rsidRPr="0074140D" w:rsidRDefault="009B26FA" w:rsidP="00CB4E10">
      <w:pPr>
        <w:jc w:val="both"/>
      </w:pPr>
      <w:r>
        <w:rPr>
          <w:b/>
        </w:rPr>
        <w:t xml:space="preserve">6- </w:t>
      </w:r>
      <w:r w:rsidRPr="0074140D">
        <w:t xml:space="preserve">Mimarlık Bölüm Başkanlığının </w:t>
      </w:r>
      <w:proofErr w:type="gramStart"/>
      <w:r w:rsidRPr="0074140D">
        <w:t>21/10/2015</w:t>
      </w:r>
      <w:proofErr w:type="gramEnd"/>
      <w:r w:rsidRPr="0074140D">
        <w:t xml:space="preserve"> tarih ve 302.01.06/45861 sayılı yazısı okundu.</w:t>
      </w:r>
    </w:p>
    <w:p w:rsidR="009B26FA" w:rsidRDefault="009B26FA" w:rsidP="00CB4E10">
      <w:pPr>
        <w:jc w:val="both"/>
      </w:pPr>
      <w:proofErr w:type="gramStart"/>
      <w:r w:rsidRPr="0074140D">
        <w:t xml:space="preserve">Yapılan görüşmeler sonunda; “Üniversitemiz Yatay Geçiş Yönetmeliği’nde belirtilmiş olan asgari başvuru kurallarına ek olarak diğer üniversitelerin Mimarlık Bölümleri tarafından da kullanılmakta olan “Değerlendirme Esasları” başlığı altında yer alan </w:t>
      </w:r>
      <w:r w:rsidR="0074140D">
        <w:t xml:space="preserve">ekli </w:t>
      </w:r>
      <w:r w:rsidRPr="0074140D">
        <w:t>“Değerlendirme</w:t>
      </w:r>
      <w:r w:rsidR="0074140D">
        <w:t>ye</w:t>
      </w:r>
      <w:r w:rsidRPr="0074140D">
        <w:t xml:space="preserve"> Esas Puan” hesabının Fakültemiz Mimarlık Bölümü’ne Yatay Geçiş yolu ile alınacak öğrenciler için 2016-2017 Eğitim Öğretim Yılı itibarı ile geçerli olmasının uygun olduğuna ve gereği için Üniversite Senatosu’na arzına oybirliği ile karar verildi.</w:t>
      </w:r>
      <w:proofErr w:type="gramEnd"/>
    </w:p>
    <w:p w:rsidR="0074140D" w:rsidRDefault="0074140D" w:rsidP="00CB4E10">
      <w:pPr>
        <w:jc w:val="both"/>
      </w:pPr>
    </w:p>
    <w:p w:rsidR="0074140D" w:rsidRDefault="0074140D" w:rsidP="00CB4E10">
      <w:pPr>
        <w:jc w:val="both"/>
      </w:pPr>
      <w:r w:rsidRPr="00FD5866">
        <w:t>7-</w:t>
      </w:r>
      <w:r>
        <w:t xml:space="preserve"> Resim Bölüm Başkanlığının </w:t>
      </w:r>
      <w:proofErr w:type="gramStart"/>
      <w:r>
        <w:t>22/10/2015</w:t>
      </w:r>
      <w:proofErr w:type="gramEnd"/>
      <w:r>
        <w:t xml:space="preserve"> tarih ve 903.07.03/46068 sayılı yazısı okundu. </w:t>
      </w:r>
    </w:p>
    <w:p w:rsidR="0074140D" w:rsidRDefault="0074140D" w:rsidP="0074140D">
      <w:pPr>
        <w:jc w:val="both"/>
      </w:pPr>
      <w:r>
        <w:t xml:space="preserve">Yapılan görüşmeler sonunda; Fakültemiz Resim Bölümü Öğretim Üyesi Doç. Şive Neşe </w:t>
      </w:r>
      <w:proofErr w:type="spellStart"/>
      <w:r>
        <w:t>BAYDAR’ın</w:t>
      </w:r>
      <w:proofErr w:type="spellEnd"/>
      <w:r>
        <w:t xml:space="preserve">, 03-08 Kasım 2015 tarihleri arasında İTALYA Venedik Bienali’ne inceleme amaçlı katılmak üzere; 2547 Sayılı Yükseköğretim Kanununun 39.Maddesi ile Yurt İçinde ve Yurtdışında Görevlendirmelerde Uyulacak Esaslara İlişkin Yönetmeliğin 2.maddesinin (a) fıkrası ve 3.maddesi gereğince, </w:t>
      </w:r>
      <w:r w:rsidR="0081337E">
        <w:t xml:space="preserve">belirtilen tarihlerde </w:t>
      </w:r>
      <w:r>
        <w:t xml:space="preserve">yolluksuz - </w:t>
      </w:r>
      <w:proofErr w:type="spellStart"/>
      <w:r>
        <w:t>yevmiyesiz</w:t>
      </w:r>
      <w:proofErr w:type="spellEnd"/>
      <w:r>
        <w:t xml:space="preserve">, maaşlı-izinli </w:t>
      </w:r>
      <w:r w:rsidR="0081337E">
        <w:t>sayılmasının</w:t>
      </w:r>
      <w:r>
        <w:t xml:space="preserve"> uygun </w:t>
      </w:r>
      <w:proofErr w:type="gramStart"/>
      <w:r>
        <w:t>olduğuna  oybirliği</w:t>
      </w:r>
      <w:proofErr w:type="gramEnd"/>
      <w:r>
        <w:t xml:space="preserve"> ile karar verildi.</w:t>
      </w:r>
    </w:p>
    <w:p w:rsidR="00AE2DC4" w:rsidRDefault="00AE2DC4" w:rsidP="00CB4E10">
      <w:pPr>
        <w:jc w:val="both"/>
        <w:rPr>
          <w:b/>
        </w:rPr>
      </w:pPr>
    </w:p>
    <w:p w:rsidR="0074140D" w:rsidRDefault="00F546E5" w:rsidP="00CB4E10">
      <w:pPr>
        <w:jc w:val="both"/>
      </w:pPr>
      <w:r w:rsidRPr="00F52F51">
        <w:rPr>
          <w:b/>
        </w:rPr>
        <w:lastRenderedPageBreak/>
        <w:t>8-</w:t>
      </w:r>
      <w:r>
        <w:t xml:space="preserve"> Öğrenci İşleri Dairesi Başkanlığının </w:t>
      </w:r>
      <w:proofErr w:type="gramStart"/>
      <w:r>
        <w:t>26/10/2015</w:t>
      </w:r>
      <w:proofErr w:type="gramEnd"/>
      <w:r>
        <w:t xml:space="preserve"> tarih ve 300-46561 sayılı yazısı okundu.</w:t>
      </w:r>
    </w:p>
    <w:p w:rsidR="00F546E5" w:rsidRDefault="00F546E5" w:rsidP="00F546E5">
      <w:pPr>
        <w:autoSpaceDE w:val="0"/>
        <w:autoSpaceDN w:val="0"/>
        <w:adjustRightInd w:val="0"/>
        <w:jc w:val="both"/>
        <w:rPr>
          <w:rFonts w:eastAsiaTheme="minorHAnsi"/>
          <w:lang w:eastAsia="en-US"/>
        </w:rPr>
      </w:pPr>
      <w:r w:rsidRPr="00312C99">
        <w:rPr>
          <w:rFonts w:eastAsiaTheme="minorHAnsi"/>
          <w:lang w:eastAsia="en-US"/>
        </w:rPr>
        <w:t>Yapılan görüşmeler sonunda; 2015-2016 Eğitim Öğretim Yılı</w:t>
      </w:r>
      <w:r>
        <w:rPr>
          <w:rFonts w:eastAsiaTheme="minorHAnsi"/>
          <w:lang w:eastAsia="en-US"/>
        </w:rPr>
        <w:t xml:space="preserve">nda Özel Yetenek Sınavı ve ÖSYS, DGS </w:t>
      </w:r>
      <w:r w:rsidRPr="00312C99">
        <w:rPr>
          <w:rFonts w:eastAsiaTheme="minorHAnsi"/>
          <w:lang w:eastAsia="en-US"/>
        </w:rPr>
        <w:t>Sonuçlarına göre Fakültemiz Bölümlerine yerleşen öğrenci listelerinin ekteki şekliyle uygun olduğuna ve gereği için Öğrenci İşleri Dairesi Başkanlığına arzına oybirliği ile karar verildi.</w:t>
      </w:r>
    </w:p>
    <w:p w:rsidR="00AE2DC4" w:rsidRDefault="00AE2DC4" w:rsidP="00F546E5">
      <w:pPr>
        <w:autoSpaceDE w:val="0"/>
        <w:autoSpaceDN w:val="0"/>
        <w:adjustRightInd w:val="0"/>
        <w:jc w:val="both"/>
        <w:rPr>
          <w:rFonts w:eastAsiaTheme="minorHAnsi"/>
          <w:b/>
          <w:lang w:eastAsia="en-US"/>
        </w:rPr>
      </w:pPr>
    </w:p>
    <w:p w:rsidR="00F52F51" w:rsidRPr="00875535" w:rsidRDefault="00F52F51" w:rsidP="00F546E5">
      <w:pPr>
        <w:autoSpaceDE w:val="0"/>
        <w:autoSpaceDN w:val="0"/>
        <w:adjustRightInd w:val="0"/>
        <w:jc w:val="both"/>
        <w:rPr>
          <w:rFonts w:eastAsiaTheme="minorHAnsi"/>
          <w:lang w:eastAsia="en-US"/>
        </w:rPr>
      </w:pPr>
      <w:r w:rsidRPr="00F52F51">
        <w:rPr>
          <w:rFonts w:eastAsiaTheme="minorHAnsi"/>
          <w:b/>
          <w:lang w:eastAsia="en-US"/>
        </w:rPr>
        <w:t>9-</w:t>
      </w:r>
      <w:r>
        <w:rPr>
          <w:rFonts w:eastAsiaTheme="minorHAnsi"/>
          <w:b/>
          <w:lang w:eastAsia="en-US"/>
        </w:rPr>
        <w:t xml:space="preserve"> </w:t>
      </w:r>
      <w:r w:rsidRPr="00875535">
        <w:rPr>
          <w:rFonts w:eastAsiaTheme="minorHAnsi"/>
          <w:lang w:eastAsia="en-US"/>
        </w:rPr>
        <w:t xml:space="preserve">Görsel İletişim Tasarımı Bölüm Başkanlığının </w:t>
      </w:r>
      <w:proofErr w:type="gramStart"/>
      <w:r w:rsidRPr="00875535">
        <w:rPr>
          <w:rFonts w:eastAsiaTheme="minorHAnsi"/>
          <w:lang w:eastAsia="en-US"/>
        </w:rPr>
        <w:t>26/10/2015</w:t>
      </w:r>
      <w:proofErr w:type="gramEnd"/>
      <w:r w:rsidRPr="00875535">
        <w:rPr>
          <w:rFonts w:eastAsiaTheme="minorHAnsi"/>
          <w:lang w:eastAsia="en-US"/>
        </w:rPr>
        <w:t xml:space="preserve"> tarih ve 903.07.03/46625 sayılı yazısı okundu.</w:t>
      </w:r>
    </w:p>
    <w:p w:rsidR="00F52F51" w:rsidRDefault="00F52F51" w:rsidP="00F52F51">
      <w:pPr>
        <w:jc w:val="both"/>
      </w:pPr>
      <w:r>
        <w:t xml:space="preserve">Yapılan görüşmeler sonunda; Fakültemiz Görsel İletişim Tasarımı Bölümü Öğretim </w:t>
      </w:r>
      <w:proofErr w:type="spellStart"/>
      <w:proofErr w:type="gramStart"/>
      <w:r w:rsidR="00875535">
        <w:t>Gör.Elif</w:t>
      </w:r>
      <w:proofErr w:type="spellEnd"/>
      <w:proofErr w:type="gramEnd"/>
      <w:r w:rsidR="00875535">
        <w:t xml:space="preserve"> DASTARLI </w:t>
      </w:r>
      <w:proofErr w:type="spellStart"/>
      <w:r w:rsidR="00875535">
        <w:t>DELLALOĞLU’nun</w:t>
      </w:r>
      <w:proofErr w:type="spellEnd"/>
      <w:r>
        <w:t>, 0</w:t>
      </w:r>
      <w:r w:rsidR="00B03DE1">
        <w:t>4</w:t>
      </w:r>
      <w:r>
        <w:t xml:space="preserve">-08 Kasım 2015 tarihleri arasında İTALYA Venedik Bienali’ne inceleme amaçlı katılmak üzere; 2547 Sayılı Yükseköğretim Kanununun 39.Maddesi ile Yurt İçinde ve Yurtdışında Görevlendirmelerde Uyulacak Esaslara İlişkin Yönetmeliğin 2.maddesinin (a) fıkrası ve 3.maddesi gereğince, belirtilen tarihlerde yolluksuz - </w:t>
      </w:r>
      <w:proofErr w:type="spellStart"/>
      <w:r>
        <w:t>yevmiyesiz</w:t>
      </w:r>
      <w:proofErr w:type="spellEnd"/>
      <w:r>
        <w:t>, maaşlı-izinli sayılmasının uygun olduğuna  oybirliği ile karar verildi.</w:t>
      </w:r>
    </w:p>
    <w:p w:rsidR="00751953" w:rsidRDefault="00751953" w:rsidP="00F52F51">
      <w:pPr>
        <w:jc w:val="both"/>
      </w:pPr>
    </w:p>
    <w:p w:rsidR="00751953" w:rsidRPr="00875535" w:rsidRDefault="00751953" w:rsidP="00751953">
      <w:pPr>
        <w:autoSpaceDE w:val="0"/>
        <w:autoSpaceDN w:val="0"/>
        <w:adjustRightInd w:val="0"/>
        <w:jc w:val="both"/>
        <w:rPr>
          <w:rFonts w:eastAsiaTheme="minorHAnsi"/>
          <w:lang w:eastAsia="en-US"/>
        </w:rPr>
      </w:pPr>
      <w:r w:rsidRPr="00751953">
        <w:rPr>
          <w:b/>
        </w:rPr>
        <w:t>10-</w:t>
      </w:r>
      <w:r>
        <w:rPr>
          <w:b/>
        </w:rPr>
        <w:t xml:space="preserve"> </w:t>
      </w:r>
      <w:r w:rsidRPr="00875535">
        <w:rPr>
          <w:rFonts w:eastAsiaTheme="minorHAnsi"/>
          <w:lang w:eastAsia="en-US"/>
        </w:rPr>
        <w:t xml:space="preserve">Görsel İletişim Tasarımı Bölüm Başkanlığının </w:t>
      </w:r>
      <w:proofErr w:type="gramStart"/>
      <w:r w:rsidRPr="00875535">
        <w:rPr>
          <w:rFonts w:eastAsiaTheme="minorHAnsi"/>
          <w:lang w:eastAsia="en-US"/>
        </w:rPr>
        <w:t>26/10/2015</w:t>
      </w:r>
      <w:proofErr w:type="gramEnd"/>
      <w:r w:rsidRPr="00875535">
        <w:rPr>
          <w:rFonts w:eastAsiaTheme="minorHAnsi"/>
          <w:lang w:eastAsia="en-US"/>
        </w:rPr>
        <w:t xml:space="preserve"> tarih ve 903.07.0</w:t>
      </w:r>
      <w:r>
        <w:rPr>
          <w:rFonts w:eastAsiaTheme="minorHAnsi"/>
          <w:lang w:eastAsia="en-US"/>
        </w:rPr>
        <w:t>2</w:t>
      </w:r>
      <w:r w:rsidRPr="00875535">
        <w:rPr>
          <w:rFonts w:eastAsiaTheme="minorHAnsi"/>
          <w:lang w:eastAsia="en-US"/>
        </w:rPr>
        <w:t>/4662</w:t>
      </w:r>
      <w:r>
        <w:rPr>
          <w:rFonts w:eastAsiaTheme="minorHAnsi"/>
          <w:lang w:eastAsia="en-US"/>
        </w:rPr>
        <w:t>6</w:t>
      </w:r>
      <w:r w:rsidRPr="00875535">
        <w:rPr>
          <w:rFonts w:eastAsiaTheme="minorHAnsi"/>
          <w:lang w:eastAsia="en-US"/>
        </w:rPr>
        <w:t xml:space="preserve"> sayılı yazısı okundu.</w:t>
      </w:r>
    </w:p>
    <w:p w:rsidR="00751953" w:rsidRDefault="00751953" w:rsidP="00751953">
      <w:pPr>
        <w:jc w:val="both"/>
      </w:pPr>
      <w:r>
        <w:t xml:space="preserve">Yapılan görüşmeler sonunda; Fakültemiz Görsel İletişim Tasarımı Bölümü Öğretim Üyesi Prof. Dr. Süreyya </w:t>
      </w:r>
      <w:proofErr w:type="spellStart"/>
      <w:r>
        <w:t>ÇAKIR’ın</w:t>
      </w:r>
      <w:proofErr w:type="spellEnd"/>
      <w:r>
        <w:t xml:space="preserve">, 28/10/2015 tarihinde Ankara Gazi Üniversitesi’nde Doçentlik Sınavı Sözlü Sınav Jüri Üyesi olarak görevlendirilmesi sebebiyle, 2547 Sayılı Yükseköğretim Kanununun 39.Maddesi ile Yurt İçinde ve Yurtdışında Görevlendirmelerde Uyulacak Esaslara İlişkin Yönetmeliğin 2.maddesinin (a) fıkrası ve 3.maddesi gereğince, belirtilen tarihlerde </w:t>
      </w:r>
      <w:proofErr w:type="spellStart"/>
      <w:r>
        <w:t>yolluklu</w:t>
      </w:r>
      <w:proofErr w:type="spellEnd"/>
      <w:r>
        <w:t xml:space="preserve"> - yevmiyeli, maaşlı-izinli olarak Ankara’da görevlendirilmesinin uygun </w:t>
      </w:r>
      <w:proofErr w:type="gramStart"/>
      <w:r>
        <w:t>olduğuna  oybirliği</w:t>
      </w:r>
      <w:proofErr w:type="gramEnd"/>
      <w:r>
        <w:t xml:space="preserve"> ile karar verildi.</w:t>
      </w:r>
    </w:p>
    <w:p w:rsidR="00751953" w:rsidRPr="00751953" w:rsidRDefault="00751953" w:rsidP="00751953">
      <w:pPr>
        <w:jc w:val="both"/>
        <w:rPr>
          <w:b/>
        </w:rPr>
      </w:pPr>
    </w:p>
    <w:p w:rsidR="00AE2DC4" w:rsidRDefault="000319B2" w:rsidP="00CB4E10">
      <w:pPr>
        <w:jc w:val="both"/>
      </w:pPr>
      <w:r w:rsidRPr="000319B2">
        <w:rPr>
          <w:b/>
        </w:rPr>
        <w:t>11-</w:t>
      </w:r>
      <w:r w:rsidR="009546C7">
        <w:rPr>
          <w:b/>
        </w:rPr>
        <w:t xml:space="preserve"> </w:t>
      </w:r>
      <w:r w:rsidR="009546C7" w:rsidRPr="00764179">
        <w:t xml:space="preserve">Mimarlık Bölüm Başkanı </w:t>
      </w:r>
      <w:proofErr w:type="spellStart"/>
      <w:proofErr w:type="gramStart"/>
      <w:r w:rsidR="009546C7" w:rsidRPr="00764179">
        <w:t>Doç.Dr.Tahsin</w:t>
      </w:r>
      <w:proofErr w:type="spellEnd"/>
      <w:proofErr w:type="gramEnd"/>
      <w:r w:rsidR="009546C7" w:rsidRPr="00764179">
        <w:t xml:space="preserve"> </w:t>
      </w:r>
      <w:proofErr w:type="spellStart"/>
      <w:r w:rsidR="009546C7" w:rsidRPr="00764179">
        <w:t>TURGAY’ın</w:t>
      </w:r>
      <w:proofErr w:type="spellEnd"/>
      <w:r w:rsidR="009546C7" w:rsidRPr="00764179">
        <w:t xml:space="preserve"> 15/10/2015 tarihli dilekçesi okundu.</w:t>
      </w:r>
    </w:p>
    <w:p w:rsidR="009546C7" w:rsidRDefault="009546C7" w:rsidP="00CB4E10">
      <w:pPr>
        <w:jc w:val="both"/>
      </w:pPr>
      <w:r w:rsidRPr="00764179">
        <w:t xml:space="preserve">Yapılan görüşmeler sonunda; Fakültemiz Mimarlık Bölüm Başkanı </w:t>
      </w:r>
      <w:proofErr w:type="spellStart"/>
      <w:proofErr w:type="gramStart"/>
      <w:r w:rsidRPr="00764179">
        <w:t>Doç.Dr.Tahsin</w:t>
      </w:r>
      <w:proofErr w:type="spellEnd"/>
      <w:proofErr w:type="gramEnd"/>
      <w:r w:rsidRPr="00764179">
        <w:t xml:space="preserve"> </w:t>
      </w:r>
      <w:proofErr w:type="spellStart"/>
      <w:r w:rsidRPr="00764179">
        <w:t>TURGAY’ın</w:t>
      </w:r>
      <w:proofErr w:type="spellEnd"/>
      <w:r w:rsidRPr="00764179">
        <w:t xml:space="preserve">, 30/04/2015 tarih ve 549 Sayılı Üniversite Yönetim Kurulu’nun 54 </w:t>
      </w:r>
      <w:proofErr w:type="spellStart"/>
      <w:r w:rsidRPr="00764179">
        <w:t>nolu</w:t>
      </w:r>
      <w:proofErr w:type="spellEnd"/>
      <w:r w:rsidRPr="00764179">
        <w:t xml:space="preserve"> kararı ile  kabul edilen; 12 Haziran 2015-01 Şubat 2016 tarihleri arasında Kazakistan Cumhuriyeti  Türkistan Şehri, Hoca Ahmet </w:t>
      </w:r>
      <w:proofErr w:type="spellStart"/>
      <w:r w:rsidRPr="00764179">
        <w:t>Yesevi</w:t>
      </w:r>
      <w:proofErr w:type="spellEnd"/>
      <w:r w:rsidRPr="00764179">
        <w:t xml:space="preserve">, Uluslararası Türk Kazak Üniversitesi Spor ve Sanat Fakültesi, Tasarım Bölümünde ve ilgili fakültelerde ders vermek ve akademik araştırma yapmak ve üniversite bünyesinde bulunan yapıların planlanması ve projelendirilmesi sürecine katılmak amacıyla görevlendirilme talebinden </w:t>
      </w:r>
      <w:r w:rsidR="00764179" w:rsidRPr="00764179">
        <w:t>vazgeçmesi sebebiyle, söz konusu kararın iptali için ilgili dilekçenin Üniversite Yönetim Kurulu’na arzına oybirliği ile karar verildi.</w:t>
      </w:r>
    </w:p>
    <w:p w:rsidR="007D3EB5" w:rsidRDefault="007D3EB5" w:rsidP="00CB4E10">
      <w:pPr>
        <w:jc w:val="both"/>
      </w:pPr>
    </w:p>
    <w:p w:rsidR="007D3EB5" w:rsidRPr="00B01F68" w:rsidRDefault="007D3EB5" w:rsidP="00CB4E10">
      <w:pPr>
        <w:jc w:val="both"/>
      </w:pPr>
      <w:r w:rsidRPr="007D3EB5">
        <w:rPr>
          <w:b/>
        </w:rPr>
        <w:t>12-</w:t>
      </w:r>
      <w:r>
        <w:rPr>
          <w:b/>
        </w:rPr>
        <w:t xml:space="preserve"> </w:t>
      </w:r>
      <w:r w:rsidRPr="00B01F68">
        <w:t xml:space="preserve">Dekan Prof. Dr. Besim F. </w:t>
      </w:r>
      <w:proofErr w:type="spellStart"/>
      <w:r w:rsidRPr="00B01F68">
        <w:t>DELLALOĞLU</w:t>
      </w:r>
      <w:r w:rsidR="00AE2DC4">
        <w:t>’</w:t>
      </w:r>
      <w:r w:rsidRPr="00B01F68">
        <w:t>nun</w:t>
      </w:r>
      <w:proofErr w:type="spellEnd"/>
      <w:r w:rsidRPr="00B01F68">
        <w:t xml:space="preserve"> </w:t>
      </w:r>
      <w:proofErr w:type="gramStart"/>
      <w:r w:rsidRPr="00B01F68">
        <w:t>26/10/2015</w:t>
      </w:r>
      <w:proofErr w:type="gramEnd"/>
      <w:r w:rsidRPr="00B01F68">
        <w:t xml:space="preserve"> tarihli dilekçesi okundu.</w:t>
      </w:r>
    </w:p>
    <w:p w:rsidR="007D3EB5" w:rsidRDefault="007D3EB5" w:rsidP="007D3EB5">
      <w:pPr>
        <w:jc w:val="both"/>
      </w:pPr>
      <w:r>
        <w:t xml:space="preserve">Yapılan görüşmeler sonunda; Fakültemiz Dekanı Prof. Dr. Besim F. </w:t>
      </w:r>
      <w:proofErr w:type="spellStart"/>
      <w:r>
        <w:t>DELLALOĞLU’nun</w:t>
      </w:r>
      <w:proofErr w:type="spellEnd"/>
      <w:r>
        <w:t xml:space="preserve">, 04-08 Kasım 2015 tarihleri arasında İTALYA Venedik Bienali’ne inceleme amaçlı katılmak üzere; 2547 Sayılı Yükseköğretim Kanununun 39.Maddesi ile Yurt İçinde ve Yurtdışında Görevlendirmelerde Uyulacak Esaslara İlişkin Yönetmeliğin 2.maddesinin (a) fıkrası ve 3.maddesi gereğince, belirtilen tarihlerde yolluksuz - </w:t>
      </w:r>
      <w:proofErr w:type="spellStart"/>
      <w:r>
        <w:t>yevmiyesiz</w:t>
      </w:r>
      <w:proofErr w:type="spellEnd"/>
      <w:r>
        <w:t xml:space="preserve">, maaşlı-izinli sayılmasının uygun </w:t>
      </w:r>
      <w:proofErr w:type="gramStart"/>
      <w:r>
        <w:t>olduğuna  oybirliği</w:t>
      </w:r>
      <w:proofErr w:type="gramEnd"/>
      <w:r>
        <w:t xml:space="preserve"> ile karar verildi.</w:t>
      </w:r>
    </w:p>
    <w:p w:rsidR="007D3EB5" w:rsidRDefault="007D3EB5" w:rsidP="00CB4E10">
      <w:pPr>
        <w:jc w:val="both"/>
        <w:rPr>
          <w:b/>
        </w:rPr>
      </w:pPr>
    </w:p>
    <w:p w:rsidR="00B01F68" w:rsidRPr="00AE2DC4" w:rsidRDefault="00B01F68" w:rsidP="00B01F68">
      <w:pPr>
        <w:jc w:val="both"/>
        <w:rPr>
          <w:sz w:val="22"/>
          <w:szCs w:val="22"/>
        </w:rPr>
      </w:pPr>
      <w:r w:rsidRPr="00AE2DC4">
        <w:rPr>
          <w:b/>
          <w:sz w:val="22"/>
          <w:szCs w:val="22"/>
        </w:rPr>
        <w:t xml:space="preserve">13- </w:t>
      </w:r>
      <w:r w:rsidRPr="00AE2DC4">
        <w:rPr>
          <w:sz w:val="22"/>
          <w:szCs w:val="22"/>
        </w:rPr>
        <w:t xml:space="preserve">Dekan Prof. Dr. Besim F. </w:t>
      </w:r>
      <w:proofErr w:type="spellStart"/>
      <w:r w:rsidRPr="00AE2DC4">
        <w:rPr>
          <w:sz w:val="22"/>
          <w:szCs w:val="22"/>
        </w:rPr>
        <w:t>DELLALOĞLU</w:t>
      </w:r>
      <w:r w:rsidR="00AE2DC4" w:rsidRPr="00AE2DC4">
        <w:rPr>
          <w:sz w:val="22"/>
          <w:szCs w:val="22"/>
        </w:rPr>
        <w:t>’</w:t>
      </w:r>
      <w:r w:rsidRPr="00AE2DC4">
        <w:rPr>
          <w:sz w:val="22"/>
          <w:szCs w:val="22"/>
        </w:rPr>
        <w:t>nun</w:t>
      </w:r>
      <w:proofErr w:type="spellEnd"/>
      <w:r w:rsidRPr="00AE2DC4">
        <w:rPr>
          <w:sz w:val="22"/>
          <w:szCs w:val="22"/>
        </w:rPr>
        <w:t xml:space="preserve"> </w:t>
      </w:r>
      <w:proofErr w:type="gramStart"/>
      <w:r w:rsidRPr="00AE2DC4">
        <w:rPr>
          <w:sz w:val="22"/>
          <w:szCs w:val="22"/>
        </w:rPr>
        <w:t>26/10/2015</w:t>
      </w:r>
      <w:proofErr w:type="gramEnd"/>
      <w:r w:rsidRPr="00AE2DC4">
        <w:rPr>
          <w:sz w:val="22"/>
          <w:szCs w:val="22"/>
        </w:rPr>
        <w:t xml:space="preserve"> tarihli dilekçesi okundu.</w:t>
      </w:r>
    </w:p>
    <w:p w:rsidR="00B01F68" w:rsidRPr="00AE2DC4" w:rsidRDefault="00B01F68" w:rsidP="00B01F68">
      <w:pPr>
        <w:jc w:val="both"/>
        <w:rPr>
          <w:sz w:val="22"/>
          <w:szCs w:val="22"/>
        </w:rPr>
      </w:pPr>
      <w:r w:rsidRPr="00AE2DC4">
        <w:rPr>
          <w:sz w:val="22"/>
          <w:szCs w:val="22"/>
        </w:rPr>
        <w:t xml:space="preserve">Yapılan görüşmeler sonunda; Fakültemiz Dekanı Prof. Dr. Besim F. </w:t>
      </w:r>
      <w:proofErr w:type="spellStart"/>
      <w:r w:rsidRPr="00AE2DC4">
        <w:rPr>
          <w:sz w:val="22"/>
          <w:szCs w:val="22"/>
        </w:rPr>
        <w:t>DELLALOĞLU’nun</w:t>
      </w:r>
      <w:proofErr w:type="spellEnd"/>
      <w:r w:rsidRPr="00AE2DC4">
        <w:rPr>
          <w:sz w:val="22"/>
          <w:szCs w:val="22"/>
        </w:rPr>
        <w:t xml:space="preserve">, üyesi bulunduğu T.C. Atatürk Kültür Dil ve Tarih Kurumu Atatürk Kültür Merkezi’nin olağan toplantılarına katılmak üzere, 13 Kasım 2015 tarihinde, 2547 Sayılı Yükseköğretim Kanununun 39.Maddesi ile Yurt İçinde ve Yurtdışında Görevlendirmelerde Uyulacak Esaslara İlişkin Yönetmeliğin 2.maddesinin (a) fıkrası ve 3.maddesi gereğince, belirtilen tarihlerde yolluksuz - </w:t>
      </w:r>
      <w:proofErr w:type="spellStart"/>
      <w:r w:rsidRPr="00AE2DC4">
        <w:rPr>
          <w:sz w:val="22"/>
          <w:szCs w:val="22"/>
        </w:rPr>
        <w:t>yevmiyesiz</w:t>
      </w:r>
      <w:proofErr w:type="spellEnd"/>
      <w:r w:rsidRPr="00AE2DC4">
        <w:rPr>
          <w:sz w:val="22"/>
          <w:szCs w:val="22"/>
        </w:rPr>
        <w:t xml:space="preserve">, maaşlı-izinli sayılmasının uygun </w:t>
      </w:r>
      <w:proofErr w:type="gramStart"/>
      <w:r w:rsidRPr="00AE2DC4">
        <w:rPr>
          <w:sz w:val="22"/>
          <w:szCs w:val="22"/>
        </w:rPr>
        <w:t>olduğuna  oybirliği</w:t>
      </w:r>
      <w:proofErr w:type="gramEnd"/>
      <w:r w:rsidRPr="00AE2DC4">
        <w:rPr>
          <w:sz w:val="22"/>
          <w:szCs w:val="22"/>
        </w:rPr>
        <w:t xml:space="preserve"> ile karar verildi.</w:t>
      </w:r>
    </w:p>
    <w:p w:rsidR="0068631C" w:rsidRDefault="0068631C" w:rsidP="00CB4E10">
      <w:pPr>
        <w:jc w:val="both"/>
        <w:rPr>
          <w:b/>
          <w:sz w:val="22"/>
          <w:szCs w:val="22"/>
        </w:rPr>
      </w:pPr>
    </w:p>
    <w:p w:rsidR="00B01F68" w:rsidRPr="004E040A" w:rsidRDefault="004E040A" w:rsidP="00CB4E10">
      <w:pPr>
        <w:jc w:val="both"/>
        <w:rPr>
          <w:sz w:val="22"/>
          <w:szCs w:val="22"/>
        </w:rPr>
      </w:pPr>
      <w:r>
        <w:rPr>
          <w:b/>
          <w:sz w:val="22"/>
          <w:szCs w:val="22"/>
        </w:rPr>
        <w:t xml:space="preserve">14- </w:t>
      </w:r>
      <w:r w:rsidR="0068631C">
        <w:rPr>
          <w:sz w:val="22"/>
          <w:szCs w:val="22"/>
        </w:rPr>
        <w:t xml:space="preserve">Görsel İletişim Tasarımı </w:t>
      </w:r>
      <w:r w:rsidRPr="004E040A">
        <w:rPr>
          <w:sz w:val="22"/>
          <w:szCs w:val="22"/>
        </w:rPr>
        <w:t xml:space="preserve">Bölüm Başkanlığının </w:t>
      </w:r>
      <w:proofErr w:type="gramStart"/>
      <w:r w:rsidRPr="004E040A">
        <w:rPr>
          <w:sz w:val="22"/>
          <w:szCs w:val="22"/>
        </w:rPr>
        <w:t>2</w:t>
      </w:r>
      <w:r w:rsidR="0068631C">
        <w:rPr>
          <w:sz w:val="22"/>
          <w:szCs w:val="22"/>
        </w:rPr>
        <w:t>7</w:t>
      </w:r>
      <w:r w:rsidRPr="004E040A">
        <w:rPr>
          <w:sz w:val="22"/>
          <w:szCs w:val="22"/>
        </w:rPr>
        <w:t>/10/2015</w:t>
      </w:r>
      <w:proofErr w:type="gramEnd"/>
      <w:r w:rsidRPr="004E040A">
        <w:rPr>
          <w:sz w:val="22"/>
          <w:szCs w:val="22"/>
        </w:rPr>
        <w:t xml:space="preserve"> tarih ve 302.02/46</w:t>
      </w:r>
      <w:r w:rsidR="0068631C">
        <w:rPr>
          <w:sz w:val="22"/>
          <w:szCs w:val="22"/>
        </w:rPr>
        <w:t xml:space="preserve">916 </w:t>
      </w:r>
      <w:r w:rsidRPr="004E040A">
        <w:rPr>
          <w:sz w:val="22"/>
          <w:szCs w:val="22"/>
        </w:rPr>
        <w:t>sayılı yazısı okundu.</w:t>
      </w:r>
    </w:p>
    <w:p w:rsidR="004E040A" w:rsidRDefault="004E040A" w:rsidP="00CB4E10">
      <w:pPr>
        <w:jc w:val="both"/>
        <w:rPr>
          <w:sz w:val="22"/>
          <w:szCs w:val="22"/>
        </w:rPr>
      </w:pPr>
      <w:r w:rsidRPr="004E040A">
        <w:rPr>
          <w:sz w:val="22"/>
          <w:szCs w:val="22"/>
        </w:rPr>
        <w:t xml:space="preserve">Yapılan görüşmeler sonunda; Fakültemiz </w:t>
      </w:r>
      <w:r w:rsidR="0068631C">
        <w:rPr>
          <w:sz w:val="22"/>
          <w:szCs w:val="22"/>
        </w:rPr>
        <w:t>Görsel İletişim Tasarımı B</w:t>
      </w:r>
      <w:r w:rsidRPr="004E040A">
        <w:rPr>
          <w:sz w:val="22"/>
          <w:szCs w:val="22"/>
        </w:rPr>
        <w:t xml:space="preserve">ölümü </w:t>
      </w:r>
      <w:r w:rsidR="0068631C">
        <w:rPr>
          <w:sz w:val="22"/>
          <w:szCs w:val="22"/>
        </w:rPr>
        <w:t>1107.08015</w:t>
      </w:r>
      <w:r w:rsidRPr="004E040A">
        <w:rPr>
          <w:sz w:val="22"/>
          <w:szCs w:val="22"/>
        </w:rPr>
        <w:t xml:space="preserve"> numaralı öğrencisi </w:t>
      </w:r>
      <w:r w:rsidR="0068631C">
        <w:rPr>
          <w:sz w:val="22"/>
          <w:szCs w:val="22"/>
        </w:rPr>
        <w:t xml:space="preserve">Başak </w:t>
      </w:r>
      <w:proofErr w:type="spellStart"/>
      <w:r w:rsidR="0068631C">
        <w:rPr>
          <w:sz w:val="22"/>
          <w:szCs w:val="22"/>
        </w:rPr>
        <w:t>ONAY’ın</w:t>
      </w:r>
      <w:proofErr w:type="spellEnd"/>
      <w:r w:rsidR="0068631C">
        <w:rPr>
          <w:sz w:val="22"/>
          <w:szCs w:val="22"/>
        </w:rPr>
        <w:t xml:space="preserve">, mezun olabilmesi için, Üniversite Ortak Seçmeli Dersini </w:t>
      </w:r>
      <w:proofErr w:type="spellStart"/>
      <w:proofErr w:type="gramStart"/>
      <w:r w:rsidR="0068631C">
        <w:rPr>
          <w:sz w:val="22"/>
          <w:szCs w:val="22"/>
        </w:rPr>
        <w:t>II.Öğretim’den</w:t>
      </w:r>
      <w:proofErr w:type="spellEnd"/>
      <w:proofErr w:type="gramEnd"/>
      <w:r w:rsidR="0068631C">
        <w:rPr>
          <w:sz w:val="22"/>
          <w:szCs w:val="22"/>
        </w:rPr>
        <w:t xml:space="preserve"> </w:t>
      </w:r>
      <w:r w:rsidRPr="004E040A">
        <w:rPr>
          <w:sz w:val="22"/>
          <w:szCs w:val="22"/>
        </w:rPr>
        <w:t xml:space="preserve"> </w:t>
      </w:r>
      <w:r w:rsidR="0068631C">
        <w:rPr>
          <w:sz w:val="22"/>
          <w:szCs w:val="22"/>
        </w:rPr>
        <w:t xml:space="preserve">(Koro TSM) almasının ve adı geçen derse yazılımının </w:t>
      </w:r>
      <w:r w:rsidRPr="004E040A">
        <w:rPr>
          <w:sz w:val="22"/>
          <w:szCs w:val="22"/>
        </w:rPr>
        <w:t xml:space="preserve">SAÜ Lisans ve </w:t>
      </w:r>
      <w:proofErr w:type="spellStart"/>
      <w:r w:rsidRPr="004E040A">
        <w:rPr>
          <w:sz w:val="22"/>
          <w:szCs w:val="22"/>
        </w:rPr>
        <w:t>Önlisans</w:t>
      </w:r>
      <w:proofErr w:type="spellEnd"/>
      <w:r w:rsidRPr="004E040A">
        <w:rPr>
          <w:sz w:val="22"/>
          <w:szCs w:val="22"/>
        </w:rPr>
        <w:t xml:space="preserve"> Eğitim Öğretim ve Sınav Yönetmeliği’nin </w:t>
      </w:r>
      <w:r w:rsidR="0068631C">
        <w:rPr>
          <w:sz w:val="22"/>
          <w:szCs w:val="22"/>
        </w:rPr>
        <w:t>23.Maddesinin 1.Fıkrası</w:t>
      </w:r>
      <w:r w:rsidRPr="004E040A">
        <w:rPr>
          <w:sz w:val="22"/>
          <w:szCs w:val="22"/>
        </w:rPr>
        <w:t xml:space="preserve"> gereğince, uygun olduğuna ve gereği için Öğrenci İşleri Dairesi Başkanlığına arzına oybirliği ile karar verildi.</w:t>
      </w:r>
      <w:bookmarkStart w:id="0" w:name="_GoBack"/>
      <w:bookmarkEnd w:id="0"/>
    </w:p>
    <w:p w:rsidR="009E456C" w:rsidRDefault="009E456C" w:rsidP="00CB4E10">
      <w:pPr>
        <w:jc w:val="both"/>
        <w:rPr>
          <w:sz w:val="22"/>
          <w:szCs w:val="22"/>
        </w:rPr>
      </w:pPr>
    </w:p>
    <w:p w:rsidR="009E456C" w:rsidRDefault="009E456C" w:rsidP="00CB4E10">
      <w:pPr>
        <w:jc w:val="both"/>
        <w:rPr>
          <w:sz w:val="22"/>
          <w:szCs w:val="22"/>
        </w:rPr>
      </w:pPr>
      <w:r w:rsidRPr="00B91F71">
        <w:rPr>
          <w:b/>
          <w:sz w:val="22"/>
          <w:szCs w:val="22"/>
        </w:rPr>
        <w:t>15-</w:t>
      </w:r>
      <w:r>
        <w:rPr>
          <w:sz w:val="22"/>
          <w:szCs w:val="22"/>
        </w:rPr>
        <w:t xml:space="preserve"> </w:t>
      </w:r>
      <w:r w:rsidR="0068631C">
        <w:rPr>
          <w:sz w:val="22"/>
          <w:szCs w:val="22"/>
        </w:rPr>
        <w:t xml:space="preserve">Geleneksel Türk </w:t>
      </w:r>
      <w:proofErr w:type="gramStart"/>
      <w:r w:rsidR="0068631C">
        <w:rPr>
          <w:sz w:val="22"/>
          <w:szCs w:val="22"/>
        </w:rPr>
        <w:t xml:space="preserve">Sanatları </w:t>
      </w:r>
      <w:r>
        <w:rPr>
          <w:sz w:val="22"/>
          <w:szCs w:val="22"/>
        </w:rPr>
        <w:t xml:space="preserve"> Bölüm</w:t>
      </w:r>
      <w:proofErr w:type="gramEnd"/>
      <w:r>
        <w:rPr>
          <w:sz w:val="22"/>
          <w:szCs w:val="22"/>
        </w:rPr>
        <w:t xml:space="preserve"> Başkanlığının 27/10/2015 tarih ve </w:t>
      </w:r>
      <w:r w:rsidR="0068631C">
        <w:rPr>
          <w:sz w:val="22"/>
          <w:szCs w:val="22"/>
        </w:rPr>
        <w:t xml:space="preserve">903.07.02/46906 </w:t>
      </w:r>
      <w:r>
        <w:rPr>
          <w:sz w:val="22"/>
          <w:szCs w:val="22"/>
        </w:rPr>
        <w:t>sayılı yazısı okundu.</w:t>
      </w:r>
    </w:p>
    <w:p w:rsidR="0068631C" w:rsidRPr="00AE2DC4" w:rsidRDefault="009E456C" w:rsidP="0068631C">
      <w:pPr>
        <w:jc w:val="both"/>
        <w:rPr>
          <w:sz w:val="22"/>
          <w:szCs w:val="22"/>
        </w:rPr>
      </w:pPr>
      <w:r>
        <w:rPr>
          <w:sz w:val="22"/>
          <w:szCs w:val="22"/>
        </w:rPr>
        <w:t xml:space="preserve">Yapılan görüşmeler sonunda; Fakültemiz </w:t>
      </w:r>
      <w:r w:rsidR="0068631C">
        <w:rPr>
          <w:sz w:val="22"/>
          <w:szCs w:val="22"/>
        </w:rPr>
        <w:t>Geleneksel Türk Sanatları</w:t>
      </w:r>
      <w:r>
        <w:rPr>
          <w:sz w:val="22"/>
          <w:szCs w:val="22"/>
        </w:rPr>
        <w:t xml:space="preserve"> Bölümü</w:t>
      </w:r>
      <w:r w:rsidR="0068631C">
        <w:rPr>
          <w:sz w:val="22"/>
          <w:szCs w:val="22"/>
        </w:rPr>
        <w:t xml:space="preserve"> </w:t>
      </w:r>
      <w:proofErr w:type="spellStart"/>
      <w:proofErr w:type="gramStart"/>
      <w:r w:rsidR="0068631C">
        <w:rPr>
          <w:sz w:val="22"/>
          <w:szCs w:val="22"/>
        </w:rPr>
        <w:t>Öğr.Gör</w:t>
      </w:r>
      <w:proofErr w:type="gramEnd"/>
      <w:r w:rsidR="0068631C">
        <w:rPr>
          <w:sz w:val="22"/>
          <w:szCs w:val="22"/>
        </w:rPr>
        <w:t>.Alev</w:t>
      </w:r>
      <w:proofErr w:type="spellEnd"/>
      <w:r w:rsidR="0068631C">
        <w:rPr>
          <w:sz w:val="22"/>
          <w:szCs w:val="22"/>
        </w:rPr>
        <w:t xml:space="preserve"> </w:t>
      </w:r>
      <w:proofErr w:type="spellStart"/>
      <w:r w:rsidR="0068631C">
        <w:rPr>
          <w:sz w:val="22"/>
          <w:szCs w:val="22"/>
        </w:rPr>
        <w:t>DEMİRKESEN’in</w:t>
      </w:r>
      <w:proofErr w:type="spellEnd"/>
      <w:r w:rsidR="0068631C">
        <w:rPr>
          <w:sz w:val="22"/>
          <w:szCs w:val="22"/>
        </w:rPr>
        <w:t xml:space="preserve">, Anadolu Üniversitesi, Spor Bilimleri Fakültesi, Rekreasyon Bölümünde 05-07 Kasım 2015 tarihleri arasında gerçekleşecek olan “3.Rekreasyon Araştırma Kongresi’nde bildiri sunmak üzere; </w:t>
      </w:r>
      <w:r w:rsidR="0068631C" w:rsidRPr="00AE2DC4">
        <w:rPr>
          <w:sz w:val="22"/>
          <w:szCs w:val="22"/>
        </w:rPr>
        <w:t xml:space="preserve">, 2547 Sayılı Yükseköğretim Kanununun 39.Maddesi ile Yurt İçinde ve Yurtdışında Görevlendirmelerde Uyulacak Esaslara İlişkin Yönetmeliğin 2.maddesinin (a) fıkrası ve 3.maddesi gereğince, </w:t>
      </w:r>
      <w:r w:rsidR="0068631C">
        <w:rPr>
          <w:sz w:val="22"/>
          <w:szCs w:val="22"/>
        </w:rPr>
        <w:t xml:space="preserve">05-07 Kasım 2015 tarihleri arasında Eskişehir’de, 200 TL. katılım ücretli, </w:t>
      </w:r>
      <w:proofErr w:type="spellStart"/>
      <w:r w:rsidR="0068631C">
        <w:rPr>
          <w:sz w:val="22"/>
          <w:szCs w:val="22"/>
        </w:rPr>
        <w:t>yolluklu</w:t>
      </w:r>
      <w:proofErr w:type="spellEnd"/>
      <w:r w:rsidR="0068631C">
        <w:rPr>
          <w:sz w:val="22"/>
          <w:szCs w:val="22"/>
        </w:rPr>
        <w:t xml:space="preserve"> - yevmiyeli</w:t>
      </w:r>
      <w:r w:rsidR="0068631C" w:rsidRPr="00AE2DC4">
        <w:rPr>
          <w:sz w:val="22"/>
          <w:szCs w:val="22"/>
        </w:rPr>
        <w:t xml:space="preserve">, maaşlı-izinli sayılmasının uygun </w:t>
      </w:r>
      <w:proofErr w:type="gramStart"/>
      <w:r w:rsidR="0068631C" w:rsidRPr="00AE2DC4">
        <w:rPr>
          <w:sz w:val="22"/>
          <w:szCs w:val="22"/>
        </w:rPr>
        <w:t>olduğuna  oybirliği</w:t>
      </w:r>
      <w:proofErr w:type="gramEnd"/>
      <w:r w:rsidR="0068631C" w:rsidRPr="00AE2DC4">
        <w:rPr>
          <w:sz w:val="22"/>
          <w:szCs w:val="22"/>
        </w:rPr>
        <w:t xml:space="preserve"> ile karar verildi.</w:t>
      </w:r>
    </w:p>
    <w:p w:rsidR="009E456C" w:rsidRDefault="009E456C" w:rsidP="00CB4E10">
      <w:pPr>
        <w:jc w:val="both"/>
        <w:rPr>
          <w:sz w:val="22"/>
          <w:szCs w:val="22"/>
        </w:rPr>
      </w:pPr>
    </w:p>
    <w:p w:rsidR="00B91F71" w:rsidRDefault="00B91F71" w:rsidP="00CB4E10">
      <w:pPr>
        <w:jc w:val="both"/>
        <w:rPr>
          <w:sz w:val="22"/>
          <w:szCs w:val="22"/>
        </w:rPr>
      </w:pPr>
      <w:r w:rsidRPr="00B91F71">
        <w:rPr>
          <w:b/>
          <w:sz w:val="22"/>
          <w:szCs w:val="22"/>
        </w:rPr>
        <w:t>16-</w:t>
      </w:r>
      <w:r>
        <w:rPr>
          <w:b/>
          <w:sz w:val="22"/>
          <w:szCs w:val="22"/>
        </w:rPr>
        <w:t xml:space="preserve"> </w:t>
      </w:r>
      <w:r>
        <w:rPr>
          <w:sz w:val="22"/>
          <w:szCs w:val="22"/>
        </w:rPr>
        <w:t>Gündemde başka madde olmadığından oturuma son verildi.</w:t>
      </w:r>
    </w:p>
    <w:p w:rsidR="00B91F71" w:rsidRDefault="00B91F71" w:rsidP="00CB4E10">
      <w:pPr>
        <w:jc w:val="both"/>
        <w:rPr>
          <w:sz w:val="22"/>
          <w:szCs w:val="22"/>
        </w:rPr>
      </w:pPr>
    </w:p>
    <w:p w:rsidR="00B91F71" w:rsidRDefault="00B91F71" w:rsidP="00CB4E10">
      <w:pPr>
        <w:jc w:val="both"/>
        <w:rPr>
          <w:sz w:val="22"/>
          <w:szCs w:val="22"/>
        </w:rPr>
      </w:pPr>
    </w:p>
    <w:p w:rsidR="00B91F71" w:rsidRPr="00B91F71" w:rsidRDefault="00B91F71" w:rsidP="00CB4E10">
      <w:pPr>
        <w:jc w:val="both"/>
        <w:rPr>
          <w:b/>
          <w:sz w:val="22"/>
          <w:szCs w:val="22"/>
        </w:rPr>
      </w:pPr>
      <w:r w:rsidRPr="00B91F71">
        <w:rPr>
          <w:b/>
          <w:sz w:val="22"/>
          <w:szCs w:val="22"/>
        </w:rPr>
        <w:t>Prof. Dr. Besim F. DELLALOĞLU</w:t>
      </w:r>
      <w:r w:rsidRPr="00B91F71">
        <w:rPr>
          <w:b/>
          <w:sz w:val="22"/>
          <w:szCs w:val="22"/>
        </w:rPr>
        <w:tab/>
      </w:r>
      <w:r w:rsidRPr="00B91F71">
        <w:rPr>
          <w:b/>
          <w:sz w:val="22"/>
          <w:szCs w:val="22"/>
        </w:rPr>
        <w:tab/>
      </w:r>
      <w:r w:rsidRPr="00B91F71">
        <w:rPr>
          <w:b/>
          <w:sz w:val="22"/>
          <w:szCs w:val="22"/>
        </w:rPr>
        <w:tab/>
      </w:r>
      <w:r w:rsidRPr="00B91F71">
        <w:rPr>
          <w:b/>
          <w:sz w:val="22"/>
          <w:szCs w:val="22"/>
        </w:rPr>
        <w:tab/>
        <w:t>Prof. Dr. Ayşe ÜSTÜN</w:t>
      </w:r>
    </w:p>
    <w:p w:rsidR="00B91F71" w:rsidRPr="00B91F71" w:rsidRDefault="00B91F71" w:rsidP="00CB4E10">
      <w:pPr>
        <w:jc w:val="both"/>
        <w:rPr>
          <w:b/>
          <w:sz w:val="22"/>
          <w:szCs w:val="22"/>
        </w:rPr>
      </w:pPr>
      <w:r w:rsidRPr="00B91F71">
        <w:rPr>
          <w:b/>
          <w:sz w:val="22"/>
          <w:szCs w:val="22"/>
        </w:rPr>
        <w:t>DEKAN</w:t>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t>ÜYE</w:t>
      </w:r>
    </w:p>
    <w:p w:rsidR="00B91F71" w:rsidRPr="00B91F71" w:rsidRDefault="00B91F71" w:rsidP="00CB4E10">
      <w:pPr>
        <w:jc w:val="both"/>
        <w:rPr>
          <w:b/>
          <w:sz w:val="22"/>
          <w:szCs w:val="22"/>
        </w:rPr>
      </w:pPr>
    </w:p>
    <w:p w:rsidR="00B91F71" w:rsidRPr="00B91F71" w:rsidRDefault="00B91F71" w:rsidP="00CB4E10">
      <w:pPr>
        <w:jc w:val="both"/>
        <w:rPr>
          <w:b/>
          <w:sz w:val="22"/>
          <w:szCs w:val="22"/>
        </w:rPr>
      </w:pPr>
    </w:p>
    <w:p w:rsidR="00B91F71" w:rsidRPr="00B91F71" w:rsidRDefault="00B91F71" w:rsidP="00CB4E10">
      <w:pPr>
        <w:jc w:val="both"/>
        <w:rPr>
          <w:b/>
          <w:sz w:val="22"/>
          <w:szCs w:val="22"/>
        </w:rPr>
      </w:pPr>
      <w:r w:rsidRPr="00B91F71">
        <w:rPr>
          <w:b/>
          <w:sz w:val="22"/>
          <w:szCs w:val="22"/>
        </w:rPr>
        <w:t>Prof. Hayriye KOÇ BAŞARA</w:t>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proofErr w:type="spellStart"/>
      <w:proofErr w:type="gramStart"/>
      <w:r w:rsidRPr="00B91F71">
        <w:rPr>
          <w:b/>
          <w:sz w:val="22"/>
          <w:szCs w:val="22"/>
        </w:rPr>
        <w:t>Doç.Dr.Tahsin</w:t>
      </w:r>
      <w:proofErr w:type="spellEnd"/>
      <w:proofErr w:type="gramEnd"/>
      <w:r w:rsidRPr="00B91F71">
        <w:rPr>
          <w:b/>
          <w:sz w:val="22"/>
          <w:szCs w:val="22"/>
        </w:rPr>
        <w:t xml:space="preserve"> TURGAY</w:t>
      </w:r>
    </w:p>
    <w:p w:rsidR="00B91F71" w:rsidRPr="00B91F71" w:rsidRDefault="00B91F71" w:rsidP="00CB4E10">
      <w:pPr>
        <w:jc w:val="both"/>
        <w:rPr>
          <w:b/>
          <w:sz w:val="22"/>
          <w:szCs w:val="22"/>
        </w:rPr>
      </w:pPr>
      <w:r w:rsidRPr="00B91F71">
        <w:rPr>
          <w:b/>
          <w:sz w:val="22"/>
          <w:szCs w:val="22"/>
        </w:rPr>
        <w:t>ÜYE</w:t>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proofErr w:type="spellStart"/>
      <w:r w:rsidRPr="00B91F71">
        <w:rPr>
          <w:b/>
          <w:sz w:val="22"/>
          <w:szCs w:val="22"/>
        </w:rPr>
        <w:t>ÜYE</w:t>
      </w:r>
      <w:proofErr w:type="spellEnd"/>
    </w:p>
    <w:p w:rsidR="00B91F71" w:rsidRPr="00B91F71" w:rsidRDefault="00B91F71" w:rsidP="00CB4E10">
      <w:pPr>
        <w:jc w:val="both"/>
        <w:rPr>
          <w:b/>
          <w:sz w:val="22"/>
          <w:szCs w:val="22"/>
        </w:rPr>
      </w:pPr>
    </w:p>
    <w:p w:rsidR="00B91F71" w:rsidRPr="00B91F71" w:rsidRDefault="00B91F71" w:rsidP="00CB4E10">
      <w:pPr>
        <w:jc w:val="both"/>
        <w:rPr>
          <w:b/>
          <w:sz w:val="22"/>
          <w:szCs w:val="22"/>
        </w:rPr>
      </w:pPr>
    </w:p>
    <w:p w:rsidR="00B91F71" w:rsidRPr="00B91F71" w:rsidRDefault="00B91F71" w:rsidP="00CB4E10">
      <w:pPr>
        <w:jc w:val="both"/>
        <w:rPr>
          <w:b/>
          <w:sz w:val="22"/>
          <w:szCs w:val="22"/>
        </w:rPr>
      </w:pPr>
      <w:proofErr w:type="spellStart"/>
      <w:r w:rsidRPr="00B91F71">
        <w:rPr>
          <w:b/>
          <w:sz w:val="22"/>
          <w:szCs w:val="22"/>
        </w:rPr>
        <w:t>Doç.Buket</w:t>
      </w:r>
      <w:proofErr w:type="spellEnd"/>
      <w:r w:rsidRPr="00B91F71">
        <w:rPr>
          <w:b/>
          <w:sz w:val="22"/>
          <w:szCs w:val="22"/>
        </w:rPr>
        <w:t xml:space="preserve"> ACARTÜRK</w:t>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proofErr w:type="spellStart"/>
      <w:proofErr w:type="gramStart"/>
      <w:r w:rsidRPr="00B91F71">
        <w:rPr>
          <w:b/>
          <w:sz w:val="22"/>
          <w:szCs w:val="22"/>
        </w:rPr>
        <w:t>Yrd.Doç.Suzan</w:t>
      </w:r>
      <w:proofErr w:type="spellEnd"/>
      <w:proofErr w:type="gramEnd"/>
      <w:r w:rsidRPr="00B91F71">
        <w:rPr>
          <w:b/>
          <w:sz w:val="22"/>
          <w:szCs w:val="22"/>
        </w:rPr>
        <w:t xml:space="preserve"> ORHAN</w:t>
      </w:r>
    </w:p>
    <w:p w:rsidR="00B91F71" w:rsidRDefault="00B91F71" w:rsidP="00CB4E10">
      <w:pPr>
        <w:jc w:val="both"/>
        <w:rPr>
          <w:b/>
          <w:sz w:val="22"/>
          <w:szCs w:val="22"/>
        </w:rPr>
      </w:pPr>
      <w:r w:rsidRPr="00B91F71">
        <w:rPr>
          <w:b/>
          <w:sz w:val="22"/>
          <w:szCs w:val="22"/>
        </w:rPr>
        <w:t>ÜYE</w:t>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r w:rsidRPr="00B91F71">
        <w:rPr>
          <w:b/>
          <w:sz w:val="22"/>
          <w:szCs w:val="22"/>
        </w:rPr>
        <w:tab/>
      </w:r>
      <w:proofErr w:type="spellStart"/>
      <w:r w:rsidRPr="00B91F71">
        <w:rPr>
          <w:b/>
          <w:sz w:val="22"/>
          <w:szCs w:val="22"/>
        </w:rPr>
        <w:t>ÜYE</w:t>
      </w:r>
      <w:proofErr w:type="spellEnd"/>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E74093">
      <w:pPr>
        <w:jc w:val="center"/>
        <w:rPr>
          <w:b/>
        </w:rPr>
      </w:pPr>
      <w:r>
        <w:rPr>
          <w:b/>
        </w:rPr>
        <w:t>SAKARYA ÜNİVERSİTESİ</w:t>
      </w:r>
    </w:p>
    <w:p w:rsidR="00E74093" w:rsidRDefault="00E74093" w:rsidP="00E74093">
      <w:pPr>
        <w:jc w:val="center"/>
        <w:rPr>
          <w:b/>
        </w:rPr>
      </w:pPr>
      <w:r>
        <w:rPr>
          <w:b/>
        </w:rPr>
        <w:t>GÜZEL SANATLAR FAKÜLTESİ</w:t>
      </w:r>
    </w:p>
    <w:p w:rsidR="00E74093" w:rsidRDefault="00E74093" w:rsidP="00E74093">
      <w:pPr>
        <w:jc w:val="center"/>
        <w:rPr>
          <w:b/>
        </w:rPr>
      </w:pPr>
      <w:r>
        <w:rPr>
          <w:b/>
        </w:rPr>
        <w:t>FAKÜLTE YÖNETİM KURULU TOPLANTI TUTANAĞI</w:t>
      </w:r>
    </w:p>
    <w:p w:rsidR="00E74093" w:rsidRDefault="00E74093" w:rsidP="00E74093">
      <w:pPr>
        <w:jc w:val="both"/>
      </w:pPr>
    </w:p>
    <w:p w:rsidR="00E74093" w:rsidRDefault="00E74093" w:rsidP="00E74093">
      <w:pPr>
        <w:jc w:val="both"/>
        <w:rPr>
          <w:b/>
        </w:rPr>
      </w:pPr>
      <w:r>
        <w:rPr>
          <w:b/>
        </w:rPr>
        <w:t>TOPLANTI TARİHİ</w:t>
      </w:r>
      <w:r>
        <w:rPr>
          <w:b/>
        </w:rPr>
        <w:tab/>
        <w:t xml:space="preserve">: </w:t>
      </w:r>
      <w:proofErr w:type="gramStart"/>
      <w:r>
        <w:rPr>
          <w:b/>
        </w:rPr>
        <w:t>27/10/2015</w:t>
      </w:r>
      <w:proofErr w:type="gramEnd"/>
    </w:p>
    <w:p w:rsidR="00E74093" w:rsidRDefault="00E74093" w:rsidP="00E74093">
      <w:pPr>
        <w:jc w:val="both"/>
        <w:rPr>
          <w:b/>
        </w:rPr>
      </w:pPr>
      <w:proofErr w:type="gramStart"/>
      <w:r>
        <w:rPr>
          <w:b/>
        </w:rPr>
        <w:t>TOPLANTI  NO</w:t>
      </w:r>
      <w:proofErr w:type="gramEnd"/>
      <w:r>
        <w:rPr>
          <w:b/>
        </w:rPr>
        <w:tab/>
      </w:r>
      <w:r>
        <w:rPr>
          <w:b/>
        </w:rPr>
        <w:tab/>
        <w:t>: 426</w:t>
      </w:r>
    </w:p>
    <w:p w:rsidR="00E74093" w:rsidRDefault="00E74093" w:rsidP="00E74093">
      <w:pPr>
        <w:jc w:val="both"/>
      </w:pPr>
    </w:p>
    <w:p w:rsidR="00E74093" w:rsidRDefault="00E74093" w:rsidP="00E74093">
      <w:pPr>
        <w:jc w:val="both"/>
      </w:pPr>
      <w:r>
        <w:t xml:space="preserve">Fakülte Yönetim Kurulu </w:t>
      </w:r>
      <w:r>
        <w:rPr>
          <w:b/>
        </w:rPr>
        <w:t>27/10/2015</w:t>
      </w:r>
      <w:r>
        <w:t xml:space="preserve"> tarihinde </w:t>
      </w:r>
      <w:proofErr w:type="gramStart"/>
      <w:r>
        <w:t>Dekan  Prof.</w:t>
      </w:r>
      <w:proofErr w:type="gramEnd"/>
      <w:r>
        <w:t xml:space="preserve"> Dr. Besim F. DELLALOĞLU başkanlığında  toplanmış  aşağıdaki kararlar alınmıştır.</w:t>
      </w:r>
    </w:p>
    <w:p w:rsidR="00E74093" w:rsidRDefault="00E74093" w:rsidP="00CB4E10">
      <w:pPr>
        <w:jc w:val="both"/>
        <w:rPr>
          <w:b/>
          <w:sz w:val="22"/>
          <w:szCs w:val="22"/>
        </w:rPr>
      </w:pPr>
    </w:p>
    <w:p w:rsidR="00A041C2" w:rsidRPr="00AE2DC4" w:rsidRDefault="00A041C2" w:rsidP="00A041C2">
      <w:pPr>
        <w:jc w:val="both"/>
        <w:rPr>
          <w:sz w:val="22"/>
          <w:szCs w:val="22"/>
        </w:rPr>
      </w:pPr>
      <w:r w:rsidRPr="00AE2DC4">
        <w:rPr>
          <w:b/>
          <w:sz w:val="22"/>
          <w:szCs w:val="22"/>
        </w:rPr>
        <w:t xml:space="preserve">13- </w:t>
      </w:r>
      <w:r w:rsidRPr="00AE2DC4">
        <w:rPr>
          <w:sz w:val="22"/>
          <w:szCs w:val="22"/>
        </w:rPr>
        <w:t xml:space="preserve">Dekan Prof. Dr. Besim F. </w:t>
      </w:r>
      <w:proofErr w:type="spellStart"/>
      <w:r w:rsidRPr="00AE2DC4">
        <w:rPr>
          <w:sz w:val="22"/>
          <w:szCs w:val="22"/>
        </w:rPr>
        <w:t>DELLALOĞLU’nun</w:t>
      </w:r>
      <w:proofErr w:type="spellEnd"/>
      <w:r w:rsidRPr="00AE2DC4">
        <w:rPr>
          <w:sz w:val="22"/>
          <w:szCs w:val="22"/>
        </w:rPr>
        <w:t xml:space="preserve"> </w:t>
      </w:r>
      <w:proofErr w:type="gramStart"/>
      <w:r w:rsidRPr="00AE2DC4">
        <w:rPr>
          <w:sz w:val="22"/>
          <w:szCs w:val="22"/>
        </w:rPr>
        <w:t>26/10/2015</w:t>
      </w:r>
      <w:proofErr w:type="gramEnd"/>
      <w:r w:rsidRPr="00AE2DC4">
        <w:rPr>
          <w:sz w:val="22"/>
          <w:szCs w:val="22"/>
        </w:rPr>
        <w:t xml:space="preserve"> tarihli dilekçesi okundu.</w:t>
      </w:r>
    </w:p>
    <w:p w:rsidR="00A041C2" w:rsidRDefault="00A041C2" w:rsidP="00A041C2">
      <w:pPr>
        <w:jc w:val="both"/>
      </w:pPr>
      <w:r w:rsidRPr="00AE2DC4">
        <w:rPr>
          <w:sz w:val="22"/>
          <w:szCs w:val="22"/>
        </w:rPr>
        <w:t xml:space="preserve">Yapılan görüşmeler sonunda; Fakültemiz Dekanı Prof. Dr. Besim F. </w:t>
      </w:r>
      <w:proofErr w:type="spellStart"/>
      <w:r w:rsidRPr="00AE2DC4">
        <w:rPr>
          <w:sz w:val="22"/>
          <w:szCs w:val="22"/>
        </w:rPr>
        <w:t>DELLALOĞLU’nun</w:t>
      </w:r>
      <w:proofErr w:type="spellEnd"/>
      <w:r w:rsidRPr="00AE2DC4">
        <w:rPr>
          <w:sz w:val="22"/>
          <w:szCs w:val="22"/>
        </w:rPr>
        <w:t xml:space="preserve">, üyesi bulunduğu T.C. Atatürk Kültür Dil ve Tarih Kurumu Atatürk Kültür Merkezi’nin olağan toplantılarına katılmak üzere, 13 Kasım 2015 tarihinde, 2547 Sayılı Yükseköğretim Kanununun 39.Maddesi ile Yurt İçinde ve Yurtdışında Görevlendirmelerde Uyulacak Esaslara İlişkin Yönetmeliğin 2.maddesinin (a) fıkrası ve 3.maddesi gereğince, belirtilen tarihlerde yolluksuz - </w:t>
      </w:r>
      <w:proofErr w:type="spellStart"/>
      <w:r w:rsidRPr="00AE2DC4">
        <w:rPr>
          <w:sz w:val="22"/>
          <w:szCs w:val="22"/>
        </w:rPr>
        <w:t>yevmiyesiz</w:t>
      </w:r>
      <w:proofErr w:type="spellEnd"/>
      <w:r w:rsidRPr="00AE2DC4">
        <w:rPr>
          <w:sz w:val="22"/>
          <w:szCs w:val="22"/>
        </w:rPr>
        <w:t xml:space="preserve">, maaşlı-izinli sayılmasının uygun </w:t>
      </w:r>
      <w:proofErr w:type="gramStart"/>
      <w:r w:rsidRPr="00AE2DC4">
        <w:rPr>
          <w:sz w:val="22"/>
          <w:szCs w:val="22"/>
        </w:rPr>
        <w:t>olduğuna  oybirliği</w:t>
      </w:r>
      <w:proofErr w:type="gramEnd"/>
      <w:r w:rsidRPr="00AE2DC4">
        <w:rPr>
          <w:sz w:val="22"/>
          <w:szCs w:val="22"/>
        </w:rPr>
        <w:t xml:space="preserve"> ile karar verildi</w:t>
      </w: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E74093">
      <w:pPr>
        <w:ind w:left="5664"/>
        <w:jc w:val="both"/>
        <w:rPr>
          <w:b/>
          <w:sz w:val="22"/>
          <w:szCs w:val="22"/>
        </w:rPr>
      </w:pPr>
      <w:r>
        <w:rPr>
          <w:b/>
          <w:sz w:val="22"/>
          <w:szCs w:val="22"/>
        </w:rPr>
        <w:t>ASLININ AYNIDIR</w:t>
      </w:r>
    </w:p>
    <w:p w:rsidR="00E74093" w:rsidRDefault="00E74093" w:rsidP="00E74093">
      <w:pPr>
        <w:ind w:left="5664"/>
        <w:jc w:val="both"/>
        <w:rPr>
          <w:b/>
          <w:sz w:val="22"/>
          <w:szCs w:val="22"/>
        </w:rPr>
      </w:pPr>
    </w:p>
    <w:p w:rsidR="00E74093" w:rsidRDefault="00E74093" w:rsidP="00E74093">
      <w:pPr>
        <w:ind w:left="5664"/>
        <w:jc w:val="both"/>
        <w:rPr>
          <w:b/>
          <w:sz w:val="22"/>
          <w:szCs w:val="22"/>
        </w:rPr>
      </w:pPr>
    </w:p>
    <w:p w:rsidR="00E74093" w:rsidRDefault="00E74093" w:rsidP="00E74093">
      <w:pPr>
        <w:ind w:left="5664"/>
        <w:jc w:val="both"/>
        <w:rPr>
          <w:b/>
          <w:sz w:val="22"/>
          <w:szCs w:val="22"/>
        </w:rPr>
      </w:pPr>
      <w:r>
        <w:rPr>
          <w:b/>
          <w:sz w:val="22"/>
          <w:szCs w:val="22"/>
        </w:rPr>
        <w:t>Zuhal KARAGÜLLE</w:t>
      </w:r>
    </w:p>
    <w:p w:rsidR="00E74093" w:rsidRDefault="00E74093" w:rsidP="00E74093">
      <w:pPr>
        <w:ind w:left="5664"/>
        <w:jc w:val="both"/>
        <w:rPr>
          <w:b/>
          <w:sz w:val="22"/>
          <w:szCs w:val="22"/>
        </w:rPr>
      </w:pPr>
      <w:r>
        <w:rPr>
          <w:b/>
          <w:sz w:val="22"/>
          <w:szCs w:val="22"/>
        </w:rPr>
        <w:t>Fakülte Sekreteri</w:t>
      </w:r>
    </w:p>
    <w:p w:rsidR="00E74093" w:rsidRDefault="00E74093" w:rsidP="00E74093">
      <w:pPr>
        <w:ind w:left="2832"/>
        <w:jc w:val="both"/>
        <w:rPr>
          <w:b/>
          <w:sz w:val="22"/>
          <w:szCs w:val="22"/>
        </w:rPr>
      </w:pPr>
    </w:p>
    <w:p w:rsidR="00E74093" w:rsidRDefault="00E74093" w:rsidP="00E74093">
      <w:pPr>
        <w:ind w:left="2124"/>
        <w:jc w:val="both"/>
        <w:rPr>
          <w:b/>
          <w:sz w:val="22"/>
          <w:szCs w:val="22"/>
        </w:rPr>
      </w:pPr>
    </w:p>
    <w:p w:rsidR="00E74093" w:rsidRDefault="00E74093" w:rsidP="00E74093">
      <w:pPr>
        <w:ind w:left="1416"/>
        <w:jc w:val="both"/>
        <w:rPr>
          <w:b/>
          <w:sz w:val="22"/>
          <w:szCs w:val="22"/>
        </w:rPr>
      </w:pPr>
    </w:p>
    <w:p w:rsidR="00E74093" w:rsidRDefault="00E74093" w:rsidP="00E74093">
      <w:pPr>
        <w:ind w:left="708"/>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Default="00E74093" w:rsidP="00CB4E10">
      <w:pPr>
        <w:jc w:val="both"/>
        <w:rPr>
          <w:b/>
          <w:sz w:val="22"/>
          <w:szCs w:val="22"/>
        </w:rPr>
      </w:pPr>
    </w:p>
    <w:p w:rsidR="00E74093" w:rsidRPr="00B91F71" w:rsidRDefault="00E74093" w:rsidP="00CB4E10">
      <w:pPr>
        <w:jc w:val="both"/>
        <w:rPr>
          <w:b/>
          <w:sz w:val="22"/>
          <w:szCs w:val="22"/>
        </w:rPr>
      </w:pPr>
    </w:p>
    <w:sectPr w:rsidR="00E74093" w:rsidRPr="00B91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357E4"/>
    <w:multiLevelType w:val="hybridMultilevel"/>
    <w:tmpl w:val="A0648AB2"/>
    <w:lvl w:ilvl="0" w:tplc="581EEC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86"/>
    <w:rsid w:val="000319B2"/>
    <w:rsid w:val="001439FF"/>
    <w:rsid w:val="004D7CC4"/>
    <w:rsid w:val="004E040A"/>
    <w:rsid w:val="005717DF"/>
    <w:rsid w:val="00594B80"/>
    <w:rsid w:val="00617D36"/>
    <w:rsid w:val="006212B6"/>
    <w:rsid w:val="0068631C"/>
    <w:rsid w:val="0074140D"/>
    <w:rsid w:val="00751953"/>
    <w:rsid w:val="00764179"/>
    <w:rsid w:val="007C3586"/>
    <w:rsid w:val="007D3EB5"/>
    <w:rsid w:val="0081337E"/>
    <w:rsid w:val="00875535"/>
    <w:rsid w:val="009546C7"/>
    <w:rsid w:val="009B26FA"/>
    <w:rsid w:val="009E456C"/>
    <w:rsid w:val="00A041C2"/>
    <w:rsid w:val="00A10869"/>
    <w:rsid w:val="00A6232D"/>
    <w:rsid w:val="00AE2DC4"/>
    <w:rsid w:val="00B01F68"/>
    <w:rsid w:val="00B03DE1"/>
    <w:rsid w:val="00B91F71"/>
    <w:rsid w:val="00C17B7F"/>
    <w:rsid w:val="00C21954"/>
    <w:rsid w:val="00C94586"/>
    <w:rsid w:val="00CB4E10"/>
    <w:rsid w:val="00CF6F91"/>
    <w:rsid w:val="00D2713C"/>
    <w:rsid w:val="00E71EFD"/>
    <w:rsid w:val="00E74093"/>
    <w:rsid w:val="00F52F51"/>
    <w:rsid w:val="00F546E5"/>
    <w:rsid w:val="00FD5866"/>
    <w:rsid w:val="00FE4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4B80"/>
    <w:pPr>
      <w:ind w:left="720"/>
      <w:contextualSpacing/>
    </w:pPr>
  </w:style>
  <w:style w:type="table" w:styleId="TabloKlavuzu">
    <w:name w:val="Table Grid"/>
    <w:basedOn w:val="NormalTablo"/>
    <w:uiPriority w:val="59"/>
    <w:rsid w:val="00FE4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717DF"/>
    <w:rPr>
      <w:rFonts w:ascii="Tahoma" w:hAnsi="Tahoma" w:cs="Tahoma"/>
      <w:sz w:val="16"/>
      <w:szCs w:val="16"/>
    </w:rPr>
  </w:style>
  <w:style w:type="character" w:customStyle="1" w:styleId="BalonMetniChar">
    <w:name w:val="Balon Metni Char"/>
    <w:basedOn w:val="VarsaylanParagrafYazTipi"/>
    <w:link w:val="BalonMetni"/>
    <w:uiPriority w:val="99"/>
    <w:semiHidden/>
    <w:rsid w:val="005717DF"/>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4B80"/>
    <w:pPr>
      <w:ind w:left="720"/>
      <w:contextualSpacing/>
    </w:pPr>
  </w:style>
  <w:style w:type="table" w:styleId="TabloKlavuzu">
    <w:name w:val="Table Grid"/>
    <w:basedOn w:val="NormalTablo"/>
    <w:uiPriority w:val="59"/>
    <w:rsid w:val="00FE4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717DF"/>
    <w:rPr>
      <w:rFonts w:ascii="Tahoma" w:hAnsi="Tahoma" w:cs="Tahoma"/>
      <w:sz w:val="16"/>
      <w:szCs w:val="16"/>
    </w:rPr>
  </w:style>
  <w:style w:type="character" w:customStyle="1" w:styleId="BalonMetniChar">
    <w:name w:val="Balon Metni Char"/>
    <w:basedOn w:val="VarsaylanParagrafYazTipi"/>
    <w:link w:val="BalonMetni"/>
    <w:uiPriority w:val="99"/>
    <w:semiHidden/>
    <w:rsid w:val="005717DF"/>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1746</Words>
  <Characters>9957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31</cp:revision>
  <cp:lastPrinted>2015-10-27T14:02:00Z</cp:lastPrinted>
  <dcterms:created xsi:type="dcterms:W3CDTF">2015-10-26T10:39:00Z</dcterms:created>
  <dcterms:modified xsi:type="dcterms:W3CDTF">2015-10-27T14:03:00Z</dcterms:modified>
</cp:coreProperties>
</file>