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A0" w:rsidRDefault="00FE68A0" w:rsidP="00FE68A0">
      <w:pPr>
        <w:rPr>
          <w:b/>
        </w:rPr>
      </w:pPr>
      <w:r>
        <w:rPr>
          <w:b/>
          <w:u w:val="single"/>
        </w:rPr>
        <w:t>TOPLANTIYA KATILANLAR</w:t>
      </w:r>
      <w:r>
        <w:rPr>
          <w:b/>
        </w:rPr>
        <w:tab/>
      </w:r>
      <w:r>
        <w:rPr>
          <w:b/>
        </w:rPr>
        <w:tab/>
      </w:r>
      <w:r>
        <w:rPr>
          <w:b/>
        </w:rPr>
        <w:tab/>
      </w:r>
      <w:r>
        <w:rPr>
          <w:b/>
          <w:u w:val="single"/>
        </w:rPr>
        <w:t>TOPLANTIYA KATILMAYANLAR</w:t>
      </w:r>
    </w:p>
    <w:p w:rsidR="00FE68A0" w:rsidRDefault="00137FFC" w:rsidP="00FE68A0">
      <w:proofErr w:type="spellStart"/>
      <w:proofErr w:type="gramStart"/>
      <w:r>
        <w:t>Yrd.Doç.Dr</w:t>
      </w:r>
      <w:proofErr w:type="gramEnd"/>
      <w:r>
        <w:t>.Tuğba</w:t>
      </w:r>
      <w:proofErr w:type="spellEnd"/>
      <w:r>
        <w:t xml:space="preserve"> AYAS ÖNOL</w:t>
      </w:r>
      <w:r w:rsidR="00FE68A0">
        <w:tab/>
      </w:r>
      <w:r w:rsidR="00FE68A0">
        <w:tab/>
      </w:r>
      <w:r w:rsidR="00FE68A0">
        <w:tab/>
        <w:t>Prof. Hayriye KOÇ BAŞARA</w:t>
      </w:r>
      <w:r w:rsidR="00FE68A0">
        <w:tab/>
      </w:r>
    </w:p>
    <w:p w:rsidR="00137FFC" w:rsidRDefault="00FE68A0" w:rsidP="00137FFC">
      <w:r>
        <w:t>Prof. Dr. Ayşe ÜSTÜN</w:t>
      </w:r>
      <w:r w:rsidR="00137FFC">
        <w:tab/>
      </w:r>
      <w:r w:rsidR="00137FFC">
        <w:tab/>
      </w:r>
      <w:r w:rsidR="00137FFC">
        <w:tab/>
      </w:r>
      <w:r w:rsidR="00137FFC">
        <w:tab/>
        <w:t>Doç. Buket ACARTÜRK</w:t>
      </w:r>
      <w:r w:rsidR="00137FFC">
        <w:tab/>
      </w:r>
      <w:r w:rsidR="00137FFC">
        <w:tab/>
      </w:r>
    </w:p>
    <w:p w:rsidR="00137FFC" w:rsidRDefault="00FE68A0" w:rsidP="00137FFC">
      <w:proofErr w:type="gramStart"/>
      <w:r>
        <w:t>Prof. Füsun ÇAĞLAYAN</w:t>
      </w:r>
      <w:r w:rsidR="00137FFC">
        <w:tab/>
      </w:r>
      <w:r w:rsidR="00137FFC">
        <w:tab/>
      </w:r>
      <w:r w:rsidR="00137FFC">
        <w:tab/>
      </w:r>
      <w:r w:rsidR="00137FFC">
        <w:tab/>
        <w:t xml:space="preserve">Yrd. </w:t>
      </w:r>
      <w:proofErr w:type="gramEnd"/>
      <w:r w:rsidR="00137FFC">
        <w:t>Doç. Suzan ORHAN</w:t>
      </w:r>
    </w:p>
    <w:p w:rsidR="00FE68A0" w:rsidRDefault="00FE68A0" w:rsidP="00FE68A0">
      <w:proofErr w:type="spellStart"/>
      <w:proofErr w:type="gramStart"/>
      <w:r>
        <w:t>Doç.Dr.Tahsin</w:t>
      </w:r>
      <w:proofErr w:type="spellEnd"/>
      <w:proofErr w:type="gramEnd"/>
      <w:r>
        <w:t xml:space="preserve"> TURGAY</w:t>
      </w:r>
    </w:p>
    <w:p w:rsidR="00FE68A0" w:rsidRDefault="00FE68A0" w:rsidP="00FE68A0">
      <w:r>
        <w:tab/>
      </w:r>
      <w:r>
        <w:tab/>
      </w:r>
      <w:r>
        <w:tab/>
      </w:r>
      <w:r>
        <w:tab/>
      </w:r>
    </w:p>
    <w:p w:rsidR="00FE68A0" w:rsidRDefault="00FE68A0" w:rsidP="00FE68A0">
      <w:pPr>
        <w:jc w:val="center"/>
        <w:rPr>
          <w:b/>
        </w:rPr>
      </w:pPr>
      <w:r>
        <w:rPr>
          <w:b/>
        </w:rPr>
        <w:t>SAKARYA ÜNİVERSİTESİ</w:t>
      </w:r>
    </w:p>
    <w:p w:rsidR="00FE68A0" w:rsidRDefault="00FE68A0" w:rsidP="00FE68A0">
      <w:pPr>
        <w:jc w:val="center"/>
        <w:rPr>
          <w:b/>
        </w:rPr>
      </w:pPr>
      <w:r>
        <w:rPr>
          <w:b/>
        </w:rPr>
        <w:t>GÜZEL SANATLAR FAKÜLTESİ</w:t>
      </w:r>
    </w:p>
    <w:p w:rsidR="00FE68A0" w:rsidRDefault="00FE68A0" w:rsidP="00FE68A0">
      <w:pPr>
        <w:jc w:val="center"/>
        <w:rPr>
          <w:b/>
        </w:rPr>
      </w:pPr>
      <w:r>
        <w:rPr>
          <w:b/>
        </w:rPr>
        <w:t>FAKÜLTE YÖNETİM KURULU TOPLANTI TUTANAĞI</w:t>
      </w:r>
    </w:p>
    <w:p w:rsidR="00FE68A0" w:rsidRDefault="00FE68A0" w:rsidP="00FE68A0">
      <w:pPr>
        <w:jc w:val="both"/>
      </w:pPr>
    </w:p>
    <w:p w:rsidR="00FE68A0" w:rsidRDefault="00FE68A0" w:rsidP="00FE68A0">
      <w:pPr>
        <w:jc w:val="both"/>
        <w:rPr>
          <w:b/>
        </w:rPr>
      </w:pPr>
      <w:r>
        <w:rPr>
          <w:b/>
        </w:rPr>
        <w:t>TOPLANTI TARİHİ</w:t>
      </w:r>
      <w:r>
        <w:rPr>
          <w:b/>
        </w:rPr>
        <w:tab/>
        <w:t>:</w:t>
      </w:r>
      <w:proofErr w:type="gramStart"/>
      <w:r w:rsidR="00137FFC">
        <w:rPr>
          <w:b/>
        </w:rPr>
        <w:t>13/07</w:t>
      </w:r>
      <w:r>
        <w:rPr>
          <w:b/>
        </w:rPr>
        <w:t>/2016</w:t>
      </w:r>
      <w:proofErr w:type="gramEnd"/>
    </w:p>
    <w:p w:rsidR="00FE68A0" w:rsidRDefault="00137FFC" w:rsidP="00FE68A0">
      <w:pPr>
        <w:jc w:val="both"/>
        <w:rPr>
          <w:b/>
        </w:rPr>
      </w:pPr>
      <w:proofErr w:type="gramStart"/>
      <w:r>
        <w:rPr>
          <w:b/>
        </w:rPr>
        <w:t>TOPLANTI  NO</w:t>
      </w:r>
      <w:proofErr w:type="gramEnd"/>
      <w:r>
        <w:rPr>
          <w:b/>
        </w:rPr>
        <w:tab/>
      </w:r>
      <w:r>
        <w:rPr>
          <w:b/>
        </w:rPr>
        <w:tab/>
        <w:t>: 452</w:t>
      </w:r>
    </w:p>
    <w:p w:rsidR="00FE68A0" w:rsidRDefault="00FE68A0" w:rsidP="00FE68A0">
      <w:pPr>
        <w:jc w:val="both"/>
      </w:pPr>
    </w:p>
    <w:p w:rsidR="00FE68A0" w:rsidRDefault="00FE68A0" w:rsidP="00FE68A0">
      <w:pPr>
        <w:jc w:val="both"/>
      </w:pPr>
      <w:r>
        <w:t xml:space="preserve">Fakülte Yönetim Kurulu </w:t>
      </w:r>
      <w:r w:rsidR="00137FFC">
        <w:rPr>
          <w:b/>
        </w:rPr>
        <w:t>13/7</w:t>
      </w:r>
      <w:r>
        <w:rPr>
          <w:b/>
        </w:rPr>
        <w:t>/2016</w:t>
      </w:r>
      <w:r>
        <w:t xml:space="preserve"> tarihinde Dekan Prof. Dr. </w:t>
      </w:r>
      <w:proofErr w:type="gramStart"/>
      <w:r>
        <w:t>Besim  F</w:t>
      </w:r>
      <w:proofErr w:type="gramEnd"/>
      <w:r>
        <w:t>. DELLALOĞLU başkanlığında  toplanmış  aşağıdaki kararlar alınmıştır.</w:t>
      </w:r>
    </w:p>
    <w:p w:rsidR="00980180" w:rsidRDefault="00980180"/>
    <w:p w:rsidR="00F76D15" w:rsidRDefault="00F76D15" w:rsidP="005B2A8A">
      <w:pPr>
        <w:jc w:val="both"/>
      </w:pPr>
      <w:r w:rsidRPr="00F76D15">
        <w:rPr>
          <w:b/>
        </w:rPr>
        <w:t>1-</w:t>
      </w:r>
      <w:r>
        <w:t xml:space="preserve">Geleneksel Türk Sanatları Bölüm Başkanlığının </w:t>
      </w:r>
      <w:proofErr w:type="gramStart"/>
      <w:r>
        <w:t>12/07/2016</w:t>
      </w:r>
      <w:proofErr w:type="gramEnd"/>
      <w:r>
        <w:t xml:space="preserve"> tarih ve 302.15.06/E.29603 sayılı yazısı okundu.</w:t>
      </w:r>
    </w:p>
    <w:p w:rsidR="00E90FCB" w:rsidRDefault="00F76D15" w:rsidP="005B2A8A">
      <w:pPr>
        <w:jc w:val="both"/>
      </w:pPr>
      <w:proofErr w:type="gramStart"/>
      <w:r>
        <w:t xml:space="preserve">Yapılan görüşmeler sonunda; </w:t>
      </w:r>
      <w:r w:rsidR="00E90FCB" w:rsidRPr="00437374">
        <w:t>2016-2016 Eğitim Öğretim yılı Bahar Yarıyılı</w:t>
      </w:r>
      <w:r w:rsidR="00E90FCB">
        <w:t xml:space="preserve"> Tek Ders Sınavları</w:t>
      </w:r>
      <w:r w:rsidR="00E90FCB" w:rsidRPr="00437374">
        <w:t xml:space="preserve"> sonunda teorik ve pratik eğitimlerini başarı ile tamamlayan, aşağıda isimleri yazılı Geleneksel Türk Sanatları Bölümü öğrencilerinin, “SAÜ </w:t>
      </w:r>
      <w:proofErr w:type="spellStart"/>
      <w:r w:rsidR="00E90FCB" w:rsidRPr="00437374">
        <w:t>LÖEY’nin</w:t>
      </w:r>
      <w:proofErr w:type="spellEnd"/>
      <w:r w:rsidR="00E90FCB" w:rsidRPr="00437374">
        <w:t xml:space="preserve"> 23.maddesinin 1.fıkrası” gereğince mezuniyetlerinin uygun olduğuna ve gereği için Öğrenci İşleri Dairesi Başkanlığına arzına oybirliği ile karar verildi.</w:t>
      </w:r>
      <w:proofErr w:type="gramEnd"/>
    </w:p>
    <w:p w:rsidR="00E90FCB" w:rsidRDefault="00E90FCB" w:rsidP="005B2A8A">
      <w:pPr>
        <w:jc w:val="both"/>
      </w:pPr>
    </w:p>
    <w:tbl>
      <w:tblPr>
        <w:tblStyle w:val="TabloKlavuzu"/>
        <w:tblW w:w="0" w:type="auto"/>
        <w:tblLook w:val="04A0" w:firstRow="1" w:lastRow="0" w:firstColumn="1" w:lastColumn="0" w:noHBand="0" w:noVBand="1"/>
      </w:tblPr>
      <w:tblGrid>
        <w:gridCol w:w="1809"/>
        <w:gridCol w:w="2797"/>
        <w:gridCol w:w="1739"/>
        <w:gridCol w:w="993"/>
      </w:tblGrid>
      <w:tr w:rsidR="00E90FCB" w:rsidRPr="003F2ACC" w:rsidTr="00985661">
        <w:tc>
          <w:tcPr>
            <w:tcW w:w="1809" w:type="dxa"/>
          </w:tcPr>
          <w:p w:rsidR="00E90FCB" w:rsidRPr="003F2ACC" w:rsidRDefault="00E90FCB" w:rsidP="005B2A8A">
            <w:pPr>
              <w:jc w:val="both"/>
              <w:rPr>
                <w:b/>
              </w:rPr>
            </w:pPr>
            <w:r w:rsidRPr="003F2ACC">
              <w:rPr>
                <w:b/>
              </w:rPr>
              <w:t>FAKÜLTE NO</w:t>
            </w:r>
          </w:p>
        </w:tc>
        <w:tc>
          <w:tcPr>
            <w:tcW w:w="2797" w:type="dxa"/>
          </w:tcPr>
          <w:p w:rsidR="00E90FCB" w:rsidRPr="003F2ACC" w:rsidRDefault="00E90FCB" w:rsidP="005B2A8A">
            <w:pPr>
              <w:jc w:val="both"/>
              <w:rPr>
                <w:b/>
              </w:rPr>
            </w:pPr>
            <w:r w:rsidRPr="003F2ACC">
              <w:rPr>
                <w:b/>
              </w:rPr>
              <w:t>ADI SOYADI</w:t>
            </w:r>
          </w:p>
        </w:tc>
        <w:tc>
          <w:tcPr>
            <w:tcW w:w="1739" w:type="dxa"/>
          </w:tcPr>
          <w:p w:rsidR="00E90FCB" w:rsidRPr="003F2ACC" w:rsidRDefault="00E90FCB" w:rsidP="005B2A8A">
            <w:pPr>
              <w:jc w:val="both"/>
              <w:rPr>
                <w:b/>
              </w:rPr>
            </w:pPr>
            <w:r w:rsidRPr="003F2ACC">
              <w:rPr>
                <w:b/>
              </w:rPr>
              <w:t>ORTALAMA</w:t>
            </w:r>
          </w:p>
        </w:tc>
        <w:tc>
          <w:tcPr>
            <w:tcW w:w="993" w:type="dxa"/>
          </w:tcPr>
          <w:p w:rsidR="00E90FCB" w:rsidRPr="003F2ACC" w:rsidRDefault="00E90FCB" w:rsidP="005B2A8A">
            <w:pPr>
              <w:jc w:val="both"/>
              <w:rPr>
                <w:b/>
              </w:rPr>
            </w:pPr>
            <w:r w:rsidRPr="003F2ACC">
              <w:rPr>
                <w:b/>
              </w:rPr>
              <w:t>AKTS</w:t>
            </w:r>
          </w:p>
        </w:tc>
      </w:tr>
      <w:tr w:rsidR="00E90FCB" w:rsidTr="00985661">
        <w:tc>
          <w:tcPr>
            <w:tcW w:w="1809" w:type="dxa"/>
          </w:tcPr>
          <w:p w:rsidR="00E90FCB" w:rsidRDefault="00E90FCB" w:rsidP="005B2A8A">
            <w:pPr>
              <w:jc w:val="both"/>
            </w:pPr>
            <w:r>
              <w:t>0802.01004</w:t>
            </w:r>
          </w:p>
        </w:tc>
        <w:tc>
          <w:tcPr>
            <w:tcW w:w="2797" w:type="dxa"/>
          </w:tcPr>
          <w:p w:rsidR="00E90FCB" w:rsidRPr="003F2ACC" w:rsidRDefault="00E90FCB" w:rsidP="005B2A8A">
            <w:pPr>
              <w:jc w:val="both"/>
            </w:pPr>
            <w:r>
              <w:rPr>
                <w:rFonts w:eastAsiaTheme="minorHAnsi"/>
                <w:lang w:eastAsia="en-US"/>
              </w:rPr>
              <w:t>Atınç KALE</w:t>
            </w:r>
            <w:r w:rsidRPr="003F2ACC">
              <w:rPr>
                <w:rFonts w:eastAsiaTheme="minorHAnsi"/>
                <w:lang w:eastAsia="en-US"/>
              </w:rPr>
              <w:t xml:space="preserve"> </w:t>
            </w:r>
          </w:p>
        </w:tc>
        <w:tc>
          <w:tcPr>
            <w:tcW w:w="1739" w:type="dxa"/>
          </w:tcPr>
          <w:p w:rsidR="00E90FCB" w:rsidRPr="003F2ACC" w:rsidRDefault="00E90FCB" w:rsidP="005B2A8A">
            <w:pPr>
              <w:jc w:val="both"/>
            </w:pPr>
            <w:r>
              <w:t>2,36</w:t>
            </w:r>
          </w:p>
        </w:tc>
        <w:tc>
          <w:tcPr>
            <w:tcW w:w="993" w:type="dxa"/>
          </w:tcPr>
          <w:p w:rsidR="00E90FCB" w:rsidRPr="003F2ACC" w:rsidRDefault="00E90FCB" w:rsidP="005B2A8A">
            <w:pPr>
              <w:jc w:val="both"/>
            </w:pPr>
            <w:r>
              <w:t>240</w:t>
            </w:r>
          </w:p>
        </w:tc>
      </w:tr>
      <w:tr w:rsidR="00E90FCB" w:rsidTr="00985661">
        <w:tc>
          <w:tcPr>
            <w:tcW w:w="1809" w:type="dxa"/>
          </w:tcPr>
          <w:p w:rsidR="00E90FCB" w:rsidRDefault="00E90FCB" w:rsidP="005B2A8A">
            <w:pPr>
              <w:jc w:val="both"/>
            </w:pPr>
            <w:r>
              <w:t>1007.01008</w:t>
            </w:r>
          </w:p>
        </w:tc>
        <w:tc>
          <w:tcPr>
            <w:tcW w:w="2797" w:type="dxa"/>
          </w:tcPr>
          <w:p w:rsidR="00E90FCB" w:rsidRDefault="00E90FCB" w:rsidP="005B2A8A">
            <w:pPr>
              <w:jc w:val="both"/>
            </w:pPr>
            <w:proofErr w:type="spellStart"/>
            <w:r>
              <w:t>Zeykır</w:t>
            </w:r>
            <w:proofErr w:type="spellEnd"/>
            <w:r>
              <w:t xml:space="preserve"> ERASLAN</w:t>
            </w:r>
          </w:p>
        </w:tc>
        <w:tc>
          <w:tcPr>
            <w:tcW w:w="1739" w:type="dxa"/>
          </w:tcPr>
          <w:p w:rsidR="00E90FCB" w:rsidRDefault="00E90FCB" w:rsidP="005B2A8A">
            <w:pPr>
              <w:jc w:val="both"/>
            </w:pPr>
            <w:r>
              <w:t>2,86</w:t>
            </w:r>
          </w:p>
        </w:tc>
        <w:tc>
          <w:tcPr>
            <w:tcW w:w="993" w:type="dxa"/>
          </w:tcPr>
          <w:p w:rsidR="00E90FCB" w:rsidRDefault="00E90FCB" w:rsidP="005B2A8A">
            <w:pPr>
              <w:jc w:val="both"/>
            </w:pPr>
            <w:r>
              <w:t>240</w:t>
            </w:r>
          </w:p>
        </w:tc>
      </w:tr>
    </w:tbl>
    <w:p w:rsidR="00F76D15" w:rsidRDefault="00F76D15" w:rsidP="005B2A8A">
      <w:pPr>
        <w:jc w:val="both"/>
      </w:pPr>
    </w:p>
    <w:p w:rsidR="00DA6BE5" w:rsidRDefault="00DA6BE5" w:rsidP="005B2A8A">
      <w:pPr>
        <w:jc w:val="both"/>
      </w:pPr>
      <w:r>
        <w:rPr>
          <w:b/>
        </w:rPr>
        <w:t>2</w:t>
      </w:r>
      <w:r w:rsidRPr="00F76D15">
        <w:rPr>
          <w:b/>
        </w:rPr>
        <w:t>-</w:t>
      </w:r>
      <w:r>
        <w:rPr>
          <w:b/>
        </w:rPr>
        <w:t xml:space="preserve"> </w:t>
      </w:r>
      <w:r w:rsidR="001D5153">
        <w:t>Resim</w:t>
      </w:r>
      <w:r>
        <w:t xml:space="preserve"> Bölüm Başkanlığının </w:t>
      </w:r>
      <w:proofErr w:type="gramStart"/>
      <w:r>
        <w:t>12/07/2016</w:t>
      </w:r>
      <w:proofErr w:type="gramEnd"/>
      <w:r>
        <w:t xml:space="preserve"> tarih ve 302.15.06/E.29</w:t>
      </w:r>
      <w:r w:rsidR="001D5153">
        <w:t>546</w:t>
      </w:r>
      <w:r>
        <w:t xml:space="preserve"> sayılı yazısı okundu.</w:t>
      </w:r>
    </w:p>
    <w:p w:rsidR="00DA6BE5" w:rsidRDefault="00DA6BE5" w:rsidP="005B2A8A">
      <w:pPr>
        <w:jc w:val="both"/>
      </w:pPr>
      <w:r>
        <w:t xml:space="preserve">Yapılan görüşmeler sonunda; </w:t>
      </w:r>
      <w:r w:rsidRPr="00437374">
        <w:t>2016-2016 Eğitim Öğretim yılı Bahar Yarıyılı</w:t>
      </w:r>
      <w:r>
        <w:t xml:space="preserve"> Tek Ders Sınavları</w:t>
      </w:r>
      <w:r w:rsidRPr="00437374">
        <w:t xml:space="preserve"> sonunda teorik ve pratik eğitimlerini başarı ile tamamlayan, aşağıda isimleri yazılı </w:t>
      </w:r>
      <w:r w:rsidR="001D5153">
        <w:t>Resim</w:t>
      </w:r>
      <w:r w:rsidRPr="00437374">
        <w:t xml:space="preserve"> Bölümü öğrencilerinin, “SAÜ </w:t>
      </w:r>
      <w:proofErr w:type="spellStart"/>
      <w:r w:rsidRPr="00437374">
        <w:t>LÖEY’nin</w:t>
      </w:r>
      <w:proofErr w:type="spellEnd"/>
      <w:r w:rsidRPr="00437374">
        <w:t xml:space="preserve"> 23.maddesinin 1.fıkrası” gereğince mezuniyetlerinin uygun olduğuna ve gereği için Öğrenci İşleri Dairesi Başkanlığına arzına oybirliği ile karar verildi.</w:t>
      </w:r>
    </w:p>
    <w:p w:rsidR="00DA6BE5" w:rsidRDefault="00DA6BE5" w:rsidP="005B2A8A">
      <w:pPr>
        <w:jc w:val="both"/>
      </w:pPr>
    </w:p>
    <w:tbl>
      <w:tblPr>
        <w:tblStyle w:val="TabloKlavuzu"/>
        <w:tblW w:w="0" w:type="auto"/>
        <w:tblLook w:val="04A0" w:firstRow="1" w:lastRow="0" w:firstColumn="1" w:lastColumn="0" w:noHBand="0" w:noVBand="1"/>
      </w:tblPr>
      <w:tblGrid>
        <w:gridCol w:w="1809"/>
        <w:gridCol w:w="2797"/>
        <w:gridCol w:w="1739"/>
        <w:gridCol w:w="993"/>
      </w:tblGrid>
      <w:tr w:rsidR="00DA6BE5" w:rsidRPr="003F2ACC" w:rsidTr="00985661">
        <w:tc>
          <w:tcPr>
            <w:tcW w:w="1809" w:type="dxa"/>
          </w:tcPr>
          <w:p w:rsidR="00DA6BE5" w:rsidRPr="003F2ACC" w:rsidRDefault="00DA6BE5" w:rsidP="005B2A8A">
            <w:pPr>
              <w:jc w:val="both"/>
              <w:rPr>
                <w:b/>
              </w:rPr>
            </w:pPr>
            <w:r w:rsidRPr="003F2ACC">
              <w:rPr>
                <w:b/>
              </w:rPr>
              <w:t>FAKÜLTE NO</w:t>
            </w:r>
          </w:p>
        </w:tc>
        <w:tc>
          <w:tcPr>
            <w:tcW w:w="2797" w:type="dxa"/>
          </w:tcPr>
          <w:p w:rsidR="00DA6BE5" w:rsidRPr="003F2ACC" w:rsidRDefault="00DA6BE5" w:rsidP="005B2A8A">
            <w:pPr>
              <w:jc w:val="both"/>
              <w:rPr>
                <w:b/>
              </w:rPr>
            </w:pPr>
            <w:r w:rsidRPr="003F2ACC">
              <w:rPr>
                <w:b/>
              </w:rPr>
              <w:t>ADI SOYADI</w:t>
            </w:r>
          </w:p>
        </w:tc>
        <w:tc>
          <w:tcPr>
            <w:tcW w:w="1739" w:type="dxa"/>
          </w:tcPr>
          <w:p w:rsidR="00DA6BE5" w:rsidRPr="003F2ACC" w:rsidRDefault="00DA6BE5" w:rsidP="005B2A8A">
            <w:pPr>
              <w:jc w:val="both"/>
              <w:rPr>
                <w:b/>
              </w:rPr>
            </w:pPr>
            <w:r w:rsidRPr="003F2ACC">
              <w:rPr>
                <w:b/>
              </w:rPr>
              <w:t>ORTALAMA</w:t>
            </w:r>
          </w:p>
        </w:tc>
        <w:tc>
          <w:tcPr>
            <w:tcW w:w="993" w:type="dxa"/>
          </w:tcPr>
          <w:p w:rsidR="00DA6BE5" w:rsidRPr="003F2ACC" w:rsidRDefault="00DA6BE5" w:rsidP="005B2A8A">
            <w:pPr>
              <w:jc w:val="both"/>
              <w:rPr>
                <w:b/>
              </w:rPr>
            </w:pPr>
            <w:r w:rsidRPr="003F2ACC">
              <w:rPr>
                <w:b/>
              </w:rPr>
              <w:t>AKTS</w:t>
            </w:r>
          </w:p>
        </w:tc>
      </w:tr>
      <w:tr w:rsidR="00DA6BE5" w:rsidTr="00985661">
        <w:tc>
          <w:tcPr>
            <w:tcW w:w="1809" w:type="dxa"/>
          </w:tcPr>
          <w:p w:rsidR="00DA6BE5" w:rsidRDefault="001D5153" w:rsidP="005B2A8A">
            <w:pPr>
              <w:jc w:val="both"/>
            </w:pPr>
            <w:r>
              <w:t>1007.03007</w:t>
            </w:r>
          </w:p>
        </w:tc>
        <w:tc>
          <w:tcPr>
            <w:tcW w:w="2797" w:type="dxa"/>
          </w:tcPr>
          <w:p w:rsidR="00DA6BE5" w:rsidRPr="003F2ACC" w:rsidRDefault="001D5153" w:rsidP="005B2A8A">
            <w:pPr>
              <w:jc w:val="both"/>
            </w:pPr>
            <w:r>
              <w:t>Nalan DOĞAN</w:t>
            </w:r>
          </w:p>
        </w:tc>
        <w:tc>
          <w:tcPr>
            <w:tcW w:w="1739" w:type="dxa"/>
          </w:tcPr>
          <w:p w:rsidR="00DA6BE5" w:rsidRPr="003F2ACC" w:rsidRDefault="00DA6BE5" w:rsidP="005B2A8A">
            <w:pPr>
              <w:jc w:val="both"/>
            </w:pPr>
            <w:r>
              <w:t>2,</w:t>
            </w:r>
            <w:r w:rsidR="001D5153">
              <w:t>84</w:t>
            </w:r>
          </w:p>
        </w:tc>
        <w:tc>
          <w:tcPr>
            <w:tcW w:w="993" w:type="dxa"/>
          </w:tcPr>
          <w:p w:rsidR="00DA6BE5" w:rsidRPr="003F2ACC" w:rsidRDefault="00DA6BE5" w:rsidP="005B2A8A">
            <w:pPr>
              <w:jc w:val="both"/>
            </w:pPr>
            <w:r>
              <w:t>24</w:t>
            </w:r>
            <w:r w:rsidR="001D5153">
              <w:t>4</w:t>
            </w:r>
          </w:p>
        </w:tc>
      </w:tr>
      <w:tr w:rsidR="00DA6BE5" w:rsidTr="00985661">
        <w:tc>
          <w:tcPr>
            <w:tcW w:w="1809" w:type="dxa"/>
          </w:tcPr>
          <w:p w:rsidR="00DA6BE5" w:rsidRDefault="001D5153" w:rsidP="005B2A8A">
            <w:pPr>
              <w:jc w:val="both"/>
            </w:pPr>
            <w:r>
              <w:t>1007.03008</w:t>
            </w:r>
          </w:p>
        </w:tc>
        <w:tc>
          <w:tcPr>
            <w:tcW w:w="2797" w:type="dxa"/>
          </w:tcPr>
          <w:p w:rsidR="00DA6BE5" w:rsidRDefault="001D5153" w:rsidP="005B2A8A">
            <w:pPr>
              <w:jc w:val="both"/>
            </w:pPr>
            <w:r>
              <w:t>Adnan ÇİÇEK</w:t>
            </w:r>
          </w:p>
        </w:tc>
        <w:tc>
          <w:tcPr>
            <w:tcW w:w="1739" w:type="dxa"/>
          </w:tcPr>
          <w:p w:rsidR="00DA6BE5" w:rsidRDefault="00DA6BE5" w:rsidP="005B2A8A">
            <w:pPr>
              <w:jc w:val="both"/>
            </w:pPr>
            <w:r>
              <w:t>2,</w:t>
            </w:r>
            <w:r w:rsidR="001D5153">
              <w:t>14</w:t>
            </w:r>
          </w:p>
        </w:tc>
        <w:tc>
          <w:tcPr>
            <w:tcW w:w="993" w:type="dxa"/>
          </w:tcPr>
          <w:p w:rsidR="00DA6BE5" w:rsidRDefault="00DA6BE5" w:rsidP="005B2A8A">
            <w:pPr>
              <w:jc w:val="both"/>
            </w:pPr>
            <w:r>
              <w:t>24</w:t>
            </w:r>
            <w:r w:rsidR="001D5153">
              <w:t>1</w:t>
            </w:r>
          </w:p>
        </w:tc>
      </w:tr>
      <w:tr w:rsidR="001D5153" w:rsidTr="001D5153">
        <w:tc>
          <w:tcPr>
            <w:tcW w:w="1809" w:type="dxa"/>
          </w:tcPr>
          <w:p w:rsidR="001D5153" w:rsidRDefault="001D5153" w:rsidP="005B2A8A">
            <w:pPr>
              <w:jc w:val="both"/>
            </w:pPr>
            <w:r>
              <w:t>1107.03027</w:t>
            </w:r>
          </w:p>
        </w:tc>
        <w:tc>
          <w:tcPr>
            <w:tcW w:w="2797" w:type="dxa"/>
          </w:tcPr>
          <w:p w:rsidR="001D5153" w:rsidRDefault="001D5153" w:rsidP="005B2A8A">
            <w:pPr>
              <w:jc w:val="both"/>
            </w:pPr>
            <w:r>
              <w:t>Sezer KÖSEM</w:t>
            </w:r>
          </w:p>
        </w:tc>
        <w:tc>
          <w:tcPr>
            <w:tcW w:w="1739" w:type="dxa"/>
          </w:tcPr>
          <w:p w:rsidR="001D5153" w:rsidRDefault="001D5153" w:rsidP="005B2A8A">
            <w:pPr>
              <w:jc w:val="both"/>
            </w:pPr>
            <w:r>
              <w:t>2,2</w:t>
            </w:r>
          </w:p>
        </w:tc>
        <w:tc>
          <w:tcPr>
            <w:tcW w:w="993" w:type="dxa"/>
          </w:tcPr>
          <w:p w:rsidR="001D5153" w:rsidRDefault="001D5153" w:rsidP="005B2A8A">
            <w:pPr>
              <w:jc w:val="both"/>
            </w:pPr>
            <w:r>
              <w:t>240</w:t>
            </w:r>
          </w:p>
        </w:tc>
      </w:tr>
    </w:tbl>
    <w:p w:rsidR="00DA6BE5" w:rsidRPr="00F76D15" w:rsidRDefault="00DA6BE5" w:rsidP="00DA6BE5"/>
    <w:p w:rsidR="00BA3B4E" w:rsidRDefault="00BA3B4E" w:rsidP="005B2A8A">
      <w:pPr>
        <w:jc w:val="both"/>
      </w:pPr>
      <w:r w:rsidRPr="00BA3B4E">
        <w:rPr>
          <w:b/>
        </w:rPr>
        <w:t>3-</w:t>
      </w:r>
      <w:r>
        <w:rPr>
          <w:b/>
        </w:rPr>
        <w:t xml:space="preserve"> </w:t>
      </w:r>
      <w:r>
        <w:t xml:space="preserve">Resim Bölüm Başkanlığının </w:t>
      </w:r>
      <w:proofErr w:type="gramStart"/>
      <w:r>
        <w:t>12/07/2016</w:t>
      </w:r>
      <w:proofErr w:type="gramEnd"/>
      <w:r>
        <w:t xml:space="preserve"> tarih ve 302.02/E.29545 sayılı yazısı okundu.</w:t>
      </w:r>
    </w:p>
    <w:p w:rsidR="00DA6BE5" w:rsidRDefault="00F751A7" w:rsidP="005B2A8A">
      <w:pPr>
        <w:jc w:val="both"/>
      </w:pPr>
      <w:r>
        <w:t>Yapılan görüşmeler sonunda;</w:t>
      </w:r>
      <w:r w:rsidR="002A5211">
        <w:t xml:space="preserve">  Fakültemiz Resim Bölümü 0807.03002 numaralı </w:t>
      </w:r>
      <w:proofErr w:type="gramStart"/>
      <w:r w:rsidR="002A5211">
        <w:t xml:space="preserve">öğrencisi </w:t>
      </w:r>
      <w:r w:rsidR="005D71C6">
        <w:t xml:space="preserve"> Betül</w:t>
      </w:r>
      <w:proofErr w:type="gramEnd"/>
      <w:r w:rsidR="005D71C6">
        <w:t xml:space="preserve"> </w:t>
      </w:r>
      <w:proofErr w:type="spellStart"/>
      <w:r w:rsidR="005D71C6">
        <w:t>ŞENER’in</w:t>
      </w:r>
      <w:proofErr w:type="spellEnd"/>
      <w:r w:rsidR="005D71C6">
        <w:t>, Üniversite Ortak Ders eksiği sebebiyle mezun olmaması üzerine, 2015-2016 Eğitim Öğretim Yılı Yaz Öğretiminde eksik olan Üniversite Ortak  Dersini tamamlayabilmesi için, aşağıda isimleri yazılı derslere kaydının yapılmasının uygun olduğuna ve gereği için Öğrenci İşleri Dairesi Başkanlığına arzına oybirliği ile karar verildi.</w:t>
      </w:r>
    </w:p>
    <w:p w:rsidR="005D71C6" w:rsidRDefault="005D71C6" w:rsidP="005B2A8A">
      <w:pPr>
        <w:jc w:val="both"/>
      </w:pPr>
    </w:p>
    <w:tbl>
      <w:tblPr>
        <w:tblStyle w:val="TabloKlavuzu"/>
        <w:tblW w:w="0" w:type="auto"/>
        <w:tblLook w:val="04A0" w:firstRow="1" w:lastRow="0" w:firstColumn="1" w:lastColumn="0" w:noHBand="0" w:noVBand="1"/>
      </w:tblPr>
      <w:tblGrid>
        <w:gridCol w:w="1526"/>
        <w:gridCol w:w="2158"/>
        <w:gridCol w:w="1386"/>
        <w:gridCol w:w="1275"/>
        <w:gridCol w:w="1134"/>
      </w:tblGrid>
      <w:tr w:rsidR="005D71C6" w:rsidRPr="005D71C6" w:rsidTr="005D71C6">
        <w:tc>
          <w:tcPr>
            <w:tcW w:w="1526" w:type="dxa"/>
          </w:tcPr>
          <w:p w:rsidR="005D71C6" w:rsidRPr="005D71C6" w:rsidRDefault="005D71C6" w:rsidP="005B2A8A">
            <w:pPr>
              <w:jc w:val="both"/>
              <w:rPr>
                <w:b/>
                <w:sz w:val="22"/>
                <w:szCs w:val="22"/>
              </w:rPr>
            </w:pPr>
            <w:r w:rsidRPr="005D71C6">
              <w:rPr>
                <w:b/>
                <w:sz w:val="22"/>
                <w:szCs w:val="22"/>
              </w:rPr>
              <w:t>Dersin Kodu</w:t>
            </w:r>
          </w:p>
        </w:tc>
        <w:tc>
          <w:tcPr>
            <w:tcW w:w="2158" w:type="dxa"/>
          </w:tcPr>
          <w:p w:rsidR="005D71C6" w:rsidRPr="005D71C6" w:rsidRDefault="005D71C6" w:rsidP="005B2A8A">
            <w:pPr>
              <w:jc w:val="both"/>
              <w:rPr>
                <w:b/>
                <w:sz w:val="22"/>
                <w:szCs w:val="22"/>
              </w:rPr>
            </w:pPr>
            <w:r w:rsidRPr="005D71C6">
              <w:rPr>
                <w:b/>
                <w:sz w:val="22"/>
                <w:szCs w:val="22"/>
              </w:rPr>
              <w:t>Dersin Adı</w:t>
            </w:r>
          </w:p>
        </w:tc>
        <w:tc>
          <w:tcPr>
            <w:tcW w:w="1386" w:type="dxa"/>
          </w:tcPr>
          <w:p w:rsidR="005D71C6" w:rsidRPr="005D71C6" w:rsidRDefault="005D71C6" w:rsidP="005B2A8A">
            <w:pPr>
              <w:jc w:val="both"/>
              <w:rPr>
                <w:b/>
                <w:sz w:val="22"/>
                <w:szCs w:val="22"/>
              </w:rPr>
            </w:pPr>
            <w:r w:rsidRPr="005D71C6">
              <w:rPr>
                <w:b/>
                <w:sz w:val="22"/>
                <w:szCs w:val="22"/>
              </w:rPr>
              <w:t>T+U</w:t>
            </w:r>
          </w:p>
        </w:tc>
        <w:tc>
          <w:tcPr>
            <w:tcW w:w="1275" w:type="dxa"/>
          </w:tcPr>
          <w:p w:rsidR="005D71C6" w:rsidRPr="005D71C6" w:rsidRDefault="005D71C6" w:rsidP="005B2A8A">
            <w:pPr>
              <w:jc w:val="both"/>
              <w:rPr>
                <w:b/>
                <w:sz w:val="22"/>
                <w:szCs w:val="22"/>
              </w:rPr>
            </w:pPr>
            <w:r w:rsidRPr="005D71C6">
              <w:rPr>
                <w:b/>
                <w:sz w:val="22"/>
                <w:szCs w:val="22"/>
              </w:rPr>
              <w:t>Y.Y.</w:t>
            </w:r>
          </w:p>
        </w:tc>
        <w:tc>
          <w:tcPr>
            <w:tcW w:w="1134" w:type="dxa"/>
          </w:tcPr>
          <w:p w:rsidR="005D71C6" w:rsidRPr="005D71C6" w:rsidRDefault="005D71C6" w:rsidP="005B2A8A">
            <w:pPr>
              <w:jc w:val="both"/>
              <w:rPr>
                <w:b/>
                <w:sz w:val="22"/>
                <w:szCs w:val="22"/>
              </w:rPr>
            </w:pPr>
            <w:r w:rsidRPr="005D71C6">
              <w:rPr>
                <w:b/>
                <w:sz w:val="22"/>
                <w:szCs w:val="22"/>
              </w:rPr>
              <w:t>AKTS</w:t>
            </w:r>
          </w:p>
        </w:tc>
      </w:tr>
      <w:tr w:rsidR="005D71C6" w:rsidRPr="005D71C6" w:rsidTr="005D71C6">
        <w:tc>
          <w:tcPr>
            <w:tcW w:w="1526" w:type="dxa"/>
          </w:tcPr>
          <w:p w:rsidR="005D71C6" w:rsidRPr="005D71C6" w:rsidRDefault="005D71C6" w:rsidP="005B2A8A">
            <w:pPr>
              <w:jc w:val="both"/>
            </w:pPr>
            <w:r w:rsidRPr="005D71C6">
              <w:t>SAU 053</w:t>
            </w:r>
          </w:p>
        </w:tc>
        <w:tc>
          <w:tcPr>
            <w:tcW w:w="2158" w:type="dxa"/>
          </w:tcPr>
          <w:p w:rsidR="005D71C6" w:rsidRPr="005D71C6" w:rsidRDefault="005D71C6" w:rsidP="005B2A8A">
            <w:pPr>
              <w:jc w:val="both"/>
            </w:pPr>
            <w:r w:rsidRPr="005D71C6">
              <w:t>Trafik Güvenliği</w:t>
            </w:r>
          </w:p>
        </w:tc>
        <w:tc>
          <w:tcPr>
            <w:tcW w:w="1386" w:type="dxa"/>
          </w:tcPr>
          <w:p w:rsidR="005D71C6" w:rsidRPr="005D71C6" w:rsidRDefault="005D71C6" w:rsidP="005B2A8A">
            <w:pPr>
              <w:jc w:val="both"/>
            </w:pPr>
            <w:r w:rsidRPr="005D71C6">
              <w:t>2+0</w:t>
            </w:r>
          </w:p>
        </w:tc>
        <w:tc>
          <w:tcPr>
            <w:tcW w:w="1275" w:type="dxa"/>
          </w:tcPr>
          <w:p w:rsidR="005D71C6" w:rsidRPr="005D71C6" w:rsidRDefault="005D71C6" w:rsidP="005B2A8A">
            <w:pPr>
              <w:jc w:val="both"/>
            </w:pPr>
            <w:r w:rsidRPr="005D71C6">
              <w:t>VIII</w:t>
            </w:r>
          </w:p>
        </w:tc>
        <w:tc>
          <w:tcPr>
            <w:tcW w:w="1134" w:type="dxa"/>
          </w:tcPr>
          <w:p w:rsidR="005D71C6" w:rsidRPr="005D71C6" w:rsidRDefault="005D71C6" w:rsidP="005B2A8A">
            <w:pPr>
              <w:jc w:val="both"/>
            </w:pPr>
            <w:r w:rsidRPr="005D71C6">
              <w:t>5</w:t>
            </w:r>
          </w:p>
        </w:tc>
      </w:tr>
      <w:tr w:rsidR="005D71C6" w:rsidTr="005D71C6">
        <w:tc>
          <w:tcPr>
            <w:tcW w:w="1526" w:type="dxa"/>
          </w:tcPr>
          <w:p w:rsidR="005D71C6" w:rsidRPr="005D71C6" w:rsidRDefault="005D71C6" w:rsidP="005B2A8A">
            <w:pPr>
              <w:jc w:val="both"/>
            </w:pPr>
            <w:r w:rsidRPr="005D71C6">
              <w:t>SAÜ 028</w:t>
            </w:r>
          </w:p>
        </w:tc>
        <w:tc>
          <w:tcPr>
            <w:tcW w:w="2158" w:type="dxa"/>
          </w:tcPr>
          <w:p w:rsidR="005D71C6" w:rsidRPr="005D71C6" w:rsidRDefault="005D71C6" w:rsidP="005B2A8A">
            <w:pPr>
              <w:jc w:val="both"/>
            </w:pPr>
            <w:r w:rsidRPr="005D71C6">
              <w:t>Aile İçi Sorunlar</w:t>
            </w:r>
          </w:p>
        </w:tc>
        <w:tc>
          <w:tcPr>
            <w:tcW w:w="1386" w:type="dxa"/>
          </w:tcPr>
          <w:p w:rsidR="005D71C6" w:rsidRPr="005D71C6" w:rsidRDefault="005D71C6" w:rsidP="005B2A8A">
            <w:pPr>
              <w:jc w:val="both"/>
            </w:pPr>
            <w:r w:rsidRPr="005D71C6">
              <w:t>2+0</w:t>
            </w:r>
          </w:p>
        </w:tc>
        <w:tc>
          <w:tcPr>
            <w:tcW w:w="1275" w:type="dxa"/>
          </w:tcPr>
          <w:p w:rsidR="005D71C6" w:rsidRPr="005D71C6" w:rsidRDefault="005D71C6" w:rsidP="005B2A8A">
            <w:pPr>
              <w:jc w:val="both"/>
            </w:pPr>
            <w:r w:rsidRPr="005D71C6">
              <w:t>VIII</w:t>
            </w:r>
          </w:p>
        </w:tc>
        <w:tc>
          <w:tcPr>
            <w:tcW w:w="1134" w:type="dxa"/>
          </w:tcPr>
          <w:p w:rsidR="005D71C6" w:rsidRPr="005D71C6" w:rsidRDefault="005D71C6" w:rsidP="005B2A8A">
            <w:pPr>
              <w:jc w:val="both"/>
            </w:pPr>
            <w:r w:rsidRPr="005D71C6">
              <w:t>5</w:t>
            </w:r>
          </w:p>
        </w:tc>
      </w:tr>
    </w:tbl>
    <w:p w:rsidR="005D71C6" w:rsidRPr="005B2A8A" w:rsidRDefault="005B2A8A" w:rsidP="005B2A8A">
      <w:pPr>
        <w:jc w:val="both"/>
      </w:pPr>
      <w:r>
        <w:rPr>
          <w:b/>
        </w:rPr>
        <w:lastRenderedPageBreak/>
        <w:t xml:space="preserve">4- </w:t>
      </w:r>
      <w:r w:rsidRPr="005B2A8A">
        <w:t xml:space="preserve">Geleneksel Türk Sanatları Bölüm Başkanlığının </w:t>
      </w:r>
      <w:proofErr w:type="gramStart"/>
      <w:r w:rsidRPr="005B2A8A">
        <w:t>12/07/2016</w:t>
      </w:r>
      <w:proofErr w:type="gramEnd"/>
      <w:r w:rsidRPr="005B2A8A">
        <w:t xml:space="preserve"> tarih ve 903.07.03/E.29543 sayılı yazısı okundu.</w:t>
      </w:r>
    </w:p>
    <w:p w:rsidR="005B2A8A" w:rsidRDefault="005B2A8A" w:rsidP="005B2A8A">
      <w:pPr>
        <w:jc w:val="both"/>
      </w:pPr>
      <w:r w:rsidRPr="005B2A8A">
        <w:t xml:space="preserve">Yapılan görüşmeler sonunda; Fakültemiz Geleneksel Türk Sanatları Bölümü Halı Kilim </w:t>
      </w:r>
      <w:proofErr w:type="spellStart"/>
      <w:r w:rsidRPr="005B2A8A">
        <w:t>Anasanat</w:t>
      </w:r>
      <w:proofErr w:type="spellEnd"/>
      <w:r w:rsidRPr="005B2A8A">
        <w:t xml:space="preserve"> Dalı Öğretim Üyesi Prof. Didem </w:t>
      </w:r>
      <w:proofErr w:type="spellStart"/>
      <w:r w:rsidRPr="005B2A8A">
        <w:t>ÖZHEKİM’in</w:t>
      </w:r>
      <w:proofErr w:type="spellEnd"/>
      <w:r w:rsidRPr="005B2A8A">
        <w:t xml:space="preserve">, 20-28/09/2016 tarihleri arasında, </w:t>
      </w:r>
      <w:proofErr w:type="spellStart"/>
      <w:r w:rsidRPr="005B2A8A">
        <w:t>MOĞOLİSTAN’da</w:t>
      </w:r>
      <w:proofErr w:type="spellEnd"/>
      <w:r w:rsidRPr="005B2A8A">
        <w:t xml:space="preserve"> bildiri sunmak ve sergiye katılmak üzere, 2547 Sayılı Kanunun 39.Maddesi ile Y</w:t>
      </w:r>
      <w:r>
        <w:t xml:space="preserve">urtiçinde ve Yurtdışında Görevlendirmelerde Uyulacak </w:t>
      </w:r>
      <w:proofErr w:type="gramStart"/>
      <w:r>
        <w:t>Esaslara  İlişkin</w:t>
      </w:r>
      <w:proofErr w:type="gramEnd"/>
      <w:r>
        <w:t xml:space="preserve"> Yönetmeliğin 2.Maddesinin (a) fıkrası ve 3. Maddesi gereğince,  Üniversitemiz Bilimsel Araştırma Projeler Koordinatörlüğü</w:t>
      </w:r>
      <w:r w:rsidR="008314F1">
        <w:t xml:space="preserve"> 2016-07-11-002 </w:t>
      </w:r>
      <w:proofErr w:type="spellStart"/>
      <w:r w:rsidR="008314F1">
        <w:t>nolu</w:t>
      </w:r>
      <w:proofErr w:type="spellEnd"/>
      <w:r w:rsidR="008314F1">
        <w:t xml:space="preserve"> “Gagavuz Türklerinin Dokuma Geleneği Üzerine” adlı proje kapsamında, yolluk-yevmiye ve katılım ücreti masrafları için maksimum 4.000 TL destek sağlanarak, maaşlı-izinli olarak görevlendirilmesinin uygun olduğuna oybirliği ile karar verildi.</w:t>
      </w:r>
    </w:p>
    <w:p w:rsidR="008314F1" w:rsidRDefault="008314F1" w:rsidP="005B2A8A">
      <w:pPr>
        <w:jc w:val="both"/>
      </w:pPr>
    </w:p>
    <w:p w:rsidR="008314F1" w:rsidRPr="005B2A8A" w:rsidRDefault="008314F1" w:rsidP="008314F1">
      <w:pPr>
        <w:jc w:val="both"/>
      </w:pPr>
      <w:r>
        <w:rPr>
          <w:b/>
        </w:rPr>
        <w:t xml:space="preserve">5- </w:t>
      </w:r>
      <w:r w:rsidRPr="005B2A8A">
        <w:t xml:space="preserve">Geleneksel Türk Sanatları Bölüm Başkanlığının </w:t>
      </w:r>
      <w:proofErr w:type="gramStart"/>
      <w:r w:rsidRPr="005B2A8A">
        <w:t>12/07/2016</w:t>
      </w:r>
      <w:proofErr w:type="gramEnd"/>
      <w:r w:rsidRPr="005B2A8A">
        <w:t xml:space="preserve"> tarih ve 903.07.03/E.2954</w:t>
      </w:r>
      <w:r>
        <w:t>4</w:t>
      </w:r>
      <w:r w:rsidRPr="005B2A8A">
        <w:t xml:space="preserve"> sayılı yazısı okundu.</w:t>
      </w:r>
    </w:p>
    <w:p w:rsidR="0093398F" w:rsidRDefault="008314F1" w:rsidP="0093398F">
      <w:pPr>
        <w:jc w:val="both"/>
      </w:pPr>
      <w:r w:rsidRPr="005B2A8A">
        <w:t xml:space="preserve">Yapılan görüşmeler sonunda; Fakültemiz Geleneksel Türk Sanatları Bölümü Halı Kilim </w:t>
      </w:r>
      <w:proofErr w:type="spellStart"/>
      <w:r w:rsidRPr="005B2A8A">
        <w:t>Anasanat</w:t>
      </w:r>
      <w:proofErr w:type="spellEnd"/>
      <w:r w:rsidRPr="005B2A8A">
        <w:t xml:space="preserve"> Dalı </w:t>
      </w:r>
      <w:proofErr w:type="spellStart"/>
      <w:proofErr w:type="gramStart"/>
      <w:r>
        <w:t>Arş.Gör</w:t>
      </w:r>
      <w:proofErr w:type="gramEnd"/>
      <w:r>
        <w:t>.İbrahim</w:t>
      </w:r>
      <w:proofErr w:type="spellEnd"/>
      <w:r>
        <w:t xml:space="preserve"> </w:t>
      </w:r>
      <w:proofErr w:type="spellStart"/>
      <w:r>
        <w:t>ERDEK’in</w:t>
      </w:r>
      <w:proofErr w:type="spellEnd"/>
      <w:r w:rsidRPr="005B2A8A">
        <w:t xml:space="preserve">, 20-28/09/2016 tarihleri arasında, </w:t>
      </w:r>
      <w:proofErr w:type="spellStart"/>
      <w:r w:rsidRPr="005B2A8A">
        <w:t>MOĞOLİSTAN’da</w:t>
      </w:r>
      <w:proofErr w:type="spellEnd"/>
      <w:r>
        <w:t xml:space="preserve">, Uluslararası İşbirliği Faaliyetleri Destekleme Projesi kapsamında başvurmuş olduğu projesi </w:t>
      </w:r>
      <w:r w:rsidR="0093398F">
        <w:t xml:space="preserve">30.06.2016 tarihli 2016-7 </w:t>
      </w:r>
      <w:proofErr w:type="spellStart"/>
      <w:r w:rsidR="0093398F">
        <w:t>nolu</w:t>
      </w:r>
      <w:proofErr w:type="spellEnd"/>
      <w:r w:rsidR="0093398F">
        <w:t xml:space="preserve"> komisyon toplantısında alınan karar kapsamında; 2547 Sayılı Kanunun </w:t>
      </w:r>
      <w:r w:rsidR="0093398F" w:rsidRPr="005B2A8A">
        <w:t>39.Maddesi ile Y</w:t>
      </w:r>
      <w:r w:rsidR="0093398F">
        <w:t xml:space="preserve">urtiçinde ve Yurtdışında Görevlendirmelerde Uyulacak Esaslara  İlişkin Yönetmeliğin 2.Maddesinin (a) fıkrası ve 3. Maddesi gereğince,  Üniversitemiz Bilimsel Araştırma Projeler Koordinatörlüğü 2016-07-11-003 </w:t>
      </w:r>
      <w:proofErr w:type="spellStart"/>
      <w:r w:rsidR="0093398F">
        <w:t>nolu</w:t>
      </w:r>
      <w:proofErr w:type="spellEnd"/>
      <w:r w:rsidR="0093398F">
        <w:t xml:space="preserve"> “Domaniç </w:t>
      </w:r>
      <w:proofErr w:type="spellStart"/>
      <w:r w:rsidR="0093398F">
        <w:t>Karakeçeli</w:t>
      </w:r>
      <w:proofErr w:type="spellEnd"/>
      <w:r w:rsidR="0093398F">
        <w:t xml:space="preserve"> Yörüklerinin </w:t>
      </w:r>
      <w:proofErr w:type="spellStart"/>
      <w:r w:rsidR="0093398F">
        <w:t>Havsız</w:t>
      </w:r>
      <w:proofErr w:type="spellEnd"/>
      <w:r w:rsidR="0093398F">
        <w:t xml:space="preserve"> </w:t>
      </w:r>
      <w:proofErr w:type="spellStart"/>
      <w:r w:rsidR="0093398F">
        <w:t>Kirkitli</w:t>
      </w:r>
      <w:proofErr w:type="spellEnd"/>
      <w:r w:rsidR="0093398F">
        <w:t xml:space="preserve"> Dokumaları” adlı proje kapsamında, yolluk-yevmiye ve katılım ücreti masrafları için maksimum 4.000 TL destek sağlanarak, maaşlı-izinli olarak görevlendirilmesinin uygun olduğuna oybirliği ile karar verildi.</w:t>
      </w:r>
    </w:p>
    <w:p w:rsidR="008314F1" w:rsidRDefault="008314F1" w:rsidP="008314F1">
      <w:pPr>
        <w:jc w:val="both"/>
      </w:pPr>
    </w:p>
    <w:p w:rsidR="0055297E" w:rsidRDefault="0055297E" w:rsidP="0055297E">
      <w:pPr>
        <w:jc w:val="both"/>
      </w:pPr>
      <w:r>
        <w:rPr>
          <w:b/>
        </w:rPr>
        <w:t>6</w:t>
      </w:r>
      <w:r w:rsidRPr="00F76D15">
        <w:rPr>
          <w:b/>
        </w:rPr>
        <w:t>-</w:t>
      </w:r>
      <w:r>
        <w:rPr>
          <w:b/>
        </w:rPr>
        <w:t xml:space="preserve"> </w:t>
      </w:r>
      <w:r>
        <w:t xml:space="preserve">Görsel İletişim Tasarımı Bölüm Başkanlığının </w:t>
      </w:r>
      <w:proofErr w:type="gramStart"/>
      <w:r>
        <w:t>12/07/2016</w:t>
      </w:r>
      <w:proofErr w:type="gramEnd"/>
      <w:r>
        <w:t xml:space="preserve"> tarih ve 302.15.06/E.29488sayılı yazısı okundu.</w:t>
      </w:r>
    </w:p>
    <w:p w:rsidR="0055297E" w:rsidRDefault="0055297E" w:rsidP="0055297E">
      <w:pPr>
        <w:jc w:val="both"/>
      </w:pPr>
      <w:proofErr w:type="gramStart"/>
      <w:r>
        <w:t xml:space="preserve">Yapılan görüşmeler sonunda; </w:t>
      </w:r>
      <w:r w:rsidRPr="00437374">
        <w:t>2016-2016 Eğitim Öğretim yılı Bahar Yarıyılı</w:t>
      </w:r>
      <w:r>
        <w:t xml:space="preserve"> Tek Ders Sınavları</w:t>
      </w:r>
      <w:r w:rsidRPr="00437374">
        <w:t xml:space="preserve"> sonunda teorik ve pratik eğitimlerini başarı ile tamamlayan, aşağıda isimleri yazılı </w:t>
      </w:r>
      <w:r>
        <w:t>Görsel İletişim Tasarımı</w:t>
      </w:r>
      <w:r w:rsidRPr="00437374">
        <w:t xml:space="preserve"> Bölümü öğrencilerinin, “SAÜ </w:t>
      </w:r>
      <w:proofErr w:type="spellStart"/>
      <w:r w:rsidRPr="00437374">
        <w:t>LÖEY’nin</w:t>
      </w:r>
      <w:proofErr w:type="spellEnd"/>
      <w:r w:rsidRPr="00437374">
        <w:t xml:space="preserve"> 23.maddesinin 1.fıkrası” gereğince mezuniyetlerinin uygun olduğuna ve gereği için Öğrenci İşleri Dairesi Başkanlığına arzına oybirliği ile karar verildi.</w:t>
      </w:r>
      <w:proofErr w:type="gramEnd"/>
    </w:p>
    <w:p w:rsidR="0055297E" w:rsidRDefault="0055297E" w:rsidP="0055297E">
      <w:pPr>
        <w:jc w:val="both"/>
      </w:pPr>
    </w:p>
    <w:tbl>
      <w:tblPr>
        <w:tblStyle w:val="TabloKlavuzu"/>
        <w:tblW w:w="0" w:type="auto"/>
        <w:tblLook w:val="04A0" w:firstRow="1" w:lastRow="0" w:firstColumn="1" w:lastColumn="0" w:noHBand="0" w:noVBand="1"/>
      </w:tblPr>
      <w:tblGrid>
        <w:gridCol w:w="1809"/>
        <w:gridCol w:w="2797"/>
        <w:gridCol w:w="1739"/>
        <w:gridCol w:w="993"/>
      </w:tblGrid>
      <w:tr w:rsidR="0055297E" w:rsidRPr="003F2ACC" w:rsidTr="00985661">
        <w:tc>
          <w:tcPr>
            <w:tcW w:w="1809" w:type="dxa"/>
          </w:tcPr>
          <w:p w:rsidR="0055297E" w:rsidRPr="003F2ACC" w:rsidRDefault="0055297E" w:rsidP="00985661">
            <w:pPr>
              <w:jc w:val="both"/>
              <w:rPr>
                <w:b/>
              </w:rPr>
            </w:pPr>
            <w:r w:rsidRPr="003F2ACC">
              <w:rPr>
                <w:b/>
              </w:rPr>
              <w:t>FAKÜLTE NO</w:t>
            </w:r>
          </w:p>
        </w:tc>
        <w:tc>
          <w:tcPr>
            <w:tcW w:w="2797" w:type="dxa"/>
          </w:tcPr>
          <w:p w:rsidR="0055297E" w:rsidRPr="003F2ACC" w:rsidRDefault="0055297E" w:rsidP="00985661">
            <w:pPr>
              <w:jc w:val="both"/>
              <w:rPr>
                <w:b/>
              </w:rPr>
            </w:pPr>
            <w:r w:rsidRPr="003F2ACC">
              <w:rPr>
                <w:b/>
              </w:rPr>
              <w:t>ADI SOYADI</w:t>
            </w:r>
          </w:p>
        </w:tc>
        <w:tc>
          <w:tcPr>
            <w:tcW w:w="1739" w:type="dxa"/>
          </w:tcPr>
          <w:p w:rsidR="0055297E" w:rsidRPr="003F2ACC" w:rsidRDefault="0055297E" w:rsidP="00985661">
            <w:pPr>
              <w:jc w:val="both"/>
              <w:rPr>
                <w:b/>
              </w:rPr>
            </w:pPr>
            <w:r w:rsidRPr="003F2ACC">
              <w:rPr>
                <w:b/>
              </w:rPr>
              <w:t>ORTALAMA</w:t>
            </w:r>
          </w:p>
        </w:tc>
        <w:tc>
          <w:tcPr>
            <w:tcW w:w="993" w:type="dxa"/>
          </w:tcPr>
          <w:p w:rsidR="0055297E" w:rsidRPr="003F2ACC" w:rsidRDefault="0055297E" w:rsidP="00985661">
            <w:pPr>
              <w:jc w:val="both"/>
              <w:rPr>
                <w:b/>
              </w:rPr>
            </w:pPr>
            <w:r w:rsidRPr="003F2ACC">
              <w:rPr>
                <w:b/>
              </w:rPr>
              <w:t>AKTS</w:t>
            </w:r>
          </w:p>
        </w:tc>
      </w:tr>
      <w:tr w:rsidR="0055297E" w:rsidTr="00985661">
        <w:tc>
          <w:tcPr>
            <w:tcW w:w="1809" w:type="dxa"/>
          </w:tcPr>
          <w:p w:rsidR="0055297E" w:rsidRDefault="008A1D38" w:rsidP="00985661">
            <w:pPr>
              <w:jc w:val="both"/>
            </w:pPr>
            <w:r>
              <w:t>1107</w:t>
            </w:r>
            <w:r w:rsidR="0055297E">
              <w:t>.08012</w:t>
            </w:r>
          </w:p>
        </w:tc>
        <w:tc>
          <w:tcPr>
            <w:tcW w:w="2797" w:type="dxa"/>
          </w:tcPr>
          <w:p w:rsidR="0055297E" w:rsidRPr="003F2ACC" w:rsidRDefault="0055297E" w:rsidP="00985661">
            <w:pPr>
              <w:jc w:val="both"/>
            </w:pPr>
            <w:r>
              <w:t>Ayşe Sena AY</w:t>
            </w:r>
          </w:p>
        </w:tc>
        <w:tc>
          <w:tcPr>
            <w:tcW w:w="1739" w:type="dxa"/>
          </w:tcPr>
          <w:p w:rsidR="0055297E" w:rsidRPr="003F2ACC" w:rsidRDefault="0055297E" w:rsidP="00985661">
            <w:pPr>
              <w:jc w:val="both"/>
            </w:pPr>
            <w:r>
              <w:t>2,78</w:t>
            </w:r>
          </w:p>
        </w:tc>
        <w:tc>
          <w:tcPr>
            <w:tcW w:w="993" w:type="dxa"/>
          </w:tcPr>
          <w:p w:rsidR="0055297E" w:rsidRPr="003F2ACC" w:rsidRDefault="0055297E" w:rsidP="0055297E">
            <w:pPr>
              <w:jc w:val="both"/>
            </w:pPr>
            <w:r>
              <w:t>240</w:t>
            </w:r>
          </w:p>
        </w:tc>
      </w:tr>
      <w:tr w:rsidR="0055297E" w:rsidTr="00985661">
        <w:tc>
          <w:tcPr>
            <w:tcW w:w="1809" w:type="dxa"/>
          </w:tcPr>
          <w:p w:rsidR="0055297E" w:rsidRDefault="0055297E" w:rsidP="00985661">
            <w:pPr>
              <w:jc w:val="both"/>
            </w:pPr>
            <w:r>
              <w:t>1207.08011</w:t>
            </w:r>
          </w:p>
        </w:tc>
        <w:tc>
          <w:tcPr>
            <w:tcW w:w="2797" w:type="dxa"/>
          </w:tcPr>
          <w:p w:rsidR="0055297E" w:rsidRDefault="0055297E" w:rsidP="00985661">
            <w:pPr>
              <w:jc w:val="both"/>
            </w:pPr>
            <w:r>
              <w:t>Elif SARAÇ</w:t>
            </w:r>
          </w:p>
        </w:tc>
        <w:tc>
          <w:tcPr>
            <w:tcW w:w="1739" w:type="dxa"/>
          </w:tcPr>
          <w:p w:rsidR="0055297E" w:rsidRDefault="0055297E" w:rsidP="00985661">
            <w:pPr>
              <w:jc w:val="both"/>
            </w:pPr>
            <w:r>
              <w:t>3,11</w:t>
            </w:r>
          </w:p>
        </w:tc>
        <w:tc>
          <w:tcPr>
            <w:tcW w:w="993" w:type="dxa"/>
          </w:tcPr>
          <w:p w:rsidR="0055297E" w:rsidRDefault="0055297E" w:rsidP="0055297E">
            <w:pPr>
              <w:jc w:val="both"/>
            </w:pPr>
            <w:r>
              <w:t>240</w:t>
            </w:r>
          </w:p>
        </w:tc>
      </w:tr>
      <w:tr w:rsidR="0055297E" w:rsidTr="00985661">
        <w:tc>
          <w:tcPr>
            <w:tcW w:w="1809" w:type="dxa"/>
          </w:tcPr>
          <w:p w:rsidR="0055297E" w:rsidRDefault="0055297E" w:rsidP="00985661">
            <w:pPr>
              <w:jc w:val="both"/>
            </w:pPr>
            <w:r>
              <w:t>1207.08013</w:t>
            </w:r>
          </w:p>
        </w:tc>
        <w:tc>
          <w:tcPr>
            <w:tcW w:w="2797" w:type="dxa"/>
          </w:tcPr>
          <w:p w:rsidR="0055297E" w:rsidRDefault="0055297E" w:rsidP="00985661">
            <w:pPr>
              <w:jc w:val="both"/>
            </w:pPr>
            <w:r>
              <w:t>Caner ÇITAK</w:t>
            </w:r>
          </w:p>
        </w:tc>
        <w:tc>
          <w:tcPr>
            <w:tcW w:w="1739" w:type="dxa"/>
          </w:tcPr>
          <w:p w:rsidR="0055297E" w:rsidRDefault="0055297E" w:rsidP="00985661">
            <w:pPr>
              <w:jc w:val="both"/>
            </w:pPr>
            <w:r>
              <w:t>2,34</w:t>
            </w:r>
          </w:p>
        </w:tc>
        <w:tc>
          <w:tcPr>
            <w:tcW w:w="993" w:type="dxa"/>
          </w:tcPr>
          <w:p w:rsidR="0055297E" w:rsidRDefault="0055297E" w:rsidP="00985661">
            <w:pPr>
              <w:jc w:val="both"/>
            </w:pPr>
            <w:r>
              <w:t>240</w:t>
            </w:r>
          </w:p>
        </w:tc>
      </w:tr>
      <w:tr w:rsidR="0055297E" w:rsidTr="0055297E">
        <w:tc>
          <w:tcPr>
            <w:tcW w:w="1809" w:type="dxa"/>
          </w:tcPr>
          <w:p w:rsidR="0055297E" w:rsidRDefault="0055297E" w:rsidP="0055297E">
            <w:pPr>
              <w:jc w:val="both"/>
            </w:pPr>
            <w:r>
              <w:t>1207.08025</w:t>
            </w:r>
          </w:p>
        </w:tc>
        <w:tc>
          <w:tcPr>
            <w:tcW w:w="2797" w:type="dxa"/>
          </w:tcPr>
          <w:p w:rsidR="0055297E" w:rsidRDefault="0055297E" w:rsidP="00985661">
            <w:pPr>
              <w:jc w:val="both"/>
            </w:pPr>
            <w:r>
              <w:t>Mine YAĞIZ</w:t>
            </w:r>
          </w:p>
        </w:tc>
        <w:tc>
          <w:tcPr>
            <w:tcW w:w="1739" w:type="dxa"/>
          </w:tcPr>
          <w:p w:rsidR="0055297E" w:rsidRDefault="0055297E" w:rsidP="00985661">
            <w:pPr>
              <w:jc w:val="both"/>
            </w:pPr>
            <w:r>
              <w:t>3,03</w:t>
            </w:r>
          </w:p>
        </w:tc>
        <w:tc>
          <w:tcPr>
            <w:tcW w:w="993" w:type="dxa"/>
          </w:tcPr>
          <w:p w:rsidR="0055297E" w:rsidRDefault="0055297E" w:rsidP="0055297E">
            <w:pPr>
              <w:jc w:val="both"/>
            </w:pPr>
            <w:r>
              <w:t>240</w:t>
            </w:r>
          </w:p>
        </w:tc>
      </w:tr>
      <w:tr w:rsidR="0055297E" w:rsidTr="0055297E">
        <w:tc>
          <w:tcPr>
            <w:tcW w:w="1809" w:type="dxa"/>
          </w:tcPr>
          <w:p w:rsidR="0055297E" w:rsidRDefault="0055297E" w:rsidP="0055297E">
            <w:pPr>
              <w:jc w:val="both"/>
            </w:pPr>
            <w:r>
              <w:t>1207.08033</w:t>
            </w:r>
          </w:p>
        </w:tc>
        <w:tc>
          <w:tcPr>
            <w:tcW w:w="2797" w:type="dxa"/>
          </w:tcPr>
          <w:p w:rsidR="0055297E" w:rsidRDefault="0055297E" w:rsidP="00985661">
            <w:pPr>
              <w:jc w:val="both"/>
            </w:pPr>
            <w:proofErr w:type="spellStart"/>
            <w:r>
              <w:t>Neşat</w:t>
            </w:r>
            <w:proofErr w:type="spellEnd"/>
            <w:r>
              <w:t xml:space="preserve"> KAYA</w:t>
            </w:r>
          </w:p>
        </w:tc>
        <w:tc>
          <w:tcPr>
            <w:tcW w:w="1739" w:type="dxa"/>
          </w:tcPr>
          <w:p w:rsidR="0055297E" w:rsidRDefault="0055297E" w:rsidP="00985661">
            <w:pPr>
              <w:jc w:val="both"/>
            </w:pPr>
            <w:r>
              <w:t>2,68</w:t>
            </w:r>
          </w:p>
        </w:tc>
        <w:tc>
          <w:tcPr>
            <w:tcW w:w="993" w:type="dxa"/>
          </w:tcPr>
          <w:p w:rsidR="0055297E" w:rsidRDefault="0055297E" w:rsidP="00985661">
            <w:pPr>
              <w:jc w:val="both"/>
            </w:pPr>
            <w:r>
              <w:t>240</w:t>
            </w:r>
          </w:p>
        </w:tc>
      </w:tr>
    </w:tbl>
    <w:p w:rsidR="0055297E" w:rsidRDefault="0055297E" w:rsidP="008314F1">
      <w:pPr>
        <w:jc w:val="both"/>
      </w:pPr>
    </w:p>
    <w:p w:rsidR="006F6FAC" w:rsidRDefault="006F6FAC" w:rsidP="008314F1">
      <w:pPr>
        <w:jc w:val="both"/>
      </w:pPr>
      <w:r w:rsidRPr="006F6FAC">
        <w:rPr>
          <w:b/>
        </w:rPr>
        <w:t>7-</w:t>
      </w:r>
      <w:r>
        <w:rPr>
          <w:b/>
        </w:rPr>
        <w:t xml:space="preserve"> </w:t>
      </w:r>
      <w:r w:rsidRPr="006F6FAC">
        <w:t xml:space="preserve">Mimarlık Bölüm Başkanlığının </w:t>
      </w:r>
      <w:proofErr w:type="gramStart"/>
      <w:r w:rsidRPr="006F6FAC">
        <w:t>30/06/2016</w:t>
      </w:r>
      <w:proofErr w:type="gramEnd"/>
      <w:r w:rsidRPr="006F6FAC">
        <w:t xml:space="preserve"> tarih ve 105.01.01.06/E.28772 sayılı yazısı okundu.</w:t>
      </w:r>
    </w:p>
    <w:p w:rsidR="00246B4B" w:rsidRDefault="00246B4B" w:rsidP="008314F1">
      <w:pPr>
        <w:jc w:val="both"/>
      </w:pPr>
    </w:p>
    <w:p w:rsidR="00246B4B" w:rsidRDefault="00246B4B" w:rsidP="008314F1">
      <w:pPr>
        <w:jc w:val="both"/>
      </w:pPr>
      <w:r>
        <w:t xml:space="preserve">Yapılan görüşmeler sonunda; </w:t>
      </w:r>
      <w:r w:rsidR="005142AB">
        <w:t xml:space="preserve">Aşağıdaki tabloda adı geçen öğrencinin Yaz Okulunda başka bir üniversiteden ders almasının uygun olduğuna ve gereği için Dekanlık </w:t>
      </w:r>
      <w:proofErr w:type="spellStart"/>
      <w:r w:rsidR="005142AB">
        <w:t>Makamı’na</w:t>
      </w:r>
      <w:proofErr w:type="spellEnd"/>
      <w:r w:rsidR="005142AB">
        <w:t xml:space="preserve"> arzına karar verildi.</w:t>
      </w:r>
    </w:p>
    <w:p w:rsidR="005142AB" w:rsidRDefault="005142AB" w:rsidP="008314F1">
      <w:pPr>
        <w:jc w:val="both"/>
      </w:pPr>
    </w:p>
    <w:p w:rsidR="005142AB" w:rsidRDefault="005142AB" w:rsidP="008314F1">
      <w:pPr>
        <w:jc w:val="both"/>
      </w:pPr>
    </w:p>
    <w:p w:rsidR="005142AB" w:rsidRDefault="005142AB" w:rsidP="008314F1">
      <w:pPr>
        <w:jc w:val="both"/>
      </w:pPr>
    </w:p>
    <w:tbl>
      <w:tblPr>
        <w:tblStyle w:val="TabloKlavuzu"/>
        <w:tblW w:w="0" w:type="auto"/>
        <w:tblLook w:val="04A0" w:firstRow="1" w:lastRow="0" w:firstColumn="1" w:lastColumn="0" w:noHBand="0" w:noVBand="1"/>
      </w:tblPr>
      <w:tblGrid>
        <w:gridCol w:w="2303"/>
        <w:gridCol w:w="2303"/>
        <w:gridCol w:w="2303"/>
        <w:gridCol w:w="2303"/>
      </w:tblGrid>
      <w:tr w:rsidR="005142AB" w:rsidRPr="005142AB" w:rsidTr="005142AB">
        <w:tc>
          <w:tcPr>
            <w:tcW w:w="2303" w:type="dxa"/>
          </w:tcPr>
          <w:p w:rsidR="005142AB" w:rsidRPr="005142AB" w:rsidRDefault="005142AB" w:rsidP="008314F1">
            <w:pPr>
              <w:jc w:val="both"/>
              <w:rPr>
                <w:b/>
              </w:rPr>
            </w:pPr>
            <w:r w:rsidRPr="005142AB">
              <w:rPr>
                <w:b/>
              </w:rPr>
              <w:lastRenderedPageBreak/>
              <w:t>Adı Soyadı</w:t>
            </w:r>
          </w:p>
        </w:tc>
        <w:tc>
          <w:tcPr>
            <w:tcW w:w="2303" w:type="dxa"/>
          </w:tcPr>
          <w:p w:rsidR="005142AB" w:rsidRPr="005142AB" w:rsidRDefault="005142AB" w:rsidP="008314F1">
            <w:pPr>
              <w:jc w:val="both"/>
              <w:rPr>
                <w:b/>
              </w:rPr>
            </w:pPr>
            <w:r w:rsidRPr="005142AB">
              <w:rPr>
                <w:b/>
              </w:rPr>
              <w:t>Bölüm/Numarası</w:t>
            </w:r>
          </w:p>
        </w:tc>
        <w:tc>
          <w:tcPr>
            <w:tcW w:w="2303" w:type="dxa"/>
          </w:tcPr>
          <w:p w:rsidR="005142AB" w:rsidRPr="005142AB" w:rsidRDefault="005142AB" w:rsidP="008314F1">
            <w:pPr>
              <w:jc w:val="both"/>
              <w:rPr>
                <w:b/>
              </w:rPr>
            </w:pPr>
            <w:r w:rsidRPr="005142AB">
              <w:rPr>
                <w:b/>
              </w:rPr>
              <w:t>Dersin Kodu/Adı/ Dönem</w:t>
            </w:r>
          </w:p>
        </w:tc>
        <w:tc>
          <w:tcPr>
            <w:tcW w:w="2303" w:type="dxa"/>
          </w:tcPr>
          <w:p w:rsidR="005142AB" w:rsidRPr="005142AB" w:rsidRDefault="005142AB" w:rsidP="008314F1">
            <w:pPr>
              <w:jc w:val="both"/>
              <w:rPr>
                <w:b/>
              </w:rPr>
            </w:pPr>
            <w:r w:rsidRPr="005142AB">
              <w:rPr>
                <w:b/>
              </w:rPr>
              <w:t>Alacağı Üniversite</w:t>
            </w:r>
          </w:p>
        </w:tc>
      </w:tr>
      <w:tr w:rsidR="005142AB" w:rsidTr="005142AB">
        <w:trPr>
          <w:trHeight w:val="278"/>
        </w:trPr>
        <w:tc>
          <w:tcPr>
            <w:tcW w:w="2303" w:type="dxa"/>
            <w:vMerge w:val="restart"/>
          </w:tcPr>
          <w:p w:rsidR="005142AB" w:rsidRDefault="005142AB" w:rsidP="008314F1">
            <w:pPr>
              <w:jc w:val="both"/>
            </w:pPr>
            <w:r>
              <w:t>Eda TARKUŞ</w:t>
            </w:r>
          </w:p>
        </w:tc>
        <w:tc>
          <w:tcPr>
            <w:tcW w:w="2303" w:type="dxa"/>
            <w:vMerge w:val="restart"/>
          </w:tcPr>
          <w:p w:rsidR="005142AB" w:rsidRDefault="005142AB" w:rsidP="008314F1">
            <w:pPr>
              <w:jc w:val="both"/>
            </w:pPr>
            <w:r>
              <w:t>Mimarlık/</w:t>
            </w:r>
            <w:proofErr w:type="gramStart"/>
            <w:r>
              <w:t>140712240</w:t>
            </w:r>
            <w:proofErr w:type="gramEnd"/>
          </w:p>
        </w:tc>
        <w:tc>
          <w:tcPr>
            <w:tcW w:w="2303" w:type="dxa"/>
          </w:tcPr>
          <w:p w:rsidR="005142AB" w:rsidRDefault="005142AB" w:rsidP="008314F1">
            <w:pPr>
              <w:jc w:val="both"/>
            </w:pPr>
            <w:r>
              <w:t>Mat105 Matematik I/Güz</w:t>
            </w:r>
          </w:p>
        </w:tc>
        <w:tc>
          <w:tcPr>
            <w:tcW w:w="2303" w:type="dxa"/>
            <w:vMerge w:val="restart"/>
          </w:tcPr>
          <w:p w:rsidR="005142AB" w:rsidRDefault="005142AB" w:rsidP="008314F1">
            <w:pPr>
              <w:jc w:val="both"/>
            </w:pPr>
            <w:r>
              <w:t>Mersin Üniversitesi Makine Mühendisliği Bölümü</w:t>
            </w:r>
          </w:p>
        </w:tc>
      </w:tr>
      <w:tr w:rsidR="005142AB" w:rsidTr="005142AB">
        <w:trPr>
          <w:trHeight w:val="277"/>
        </w:trPr>
        <w:tc>
          <w:tcPr>
            <w:tcW w:w="2303" w:type="dxa"/>
            <w:vMerge/>
          </w:tcPr>
          <w:p w:rsidR="005142AB" w:rsidRDefault="005142AB" w:rsidP="008314F1">
            <w:pPr>
              <w:jc w:val="both"/>
            </w:pPr>
          </w:p>
        </w:tc>
        <w:tc>
          <w:tcPr>
            <w:tcW w:w="2303" w:type="dxa"/>
            <w:vMerge/>
          </w:tcPr>
          <w:p w:rsidR="005142AB" w:rsidRDefault="005142AB" w:rsidP="008314F1">
            <w:pPr>
              <w:jc w:val="both"/>
            </w:pPr>
          </w:p>
        </w:tc>
        <w:tc>
          <w:tcPr>
            <w:tcW w:w="2303" w:type="dxa"/>
          </w:tcPr>
          <w:p w:rsidR="005142AB" w:rsidRDefault="005142AB" w:rsidP="008314F1">
            <w:pPr>
              <w:jc w:val="both"/>
            </w:pPr>
            <w:r>
              <w:t>MAT106 Matematik II / Bahar</w:t>
            </w:r>
          </w:p>
        </w:tc>
        <w:tc>
          <w:tcPr>
            <w:tcW w:w="2303" w:type="dxa"/>
            <w:vMerge/>
          </w:tcPr>
          <w:p w:rsidR="005142AB" w:rsidRDefault="005142AB" w:rsidP="008314F1">
            <w:pPr>
              <w:jc w:val="both"/>
            </w:pPr>
          </w:p>
        </w:tc>
      </w:tr>
    </w:tbl>
    <w:p w:rsidR="005142AB" w:rsidRDefault="005142AB" w:rsidP="008314F1">
      <w:pPr>
        <w:jc w:val="both"/>
      </w:pPr>
    </w:p>
    <w:p w:rsidR="00225F32" w:rsidRPr="00161E51" w:rsidRDefault="00225F32" w:rsidP="008314F1">
      <w:pPr>
        <w:jc w:val="both"/>
      </w:pPr>
      <w:r w:rsidRPr="00225F32">
        <w:rPr>
          <w:b/>
        </w:rPr>
        <w:t>8-</w:t>
      </w:r>
      <w:r>
        <w:rPr>
          <w:b/>
        </w:rPr>
        <w:t xml:space="preserve"> </w:t>
      </w:r>
      <w:r w:rsidRPr="00161E51">
        <w:t>Koç Üniversitesi Rektörlüğünün 29 Haziran 2016 tarih ve 903.07.02/120 sayılı yazısı okundu.</w:t>
      </w:r>
    </w:p>
    <w:p w:rsidR="00161E51" w:rsidRDefault="00161E51" w:rsidP="00161E51">
      <w:pPr>
        <w:jc w:val="both"/>
      </w:pPr>
      <w:proofErr w:type="gramStart"/>
      <w:r w:rsidRPr="004E1D2E">
        <w:t xml:space="preserve">Yapılan görüşmeler sonunda; Fakültemiz Görsel İletişim Tasarımı Bölümü Öğretim Üyesi Prof. Dr. Orhan </w:t>
      </w:r>
      <w:proofErr w:type="spellStart"/>
      <w:r w:rsidRPr="004E1D2E">
        <w:t>TEKELİOĞLU’nun</w:t>
      </w:r>
      <w:proofErr w:type="spellEnd"/>
      <w:r w:rsidRPr="004E1D2E">
        <w:t>, Koç Üniversitesi İnsani Bilimler ve Edebiyat Fakültesi’n</w:t>
      </w:r>
      <w:r>
        <w:t>de 2016-2017</w:t>
      </w:r>
      <w:r w:rsidRPr="004E1D2E">
        <w:t xml:space="preserve"> Eğitim Öğretim Yılı Güz Yarıyılında haftada bir gün (</w:t>
      </w:r>
      <w:r>
        <w:t>Perşembe</w:t>
      </w:r>
      <w:r w:rsidRPr="004E1D2E">
        <w:t xml:space="preserve">) “MUSC:200 </w:t>
      </w:r>
      <w:proofErr w:type="spellStart"/>
      <w:r w:rsidRPr="004E1D2E">
        <w:t>İntroduction</w:t>
      </w:r>
      <w:proofErr w:type="spellEnd"/>
      <w:r w:rsidRPr="004E1D2E">
        <w:t xml:space="preserve"> </w:t>
      </w:r>
      <w:proofErr w:type="spellStart"/>
      <w:r w:rsidRPr="004E1D2E">
        <w:t>to</w:t>
      </w:r>
      <w:proofErr w:type="spellEnd"/>
      <w:r w:rsidRPr="004E1D2E">
        <w:t xml:space="preserve"> Music” dersini vermek üzere; 2547 Sayılı Yükseköğretim Kanununun 40/d maddesi gereğince görevlendirilmesinin uygun olduğuna oybirliği ile karar verildi.</w:t>
      </w:r>
      <w:proofErr w:type="gramEnd"/>
    </w:p>
    <w:p w:rsidR="00225F32" w:rsidRDefault="00225F32" w:rsidP="008314F1">
      <w:pPr>
        <w:jc w:val="both"/>
        <w:rPr>
          <w:b/>
        </w:rPr>
      </w:pPr>
    </w:p>
    <w:p w:rsidR="00DE110A" w:rsidRPr="00DE110A" w:rsidRDefault="00DE110A" w:rsidP="008314F1">
      <w:pPr>
        <w:jc w:val="both"/>
      </w:pPr>
      <w:r>
        <w:rPr>
          <w:b/>
        </w:rPr>
        <w:t xml:space="preserve">9- </w:t>
      </w:r>
      <w:r w:rsidRPr="00DE110A">
        <w:t xml:space="preserve">Mimarlık Bölüm Başkanlığının 13/07/2016 tarih </w:t>
      </w:r>
      <w:proofErr w:type="gramStart"/>
      <w:r w:rsidRPr="00DE110A">
        <w:t>ve  903</w:t>
      </w:r>
      <w:proofErr w:type="gramEnd"/>
      <w:r w:rsidRPr="00DE110A">
        <w:t>.07.</w:t>
      </w:r>
      <w:r w:rsidR="00BF12DB">
        <w:t>01/E.29666</w:t>
      </w:r>
      <w:bookmarkStart w:id="0" w:name="_GoBack"/>
      <w:bookmarkEnd w:id="0"/>
      <w:r w:rsidRPr="00DE110A">
        <w:t xml:space="preserve"> sayılı yazısı okundu.</w:t>
      </w:r>
    </w:p>
    <w:p w:rsidR="00DE110A" w:rsidRPr="00DE110A" w:rsidRDefault="00DE110A" w:rsidP="008314F1">
      <w:pPr>
        <w:jc w:val="both"/>
      </w:pPr>
      <w:r w:rsidRPr="00DE110A">
        <w:t xml:space="preserve">Yapılan görüşmeler sonunda;  2016-2017 Eğitim Öğretim Yılı Güz Yarıyılında Fakültemiz Mimarlık Bölümü ders programında okutulmakta olan aşağıda yazılı dersleri vermek üzere; Hacer </w:t>
      </w:r>
      <w:proofErr w:type="spellStart"/>
      <w:r w:rsidRPr="00DE110A">
        <w:t>BOZKURT’un</w:t>
      </w:r>
      <w:proofErr w:type="spellEnd"/>
      <w:r w:rsidRPr="00DE110A">
        <w:t>, 2547 Sayılı Kanunun 31.maddesi gereğince görevlendirilmesinin uygun olduğuna ve gereği için Üniversite Yönetim Kurulu’na arzına oybirliği ile karar verildi.</w:t>
      </w:r>
    </w:p>
    <w:p w:rsidR="00DE110A" w:rsidRPr="00DE110A" w:rsidRDefault="00DE110A" w:rsidP="008314F1">
      <w:pPr>
        <w:jc w:val="both"/>
      </w:pPr>
    </w:p>
    <w:tbl>
      <w:tblPr>
        <w:tblStyle w:val="TabloKlavuzu"/>
        <w:tblW w:w="0" w:type="auto"/>
        <w:tblLook w:val="04A0" w:firstRow="1" w:lastRow="0" w:firstColumn="1" w:lastColumn="0" w:noHBand="0" w:noVBand="1"/>
      </w:tblPr>
      <w:tblGrid>
        <w:gridCol w:w="2093"/>
        <w:gridCol w:w="2693"/>
        <w:gridCol w:w="1276"/>
      </w:tblGrid>
      <w:tr w:rsidR="00DE110A" w:rsidRPr="00DE110A" w:rsidTr="00DE110A">
        <w:tc>
          <w:tcPr>
            <w:tcW w:w="2093" w:type="dxa"/>
          </w:tcPr>
          <w:p w:rsidR="00DE110A" w:rsidRPr="00DE110A" w:rsidRDefault="00DE110A" w:rsidP="008314F1">
            <w:pPr>
              <w:jc w:val="both"/>
              <w:rPr>
                <w:b/>
              </w:rPr>
            </w:pPr>
            <w:r w:rsidRPr="00DE110A">
              <w:rPr>
                <w:b/>
              </w:rPr>
              <w:t>Dersin Kodu</w:t>
            </w:r>
          </w:p>
        </w:tc>
        <w:tc>
          <w:tcPr>
            <w:tcW w:w="2693" w:type="dxa"/>
          </w:tcPr>
          <w:p w:rsidR="00DE110A" w:rsidRPr="00DE110A" w:rsidRDefault="00DE110A" w:rsidP="008314F1">
            <w:pPr>
              <w:jc w:val="both"/>
              <w:rPr>
                <w:b/>
              </w:rPr>
            </w:pPr>
            <w:r w:rsidRPr="00DE110A">
              <w:rPr>
                <w:b/>
              </w:rPr>
              <w:t>Dersin Adı</w:t>
            </w:r>
          </w:p>
        </w:tc>
        <w:tc>
          <w:tcPr>
            <w:tcW w:w="1276" w:type="dxa"/>
          </w:tcPr>
          <w:p w:rsidR="00DE110A" w:rsidRPr="00DE110A" w:rsidRDefault="00DE110A" w:rsidP="008314F1">
            <w:pPr>
              <w:jc w:val="both"/>
              <w:rPr>
                <w:b/>
              </w:rPr>
            </w:pPr>
            <w:r w:rsidRPr="00DE110A">
              <w:rPr>
                <w:b/>
              </w:rPr>
              <w:t>T+U</w:t>
            </w:r>
          </w:p>
        </w:tc>
      </w:tr>
      <w:tr w:rsidR="00DE110A" w:rsidRPr="00DE110A" w:rsidTr="00DE110A">
        <w:tc>
          <w:tcPr>
            <w:tcW w:w="2093" w:type="dxa"/>
          </w:tcPr>
          <w:p w:rsidR="00DE110A" w:rsidRPr="00DE110A" w:rsidRDefault="00DE110A" w:rsidP="008314F1">
            <w:pPr>
              <w:jc w:val="both"/>
            </w:pPr>
            <w:r w:rsidRPr="00DE110A">
              <w:t>MIM 101</w:t>
            </w:r>
          </w:p>
        </w:tc>
        <w:tc>
          <w:tcPr>
            <w:tcW w:w="2693" w:type="dxa"/>
          </w:tcPr>
          <w:p w:rsidR="00DE110A" w:rsidRPr="00DE110A" w:rsidRDefault="00DE110A" w:rsidP="008314F1">
            <w:pPr>
              <w:jc w:val="both"/>
            </w:pPr>
            <w:r w:rsidRPr="00DE110A">
              <w:t>Mimari Tasarım I</w:t>
            </w:r>
          </w:p>
        </w:tc>
        <w:tc>
          <w:tcPr>
            <w:tcW w:w="1276" w:type="dxa"/>
          </w:tcPr>
          <w:p w:rsidR="00DE110A" w:rsidRPr="00DE110A" w:rsidRDefault="00DE110A" w:rsidP="008314F1">
            <w:pPr>
              <w:jc w:val="both"/>
            </w:pPr>
            <w:r w:rsidRPr="00DE110A">
              <w:t>4+6</w:t>
            </w:r>
          </w:p>
        </w:tc>
      </w:tr>
      <w:tr w:rsidR="00DE110A" w:rsidRPr="00DE110A" w:rsidTr="00DE110A">
        <w:tc>
          <w:tcPr>
            <w:tcW w:w="2093" w:type="dxa"/>
          </w:tcPr>
          <w:p w:rsidR="00DE110A" w:rsidRPr="00DE110A" w:rsidRDefault="00DE110A" w:rsidP="008314F1">
            <w:pPr>
              <w:jc w:val="both"/>
            </w:pPr>
            <w:r w:rsidRPr="00DE110A">
              <w:t>MIM 103</w:t>
            </w:r>
          </w:p>
        </w:tc>
        <w:tc>
          <w:tcPr>
            <w:tcW w:w="2693" w:type="dxa"/>
          </w:tcPr>
          <w:p w:rsidR="00DE110A" w:rsidRPr="00DE110A" w:rsidRDefault="00DE110A" w:rsidP="008314F1">
            <w:pPr>
              <w:jc w:val="both"/>
            </w:pPr>
            <w:r w:rsidRPr="00DE110A">
              <w:t>Anlatım Pratikleri I</w:t>
            </w:r>
          </w:p>
        </w:tc>
        <w:tc>
          <w:tcPr>
            <w:tcW w:w="1276" w:type="dxa"/>
          </w:tcPr>
          <w:p w:rsidR="00DE110A" w:rsidRPr="00DE110A" w:rsidRDefault="00DE110A" w:rsidP="008314F1">
            <w:pPr>
              <w:jc w:val="both"/>
            </w:pPr>
            <w:r w:rsidRPr="00DE110A">
              <w:t>2+2</w:t>
            </w:r>
          </w:p>
        </w:tc>
      </w:tr>
      <w:tr w:rsidR="00DE110A" w:rsidRPr="00DE110A" w:rsidTr="00DE110A">
        <w:tc>
          <w:tcPr>
            <w:tcW w:w="2093" w:type="dxa"/>
          </w:tcPr>
          <w:p w:rsidR="00DE110A" w:rsidRPr="00DE110A" w:rsidRDefault="00DE110A" w:rsidP="008314F1">
            <w:pPr>
              <w:jc w:val="both"/>
            </w:pPr>
            <w:r w:rsidRPr="00DE110A">
              <w:t>MIM 203</w:t>
            </w:r>
          </w:p>
        </w:tc>
        <w:tc>
          <w:tcPr>
            <w:tcW w:w="2693" w:type="dxa"/>
          </w:tcPr>
          <w:p w:rsidR="00DE110A" w:rsidRPr="00DE110A" w:rsidRDefault="00DE110A" w:rsidP="008314F1">
            <w:pPr>
              <w:jc w:val="both"/>
            </w:pPr>
            <w:r w:rsidRPr="00DE110A">
              <w:t>Anlatım Pratikleri III</w:t>
            </w:r>
          </w:p>
        </w:tc>
        <w:tc>
          <w:tcPr>
            <w:tcW w:w="1276" w:type="dxa"/>
          </w:tcPr>
          <w:p w:rsidR="00DE110A" w:rsidRPr="00DE110A" w:rsidRDefault="00DE110A" w:rsidP="008314F1">
            <w:pPr>
              <w:jc w:val="both"/>
            </w:pPr>
            <w:r w:rsidRPr="00DE110A">
              <w:t>2+2</w:t>
            </w:r>
          </w:p>
        </w:tc>
      </w:tr>
    </w:tbl>
    <w:p w:rsidR="00DE110A" w:rsidRDefault="00DE110A" w:rsidP="008314F1">
      <w:pPr>
        <w:jc w:val="both"/>
        <w:rPr>
          <w:b/>
        </w:rPr>
      </w:pPr>
    </w:p>
    <w:p w:rsidR="00862AB7" w:rsidRDefault="00862AB7" w:rsidP="00862AB7">
      <w:pPr>
        <w:pStyle w:val="ListeParagraf"/>
        <w:ind w:left="0"/>
        <w:jc w:val="both"/>
      </w:pPr>
      <w:r>
        <w:rPr>
          <w:b/>
        </w:rPr>
        <w:t xml:space="preserve">10- </w:t>
      </w:r>
      <w:proofErr w:type="gramStart"/>
      <w:r>
        <w:rPr>
          <w:b/>
          <w:sz w:val="22"/>
          <w:szCs w:val="22"/>
        </w:rPr>
        <w:t>27/06/2016</w:t>
      </w:r>
      <w:proofErr w:type="gramEnd"/>
      <w:r>
        <w:t xml:space="preserve"> tarihinde Sabah Gazetesinden yayımlanan Fakültemiz Akademik Personel Alımı ile ilgili ilan görüşmeye açıldı.</w:t>
      </w:r>
    </w:p>
    <w:p w:rsidR="00862AB7" w:rsidRDefault="00862AB7" w:rsidP="00862AB7">
      <w:pPr>
        <w:pStyle w:val="ListeParagraf"/>
        <w:ind w:left="0"/>
        <w:jc w:val="both"/>
      </w:pPr>
    </w:p>
    <w:p w:rsidR="00862AB7" w:rsidRDefault="00862AB7" w:rsidP="00862AB7">
      <w:pPr>
        <w:jc w:val="both"/>
      </w:pPr>
      <w:r>
        <w:t xml:space="preserve">Yapılan görüşmeler sonunda; </w:t>
      </w:r>
      <w:r>
        <w:t>27/06/2016</w:t>
      </w:r>
      <w:r>
        <w:t xml:space="preserve"> tarihinde Sabah Gazetesinden yayımlanan Fakültemiz </w:t>
      </w:r>
      <w:r>
        <w:t>Mimarlık</w:t>
      </w:r>
      <w:r>
        <w:t xml:space="preserve"> </w:t>
      </w:r>
      <w:proofErr w:type="gramStart"/>
      <w:r>
        <w:t>Bölümü  için</w:t>
      </w:r>
      <w:proofErr w:type="gramEnd"/>
      <w:r>
        <w:t xml:space="preserve"> ilan edilen Yardımcı Doçent kadrosuna başvuran aday  </w:t>
      </w:r>
      <w:r>
        <w:t>İsmail Hakkı Demir’in</w:t>
      </w:r>
      <w:r>
        <w:t xml:space="preserve">; </w:t>
      </w:r>
      <w:r>
        <w:rPr>
          <w:b/>
        </w:rPr>
        <w:t xml:space="preserve">“Yabancı Dil </w:t>
      </w:r>
      <w:proofErr w:type="spellStart"/>
      <w:r>
        <w:rPr>
          <w:b/>
        </w:rPr>
        <w:t>Sınavı</w:t>
      </w:r>
      <w:r>
        <w:t>”nın</w:t>
      </w:r>
      <w:proofErr w:type="spellEnd"/>
      <w:r>
        <w:t xml:space="preserve"> </w:t>
      </w:r>
      <w:r>
        <w:rPr>
          <w:b/>
        </w:rPr>
        <w:t>19/07/2016</w:t>
      </w:r>
      <w:r>
        <w:rPr>
          <w:b/>
        </w:rPr>
        <w:t xml:space="preserve"> </w:t>
      </w:r>
      <w:r>
        <w:t xml:space="preserve">tarihinde saat </w:t>
      </w:r>
      <w:r>
        <w:rPr>
          <w:b/>
        </w:rPr>
        <w:t>10.</w:t>
      </w:r>
      <w:r w:rsidR="00B402D0">
        <w:rPr>
          <w:b/>
        </w:rPr>
        <w:t>3</w:t>
      </w:r>
      <w:r>
        <w:rPr>
          <w:b/>
        </w:rPr>
        <w:t>0’</w:t>
      </w:r>
      <w:r>
        <w:t xml:space="preserve">da yapılmasına; 2547 Sayılı Kanunun 23.maddesi ve Öğretim Üyeliğine Yükseltilme ve Atanma Yönetmeliği’nin 7.maddesi gereğince Yabancı Dil Sınav Jürisinin aşağıda yazılı isimlerden oluşmasının uygun olduğuna ve Yabancı dil Sınavında başarılı olduğu taktirde, aday </w:t>
      </w:r>
      <w:r>
        <w:t xml:space="preserve">İsmail Hakkı </w:t>
      </w:r>
      <w:proofErr w:type="spellStart"/>
      <w:r>
        <w:t>DEMİR</w:t>
      </w:r>
      <w:r>
        <w:t>’in</w:t>
      </w:r>
      <w:proofErr w:type="spellEnd"/>
      <w:r>
        <w:t xml:space="preserve">, </w:t>
      </w:r>
      <w:r>
        <w:rPr>
          <w:b/>
        </w:rPr>
        <w:t>19/07/2016</w:t>
      </w:r>
      <w:r>
        <w:t xml:space="preserve"> günü    </w:t>
      </w:r>
      <w:r>
        <w:rPr>
          <w:b/>
        </w:rPr>
        <w:t>saat: 14.30’</w:t>
      </w:r>
      <w:r>
        <w:t>da  “</w:t>
      </w:r>
      <w:r w:rsidR="00F01971">
        <w:t>Kent ve Mimarlık</w:t>
      </w:r>
      <w:r>
        <w:t xml:space="preserve"> ”; konulu </w:t>
      </w:r>
      <w:r>
        <w:rPr>
          <w:b/>
        </w:rPr>
        <w:t>“Deneme Dersini”</w:t>
      </w:r>
      <w:r>
        <w:t xml:space="preserve"> vermesinin uygunluğuna ve </w:t>
      </w:r>
      <w:r>
        <w:rPr>
          <w:b/>
        </w:rPr>
        <w:t>“Deneme Dersi”</w:t>
      </w:r>
      <w:r>
        <w:t xml:space="preserve"> Jürisi’nin aşağıda yazılı isimlerden oluşmasının uygun olduğuna oybirliği ile karar verildi.</w:t>
      </w:r>
    </w:p>
    <w:p w:rsidR="00862AB7" w:rsidRDefault="00862AB7" w:rsidP="00862AB7">
      <w:pPr>
        <w:pStyle w:val="ListeParagraf"/>
        <w:ind w:left="0"/>
        <w:jc w:val="both"/>
        <w:rPr>
          <w:b/>
          <w:u w:val="single"/>
        </w:rPr>
      </w:pPr>
    </w:p>
    <w:p w:rsidR="00862AB7" w:rsidRDefault="00862AB7" w:rsidP="00862AB7">
      <w:pPr>
        <w:pStyle w:val="ListeParagraf"/>
        <w:ind w:left="0"/>
        <w:jc w:val="both"/>
        <w:rPr>
          <w:b/>
          <w:u w:val="single"/>
        </w:rPr>
      </w:pPr>
      <w:r>
        <w:rPr>
          <w:b/>
          <w:u w:val="single"/>
        </w:rPr>
        <w:t>YABANCI DİL SINAV JÜRİSİ:</w:t>
      </w:r>
    </w:p>
    <w:p w:rsidR="00862AB7" w:rsidRDefault="00862AB7" w:rsidP="00862AB7">
      <w:pPr>
        <w:pStyle w:val="ListeParagraf"/>
        <w:ind w:left="0"/>
        <w:jc w:val="both"/>
      </w:pPr>
      <w:r>
        <w:t xml:space="preserve">Doç. Dr. Metin TİMUÇİN </w:t>
      </w:r>
      <w:proofErr w:type="gramStart"/>
      <w:r>
        <w:t>(</w:t>
      </w:r>
      <w:proofErr w:type="gramEnd"/>
      <w:r>
        <w:t>SAÜ. Yabancı Diller Bölüm Başkanı</w:t>
      </w:r>
      <w:proofErr w:type="gramStart"/>
      <w:r>
        <w:t>)</w:t>
      </w:r>
      <w:proofErr w:type="gramEnd"/>
    </w:p>
    <w:p w:rsidR="00D86DB9" w:rsidRDefault="00D86DB9" w:rsidP="00862AB7">
      <w:pPr>
        <w:pStyle w:val="ListeParagraf"/>
        <w:ind w:left="0"/>
        <w:jc w:val="both"/>
      </w:pPr>
      <w:proofErr w:type="spellStart"/>
      <w:proofErr w:type="gramStart"/>
      <w:r>
        <w:t>Doç.Dr.TahsinTURGAY</w:t>
      </w:r>
      <w:proofErr w:type="spellEnd"/>
      <w:proofErr w:type="gramEnd"/>
      <w:r>
        <w:t xml:space="preserve"> ( SAÜ GSF Mimarlık Bölüm Başkanı)</w:t>
      </w:r>
    </w:p>
    <w:p w:rsidR="00862AB7" w:rsidRDefault="00862AB7" w:rsidP="00862AB7">
      <w:pPr>
        <w:pStyle w:val="ListeParagraf"/>
        <w:ind w:left="0"/>
        <w:jc w:val="both"/>
      </w:pPr>
      <w:proofErr w:type="spellStart"/>
      <w:proofErr w:type="gramStart"/>
      <w:r>
        <w:t>Yrd.Doç.Dr</w:t>
      </w:r>
      <w:proofErr w:type="gramEnd"/>
      <w:r>
        <w:t>.Tuğba</w:t>
      </w:r>
      <w:proofErr w:type="spellEnd"/>
      <w:r>
        <w:t xml:space="preserve"> AYAS (SAÜ. GSF Mimarlık Bölümü Öğretim Üyesi</w:t>
      </w:r>
      <w:proofErr w:type="gramStart"/>
      <w:r>
        <w:t>)</w:t>
      </w:r>
      <w:proofErr w:type="gramEnd"/>
    </w:p>
    <w:p w:rsidR="00862AB7" w:rsidRDefault="00862AB7" w:rsidP="00862AB7">
      <w:pPr>
        <w:pStyle w:val="ListeParagraf"/>
        <w:ind w:left="0"/>
        <w:jc w:val="both"/>
        <w:rPr>
          <w:b/>
          <w:u w:val="single"/>
        </w:rPr>
      </w:pPr>
    </w:p>
    <w:p w:rsidR="00862AB7" w:rsidRDefault="00862AB7" w:rsidP="00862AB7">
      <w:pPr>
        <w:pStyle w:val="ListeParagraf"/>
        <w:ind w:left="0"/>
        <w:jc w:val="both"/>
        <w:rPr>
          <w:b/>
          <w:u w:val="single"/>
        </w:rPr>
      </w:pPr>
      <w:r>
        <w:rPr>
          <w:b/>
          <w:u w:val="single"/>
        </w:rPr>
        <w:t>DENEME DERSİ JÜRİSİ:</w:t>
      </w:r>
    </w:p>
    <w:p w:rsidR="00C578EE" w:rsidRDefault="00C578EE" w:rsidP="00C578EE">
      <w:pPr>
        <w:pStyle w:val="ListeParagraf"/>
        <w:ind w:left="0"/>
        <w:jc w:val="both"/>
      </w:pPr>
      <w:proofErr w:type="spellStart"/>
      <w:proofErr w:type="gramStart"/>
      <w:r>
        <w:t>Doç.Dr.TahsinTURGAY</w:t>
      </w:r>
      <w:proofErr w:type="spellEnd"/>
      <w:proofErr w:type="gramEnd"/>
      <w:r>
        <w:t xml:space="preserve"> ( SAÜ GSF Mimarlık Bölüm Başkanı)</w:t>
      </w:r>
    </w:p>
    <w:p w:rsidR="00C578EE" w:rsidRDefault="00C578EE" w:rsidP="00C578EE">
      <w:pPr>
        <w:pStyle w:val="ListeParagraf"/>
        <w:ind w:left="0"/>
        <w:jc w:val="both"/>
      </w:pPr>
      <w:proofErr w:type="spellStart"/>
      <w:proofErr w:type="gramStart"/>
      <w:r>
        <w:t>Yrd.Doç.Dr</w:t>
      </w:r>
      <w:proofErr w:type="gramEnd"/>
      <w:r>
        <w:t>.Tuğba</w:t>
      </w:r>
      <w:proofErr w:type="spellEnd"/>
      <w:r>
        <w:t xml:space="preserve"> AYAS (SAÜ. GSF Mimarlık Bölümü Öğretim Üyesi</w:t>
      </w:r>
      <w:proofErr w:type="gramStart"/>
      <w:r>
        <w:t>)</w:t>
      </w:r>
      <w:proofErr w:type="gramEnd"/>
    </w:p>
    <w:p w:rsidR="004D43A1" w:rsidRDefault="00C578EE" w:rsidP="008314F1">
      <w:pPr>
        <w:jc w:val="both"/>
        <w:rPr>
          <w:b/>
        </w:rPr>
      </w:pPr>
      <w:proofErr w:type="spellStart"/>
      <w:proofErr w:type="gramStart"/>
      <w:r>
        <w:t>Yrd.Doç.Dr</w:t>
      </w:r>
      <w:proofErr w:type="gramEnd"/>
      <w:r>
        <w:t>.</w:t>
      </w:r>
      <w:r w:rsidR="00007F70">
        <w:t>Hatice</w:t>
      </w:r>
      <w:proofErr w:type="spellEnd"/>
      <w:r w:rsidR="00007F70">
        <w:t xml:space="preserve"> Senem DOYDUK (SAÜ. GSF Mimarlık Bölümü Öğretim Üyesi</w:t>
      </w:r>
      <w:proofErr w:type="gramStart"/>
      <w:r w:rsidR="00007F70">
        <w:t>)</w:t>
      </w:r>
      <w:proofErr w:type="gramEnd"/>
    </w:p>
    <w:p w:rsidR="004D43A1" w:rsidRDefault="004D43A1" w:rsidP="008314F1">
      <w:pPr>
        <w:jc w:val="both"/>
        <w:rPr>
          <w:b/>
        </w:rPr>
      </w:pPr>
    </w:p>
    <w:p w:rsidR="004D43A1" w:rsidRPr="008608C5" w:rsidRDefault="008A3013" w:rsidP="008314F1">
      <w:pPr>
        <w:jc w:val="both"/>
      </w:pPr>
      <w:r>
        <w:rPr>
          <w:b/>
        </w:rPr>
        <w:t xml:space="preserve">11- </w:t>
      </w:r>
      <w:r w:rsidRPr="008608C5">
        <w:t>Gündemde başka</w:t>
      </w:r>
      <w:r w:rsidR="008608C5" w:rsidRPr="008608C5">
        <w:t xml:space="preserve"> madde olmadığından oturuma son verildi.</w:t>
      </w:r>
    </w:p>
    <w:p w:rsidR="008608C5" w:rsidRPr="008608C5" w:rsidRDefault="008608C5" w:rsidP="008314F1">
      <w:pPr>
        <w:jc w:val="both"/>
      </w:pPr>
    </w:p>
    <w:p w:rsidR="008608C5" w:rsidRDefault="008608C5" w:rsidP="008314F1">
      <w:pPr>
        <w:jc w:val="both"/>
        <w:rPr>
          <w:b/>
        </w:rPr>
      </w:pPr>
    </w:p>
    <w:p w:rsidR="008608C5" w:rsidRDefault="008608C5" w:rsidP="008314F1">
      <w:pPr>
        <w:jc w:val="both"/>
        <w:rPr>
          <w:b/>
        </w:rPr>
      </w:pPr>
    </w:p>
    <w:p w:rsidR="008608C5" w:rsidRDefault="008608C5" w:rsidP="008314F1">
      <w:pPr>
        <w:jc w:val="both"/>
        <w:rPr>
          <w:b/>
        </w:rPr>
      </w:pPr>
      <w:proofErr w:type="spellStart"/>
      <w:proofErr w:type="gramStart"/>
      <w:r>
        <w:rPr>
          <w:b/>
        </w:rPr>
        <w:t>Yrd.Doç.Dr</w:t>
      </w:r>
      <w:proofErr w:type="spellEnd"/>
      <w:proofErr w:type="gramEnd"/>
      <w:r>
        <w:rPr>
          <w:b/>
        </w:rPr>
        <w:t>. Tuğba AYAS ÖNOL</w:t>
      </w:r>
      <w:r>
        <w:rPr>
          <w:b/>
        </w:rPr>
        <w:tab/>
      </w:r>
      <w:r>
        <w:rPr>
          <w:b/>
        </w:rPr>
        <w:tab/>
      </w:r>
      <w:r>
        <w:rPr>
          <w:b/>
        </w:rPr>
        <w:tab/>
        <w:t>Prof. Dr. Ayşe ÜSTÜN</w:t>
      </w:r>
    </w:p>
    <w:p w:rsidR="008608C5" w:rsidRDefault="008608C5" w:rsidP="008314F1">
      <w:pPr>
        <w:jc w:val="both"/>
        <w:rPr>
          <w:b/>
        </w:rPr>
      </w:pPr>
      <w:r>
        <w:rPr>
          <w:b/>
        </w:rPr>
        <w:t>DEKAN V.</w:t>
      </w:r>
      <w:r>
        <w:rPr>
          <w:b/>
        </w:rPr>
        <w:tab/>
      </w:r>
      <w:r>
        <w:rPr>
          <w:b/>
        </w:rPr>
        <w:tab/>
      </w:r>
      <w:r>
        <w:rPr>
          <w:b/>
        </w:rPr>
        <w:tab/>
      </w:r>
      <w:r>
        <w:rPr>
          <w:b/>
        </w:rPr>
        <w:tab/>
      </w:r>
      <w:r>
        <w:rPr>
          <w:b/>
        </w:rPr>
        <w:tab/>
      </w:r>
      <w:r>
        <w:rPr>
          <w:b/>
        </w:rPr>
        <w:tab/>
        <w:t>ÜYE</w:t>
      </w:r>
    </w:p>
    <w:p w:rsidR="008608C5" w:rsidRDefault="008608C5" w:rsidP="008314F1">
      <w:pPr>
        <w:jc w:val="both"/>
        <w:rPr>
          <w:b/>
        </w:rPr>
      </w:pPr>
    </w:p>
    <w:p w:rsidR="008608C5" w:rsidRDefault="008608C5" w:rsidP="008314F1">
      <w:pPr>
        <w:jc w:val="both"/>
        <w:rPr>
          <w:b/>
        </w:rPr>
      </w:pPr>
    </w:p>
    <w:p w:rsidR="008608C5" w:rsidRDefault="008608C5" w:rsidP="008314F1">
      <w:pPr>
        <w:jc w:val="both"/>
        <w:rPr>
          <w:b/>
        </w:rPr>
      </w:pPr>
      <w:proofErr w:type="spellStart"/>
      <w:proofErr w:type="gramStart"/>
      <w:r>
        <w:rPr>
          <w:b/>
        </w:rPr>
        <w:t>Doç.Dr.Tahsin</w:t>
      </w:r>
      <w:proofErr w:type="spellEnd"/>
      <w:proofErr w:type="gramEnd"/>
      <w:r>
        <w:rPr>
          <w:b/>
        </w:rPr>
        <w:t xml:space="preserve"> TURGAY</w:t>
      </w:r>
    </w:p>
    <w:p w:rsidR="008608C5" w:rsidRDefault="008608C5" w:rsidP="008314F1">
      <w:pPr>
        <w:jc w:val="both"/>
        <w:rPr>
          <w:b/>
        </w:rPr>
      </w:pPr>
      <w:r>
        <w:rPr>
          <w:b/>
        </w:rPr>
        <w:t>ÜYE</w:t>
      </w:r>
    </w:p>
    <w:p w:rsidR="004D43A1" w:rsidRDefault="004D43A1" w:rsidP="008314F1">
      <w:pPr>
        <w:jc w:val="both"/>
        <w:rPr>
          <w:b/>
        </w:rPr>
      </w:pPr>
    </w:p>
    <w:p w:rsidR="004D43A1" w:rsidRDefault="004D43A1" w:rsidP="008314F1">
      <w:pPr>
        <w:jc w:val="both"/>
        <w:rPr>
          <w:b/>
        </w:rPr>
      </w:pPr>
    </w:p>
    <w:p w:rsidR="004D43A1" w:rsidRDefault="004D43A1" w:rsidP="008314F1">
      <w:pPr>
        <w:jc w:val="both"/>
        <w:rPr>
          <w:b/>
        </w:rPr>
      </w:pPr>
    </w:p>
    <w:p w:rsidR="004D43A1" w:rsidRDefault="004D43A1" w:rsidP="008314F1">
      <w:pPr>
        <w:jc w:val="both"/>
        <w:rPr>
          <w:b/>
        </w:rPr>
      </w:pPr>
    </w:p>
    <w:p w:rsidR="004D43A1" w:rsidRDefault="004D43A1" w:rsidP="008314F1">
      <w:pPr>
        <w:jc w:val="both"/>
        <w:rPr>
          <w:b/>
        </w:rPr>
      </w:pPr>
    </w:p>
    <w:p w:rsidR="004D43A1" w:rsidRDefault="004D43A1" w:rsidP="008314F1">
      <w:pPr>
        <w:jc w:val="both"/>
        <w:rPr>
          <w:b/>
        </w:rPr>
      </w:pPr>
    </w:p>
    <w:p w:rsidR="004D43A1" w:rsidRDefault="004D43A1" w:rsidP="008314F1">
      <w:pPr>
        <w:jc w:val="both"/>
        <w:rPr>
          <w:b/>
        </w:rPr>
      </w:pPr>
    </w:p>
    <w:p w:rsidR="004D43A1" w:rsidRDefault="004D43A1" w:rsidP="008314F1">
      <w:pPr>
        <w:jc w:val="both"/>
        <w:rPr>
          <w:b/>
        </w:rPr>
      </w:pPr>
    </w:p>
    <w:p w:rsidR="004D43A1" w:rsidRDefault="004D43A1" w:rsidP="008314F1">
      <w:pPr>
        <w:jc w:val="both"/>
        <w:rPr>
          <w:b/>
        </w:rPr>
      </w:pPr>
    </w:p>
    <w:p w:rsidR="004D43A1" w:rsidRDefault="004D43A1" w:rsidP="008314F1">
      <w:pPr>
        <w:jc w:val="both"/>
        <w:rPr>
          <w:b/>
        </w:rPr>
      </w:pPr>
    </w:p>
    <w:p w:rsidR="004D43A1" w:rsidRDefault="004D43A1" w:rsidP="008314F1">
      <w:pPr>
        <w:jc w:val="both"/>
        <w:rPr>
          <w:b/>
        </w:rPr>
      </w:pPr>
    </w:p>
    <w:p w:rsidR="004D43A1" w:rsidRDefault="004D43A1" w:rsidP="008314F1">
      <w:pPr>
        <w:jc w:val="both"/>
        <w:rPr>
          <w:b/>
        </w:rPr>
      </w:pPr>
    </w:p>
    <w:p w:rsidR="004D43A1" w:rsidRDefault="004D43A1" w:rsidP="008314F1">
      <w:pPr>
        <w:jc w:val="both"/>
        <w:rPr>
          <w:b/>
        </w:rPr>
      </w:pPr>
    </w:p>
    <w:p w:rsidR="004D43A1" w:rsidRDefault="004D43A1" w:rsidP="008314F1">
      <w:pPr>
        <w:jc w:val="both"/>
        <w:rPr>
          <w:b/>
        </w:rPr>
      </w:pPr>
    </w:p>
    <w:p w:rsidR="004D43A1" w:rsidRDefault="004D43A1" w:rsidP="008314F1">
      <w:pPr>
        <w:jc w:val="both"/>
        <w:rPr>
          <w:b/>
        </w:rPr>
      </w:pPr>
    </w:p>
    <w:p w:rsidR="004D43A1" w:rsidRDefault="004D43A1" w:rsidP="008314F1">
      <w:pPr>
        <w:jc w:val="both"/>
        <w:rPr>
          <w:b/>
        </w:rPr>
      </w:pPr>
    </w:p>
    <w:p w:rsidR="004D43A1" w:rsidRDefault="004D43A1" w:rsidP="008314F1">
      <w:pPr>
        <w:jc w:val="both"/>
        <w:rPr>
          <w:b/>
        </w:rPr>
      </w:pPr>
    </w:p>
    <w:p w:rsidR="004D43A1" w:rsidRDefault="004D43A1" w:rsidP="008314F1">
      <w:pPr>
        <w:jc w:val="both"/>
        <w:rPr>
          <w:b/>
        </w:rPr>
      </w:pPr>
    </w:p>
    <w:p w:rsidR="004D43A1" w:rsidRDefault="004D43A1" w:rsidP="008314F1">
      <w:pPr>
        <w:jc w:val="both"/>
        <w:rPr>
          <w:b/>
        </w:rPr>
      </w:pPr>
    </w:p>
    <w:p w:rsidR="004D43A1" w:rsidRDefault="004D43A1" w:rsidP="008314F1">
      <w:pPr>
        <w:jc w:val="both"/>
        <w:rPr>
          <w:b/>
        </w:rPr>
      </w:pPr>
    </w:p>
    <w:p w:rsidR="004D43A1" w:rsidRDefault="004D43A1" w:rsidP="008314F1">
      <w:pPr>
        <w:jc w:val="both"/>
        <w:rPr>
          <w:b/>
        </w:rPr>
      </w:pPr>
    </w:p>
    <w:p w:rsidR="004D43A1" w:rsidRDefault="004D43A1" w:rsidP="008314F1">
      <w:pPr>
        <w:jc w:val="both"/>
        <w:rPr>
          <w:b/>
        </w:rPr>
      </w:pPr>
    </w:p>
    <w:p w:rsidR="004D43A1" w:rsidRDefault="004D43A1" w:rsidP="008314F1">
      <w:pPr>
        <w:jc w:val="both"/>
        <w:rPr>
          <w:b/>
        </w:rPr>
      </w:pPr>
    </w:p>
    <w:p w:rsidR="004D43A1" w:rsidRDefault="004D43A1" w:rsidP="008314F1">
      <w:pPr>
        <w:jc w:val="both"/>
        <w:rPr>
          <w:b/>
        </w:rPr>
      </w:pPr>
    </w:p>
    <w:p w:rsidR="004D43A1" w:rsidRDefault="004D43A1" w:rsidP="008314F1">
      <w:pPr>
        <w:jc w:val="both"/>
        <w:rPr>
          <w:b/>
        </w:rPr>
      </w:pPr>
    </w:p>
    <w:p w:rsidR="004D43A1" w:rsidRDefault="004D43A1" w:rsidP="008314F1">
      <w:pPr>
        <w:jc w:val="both"/>
        <w:rPr>
          <w:b/>
        </w:rPr>
      </w:pPr>
    </w:p>
    <w:sectPr w:rsidR="004D43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A0"/>
    <w:rsid w:val="00007F70"/>
    <w:rsid w:val="00137FFC"/>
    <w:rsid w:val="00161E51"/>
    <w:rsid w:val="001D5153"/>
    <w:rsid w:val="00225F32"/>
    <w:rsid w:val="00246B4B"/>
    <w:rsid w:val="002A5211"/>
    <w:rsid w:val="004D43A1"/>
    <w:rsid w:val="005142AB"/>
    <w:rsid w:val="0055297E"/>
    <w:rsid w:val="005B2A8A"/>
    <w:rsid w:val="005D71C6"/>
    <w:rsid w:val="006F6FAC"/>
    <w:rsid w:val="008314F1"/>
    <w:rsid w:val="008608C5"/>
    <w:rsid w:val="00862AB7"/>
    <w:rsid w:val="008A1D38"/>
    <w:rsid w:val="008A3013"/>
    <w:rsid w:val="0093398F"/>
    <w:rsid w:val="00980180"/>
    <w:rsid w:val="00B402D0"/>
    <w:rsid w:val="00BA3B4E"/>
    <w:rsid w:val="00BF12DB"/>
    <w:rsid w:val="00C578EE"/>
    <w:rsid w:val="00CA5B6A"/>
    <w:rsid w:val="00D86DB9"/>
    <w:rsid w:val="00DA6BE5"/>
    <w:rsid w:val="00DE110A"/>
    <w:rsid w:val="00E90FCB"/>
    <w:rsid w:val="00F01971"/>
    <w:rsid w:val="00F751A7"/>
    <w:rsid w:val="00F76D15"/>
    <w:rsid w:val="00FE68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A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90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62A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A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90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62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571795">
      <w:bodyDiv w:val="1"/>
      <w:marLeft w:val="0"/>
      <w:marRight w:val="0"/>
      <w:marTop w:val="0"/>
      <w:marBottom w:val="0"/>
      <w:divBdr>
        <w:top w:val="none" w:sz="0" w:space="0" w:color="auto"/>
        <w:left w:val="none" w:sz="0" w:space="0" w:color="auto"/>
        <w:bottom w:val="none" w:sz="0" w:space="0" w:color="auto"/>
        <w:right w:val="none" w:sz="0" w:space="0" w:color="auto"/>
      </w:divBdr>
    </w:div>
    <w:div w:id="169615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1175</Words>
  <Characters>6698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32</cp:revision>
  <cp:lastPrinted>2016-07-13T07:40:00Z</cp:lastPrinted>
  <dcterms:created xsi:type="dcterms:W3CDTF">2016-07-13T06:21:00Z</dcterms:created>
  <dcterms:modified xsi:type="dcterms:W3CDTF">2016-07-13T08:27:00Z</dcterms:modified>
</cp:coreProperties>
</file>