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D4" w:rsidRDefault="008C49D4" w:rsidP="008C49D4">
      <w:pPr>
        <w:rPr>
          <w:b/>
        </w:rPr>
      </w:pPr>
      <w:r>
        <w:rPr>
          <w:b/>
          <w:u w:val="single"/>
        </w:rPr>
        <w:t>TOPLANTIYA KATILANLAR</w:t>
      </w:r>
      <w:r>
        <w:rPr>
          <w:b/>
        </w:rPr>
        <w:tab/>
      </w:r>
      <w:r>
        <w:rPr>
          <w:b/>
        </w:rPr>
        <w:tab/>
      </w:r>
      <w:r>
        <w:rPr>
          <w:b/>
        </w:rPr>
        <w:tab/>
      </w:r>
      <w:r>
        <w:rPr>
          <w:b/>
          <w:u w:val="single"/>
        </w:rPr>
        <w:t>TOPLANTIYA KATILMAYANLAR</w:t>
      </w:r>
    </w:p>
    <w:p w:rsidR="008C49D4" w:rsidRDefault="008C49D4" w:rsidP="008C49D4">
      <w:proofErr w:type="spellStart"/>
      <w:proofErr w:type="gramStart"/>
      <w:r>
        <w:t>Yrd.Doç.Dr</w:t>
      </w:r>
      <w:proofErr w:type="gramEnd"/>
      <w:r>
        <w:t>.Tuğba</w:t>
      </w:r>
      <w:proofErr w:type="spellEnd"/>
      <w:r>
        <w:t xml:space="preserve"> AYAS ÖNOL</w:t>
      </w:r>
      <w:r>
        <w:tab/>
      </w:r>
      <w:r>
        <w:tab/>
      </w:r>
      <w:r>
        <w:tab/>
      </w:r>
      <w:proofErr w:type="spellStart"/>
      <w:r>
        <w:t>Doç.Dr.Tahsin</w:t>
      </w:r>
      <w:proofErr w:type="spellEnd"/>
      <w:r>
        <w:t xml:space="preserve"> TURGAY</w:t>
      </w:r>
    </w:p>
    <w:p w:rsidR="008C49D4" w:rsidRDefault="008C49D4" w:rsidP="008C49D4">
      <w:r>
        <w:t>Prof. Dr. Ayşe ÜSTÜN</w:t>
      </w:r>
      <w:r>
        <w:tab/>
      </w:r>
      <w:r w:rsidR="0035379E">
        <w:tab/>
      </w:r>
      <w:r w:rsidR="0035379E">
        <w:tab/>
      </w:r>
      <w:r w:rsidR="0035379E">
        <w:tab/>
        <w:t>Prof. Hayriye KOÇ BAŞARA</w:t>
      </w:r>
    </w:p>
    <w:p w:rsidR="008C49D4" w:rsidRDefault="008C49D4" w:rsidP="008C49D4">
      <w:r>
        <w:t>Prof. Füsun ÇAĞLAYAN</w:t>
      </w:r>
      <w:r>
        <w:tab/>
      </w:r>
      <w:r>
        <w:tab/>
      </w:r>
      <w:r>
        <w:tab/>
      </w:r>
    </w:p>
    <w:p w:rsidR="008C49D4" w:rsidRDefault="008C49D4" w:rsidP="008C49D4">
      <w:r>
        <w:t>Doç. Buket ACARTÜRK</w:t>
      </w:r>
      <w:r>
        <w:tab/>
      </w:r>
      <w:r>
        <w:tab/>
      </w:r>
    </w:p>
    <w:p w:rsidR="008C49D4" w:rsidRDefault="008C49D4" w:rsidP="008C49D4">
      <w:r>
        <w:t>Yrd. Doç. Suzan ORHAN</w:t>
      </w:r>
      <w:r>
        <w:tab/>
      </w:r>
      <w:r>
        <w:tab/>
      </w:r>
      <w:r>
        <w:tab/>
      </w:r>
      <w:r>
        <w:tab/>
      </w:r>
    </w:p>
    <w:p w:rsidR="008C49D4" w:rsidRDefault="008C49D4" w:rsidP="008C49D4">
      <w:pPr>
        <w:rPr>
          <w:b/>
        </w:rPr>
      </w:pPr>
      <w:r>
        <w:tab/>
      </w:r>
      <w:r>
        <w:tab/>
      </w:r>
      <w:r>
        <w:tab/>
      </w:r>
      <w:r>
        <w:tab/>
      </w:r>
      <w:r>
        <w:rPr>
          <w:b/>
        </w:rPr>
        <w:t>SAKARYA ÜNİVERSİTESİ</w:t>
      </w:r>
    </w:p>
    <w:p w:rsidR="008C49D4" w:rsidRDefault="008C49D4" w:rsidP="008C49D4">
      <w:pPr>
        <w:jc w:val="center"/>
        <w:rPr>
          <w:b/>
        </w:rPr>
      </w:pPr>
      <w:r>
        <w:rPr>
          <w:b/>
        </w:rPr>
        <w:t>SANAT TASARIM VE MİMARLIK FAKÜLTESİ</w:t>
      </w:r>
    </w:p>
    <w:p w:rsidR="008C49D4" w:rsidRDefault="008C49D4" w:rsidP="008C49D4">
      <w:pPr>
        <w:jc w:val="center"/>
        <w:rPr>
          <w:b/>
        </w:rPr>
      </w:pPr>
      <w:r>
        <w:rPr>
          <w:b/>
        </w:rPr>
        <w:t>FAKÜLTE YÖNETİM KURULU TOPLANTI TUTANAĞI</w:t>
      </w:r>
    </w:p>
    <w:p w:rsidR="008C49D4" w:rsidRDefault="008C49D4" w:rsidP="008C49D4">
      <w:pPr>
        <w:jc w:val="both"/>
      </w:pPr>
    </w:p>
    <w:p w:rsidR="008C49D4" w:rsidRDefault="008C49D4" w:rsidP="008C49D4">
      <w:pPr>
        <w:jc w:val="both"/>
        <w:rPr>
          <w:b/>
        </w:rPr>
      </w:pPr>
      <w:r>
        <w:rPr>
          <w:b/>
        </w:rPr>
        <w:t>TOPLANTI TARİHİ</w:t>
      </w:r>
      <w:r>
        <w:rPr>
          <w:b/>
        </w:rPr>
        <w:tab/>
        <w:t>:</w:t>
      </w:r>
      <w:proofErr w:type="gramStart"/>
      <w:r>
        <w:rPr>
          <w:b/>
        </w:rPr>
        <w:t>26/10/2016</w:t>
      </w:r>
      <w:proofErr w:type="gramEnd"/>
    </w:p>
    <w:p w:rsidR="008C49D4" w:rsidRDefault="008C49D4" w:rsidP="008C49D4">
      <w:pPr>
        <w:jc w:val="both"/>
        <w:rPr>
          <w:b/>
        </w:rPr>
      </w:pPr>
      <w:proofErr w:type="gramStart"/>
      <w:r>
        <w:rPr>
          <w:b/>
        </w:rPr>
        <w:t>TOPLANTI  NO</w:t>
      </w:r>
      <w:proofErr w:type="gramEnd"/>
      <w:r>
        <w:rPr>
          <w:b/>
        </w:rPr>
        <w:tab/>
      </w:r>
      <w:r>
        <w:rPr>
          <w:b/>
        </w:rPr>
        <w:tab/>
        <w:t>: 467</w:t>
      </w:r>
    </w:p>
    <w:p w:rsidR="008C49D4" w:rsidRDefault="008C49D4" w:rsidP="008C49D4">
      <w:pPr>
        <w:jc w:val="both"/>
      </w:pPr>
    </w:p>
    <w:p w:rsidR="008C49D4" w:rsidRDefault="008C49D4" w:rsidP="008C49D4">
      <w:pPr>
        <w:jc w:val="both"/>
      </w:pPr>
      <w:r>
        <w:t xml:space="preserve">Fakülte Yönetim Kurulu </w:t>
      </w:r>
      <w:r w:rsidRPr="008C49D4">
        <w:rPr>
          <w:b/>
        </w:rPr>
        <w:t>26</w:t>
      </w:r>
      <w:r>
        <w:rPr>
          <w:b/>
        </w:rPr>
        <w:t>/10/2016</w:t>
      </w:r>
      <w:r>
        <w:t xml:space="preserve"> tarihinde Dekan Prof. Dr. Besim F. DELLALOĞLU </w:t>
      </w:r>
      <w:proofErr w:type="gramStart"/>
      <w:r>
        <w:t>başkanlığında  toplanmış</w:t>
      </w:r>
      <w:proofErr w:type="gramEnd"/>
      <w:r>
        <w:t xml:space="preserve">  aşağıdaki kararlar alınmıştır.</w:t>
      </w:r>
    </w:p>
    <w:p w:rsidR="00512E46" w:rsidRDefault="00512E46"/>
    <w:p w:rsidR="002602DA" w:rsidRDefault="002602DA" w:rsidP="002602DA">
      <w:pPr>
        <w:jc w:val="both"/>
      </w:pPr>
      <w:r w:rsidRPr="002602DA">
        <w:rPr>
          <w:b/>
        </w:rPr>
        <w:t>1-</w:t>
      </w:r>
      <w:r>
        <w:t xml:space="preserve">Geleneksel Türk Sanatları Bölüm Başkanlığının </w:t>
      </w:r>
      <w:proofErr w:type="gramStart"/>
      <w:r>
        <w:t>24/10/2016</w:t>
      </w:r>
      <w:proofErr w:type="gramEnd"/>
      <w:r>
        <w:t xml:space="preserve"> tarih ve 903.07.03/E.46466 sayılı yazısı okundu.</w:t>
      </w:r>
    </w:p>
    <w:p w:rsidR="002602DA" w:rsidRPr="002602DA" w:rsidRDefault="002602DA" w:rsidP="002602DA">
      <w:pPr>
        <w:jc w:val="both"/>
      </w:pPr>
      <w:r>
        <w:t xml:space="preserve">Yapılan görüşmeler sonunda; Fakültemiz Geleneksel Türk Sanatları Bölümü </w:t>
      </w:r>
      <w:proofErr w:type="spellStart"/>
      <w:proofErr w:type="gramStart"/>
      <w:r>
        <w:t>Öğr.Gör</w:t>
      </w:r>
      <w:proofErr w:type="gramEnd"/>
      <w:r>
        <w:t>.Mustafa</w:t>
      </w:r>
      <w:proofErr w:type="spellEnd"/>
      <w:r>
        <w:t xml:space="preserve"> </w:t>
      </w:r>
      <w:proofErr w:type="spellStart"/>
      <w:r>
        <w:t>GENÇ’in</w:t>
      </w:r>
      <w:proofErr w:type="spellEnd"/>
      <w:r>
        <w:t>, 03/11/2016 – 11/11/2016 tarihleri arasında, Türk Sanatlarının Tanıtımı amacıyla sergi açmak ve Küratör olarak Köln/</w:t>
      </w:r>
      <w:proofErr w:type="spellStart"/>
      <w:r>
        <w:t>ALMANYA’da</w:t>
      </w:r>
      <w:proofErr w:type="spellEnd"/>
      <w:r>
        <w:t xml:space="preserve">, 2547 Sayılı </w:t>
      </w:r>
      <w:proofErr w:type="spellStart"/>
      <w:r>
        <w:t>Kanunun’un</w:t>
      </w:r>
      <w:proofErr w:type="spellEnd"/>
      <w:r>
        <w:t xml:space="preserve"> 39.maddesi ile Yurtiçinde ve Yurtdışında Görevlendirmelerde Uyulacak Esaslara İlişkin Yönetmeliğin 2.Maddesinin (a) fıkrası ve 3. Maddesi gereğince, Üniversitemiz Bilimsel Araştırma Projeler Koordinatörlüğü 2016-07/11-006 </w:t>
      </w:r>
      <w:proofErr w:type="spellStart"/>
      <w:r>
        <w:t>nolu</w:t>
      </w:r>
      <w:proofErr w:type="spellEnd"/>
      <w:r>
        <w:t xml:space="preserve">, Türk Sanatlarının Tanıtımı adlı proje kapsamında, yolluk-yevmiye ve katılım ücreti masrafları için maksimum 3.000.00, TL destek sağlanarak, </w:t>
      </w:r>
      <w:proofErr w:type="spellStart"/>
      <w:r>
        <w:t>ALMANYA’da</w:t>
      </w:r>
      <w:proofErr w:type="spellEnd"/>
      <w:r>
        <w:t xml:space="preserve"> görevlendirilmesinin uygun olduğuna oybirliği ile karar verildi.</w:t>
      </w:r>
    </w:p>
    <w:p w:rsidR="002602DA" w:rsidRDefault="002602DA" w:rsidP="002602DA">
      <w:pPr>
        <w:jc w:val="both"/>
      </w:pPr>
    </w:p>
    <w:p w:rsidR="002602DA" w:rsidRDefault="002602DA" w:rsidP="002602DA">
      <w:pPr>
        <w:jc w:val="both"/>
      </w:pPr>
      <w:r w:rsidRPr="002602DA">
        <w:rPr>
          <w:b/>
        </w:rPr>
        <w:t xml:space="preserve">2- </w:t>
      </w:r>
      <w:r>
        <w:t xml:space="preserve">Geleneksel Türk Sanatları Bölüm Başkanlığının </w:t>
      </w:r>
      <w:proofErr w:type="gramStart"/>
      <w:r>
        <w:t>25/10/2016</w:t>
      </w:r>
      <w:proofErr w:type="gramEnd"/>
      <w:r>
        <w:t xml:space="preserve"> tarih ve 302.05.01/E.46644 sayılı yazısı okundu.</w:t>
      </w:r>
    </w:p>
    <w:p w:rsidR="002602DA" w:rsidRDefault="002602DA" w:rsidP="002602DA">
      <w:pPr>
        <w:jc w:val="both"/>
      </w:pPr>
      <w:proofErr w:type="gramStart"/>
      <w:r>
        <w:t xml:space="preserve">Yapılan görüşmeler sonunda; Fakültemiz Geleneksel Türk Sanatları Bölümüne, 2016-2017 Eğitim Öğretim Yılında Dikey Geçiş yolu ile gelen, Karadeniz Teknik Üniversitesi Meslek Yüksekokulu Geleneksel El Sanatları Bölümü öğrencisi Gülbahar </w:t>
      </w:r>
      <w:proofErr w:type="spellStart"/>
      <w:r>
        <w:t>AVCI’nın</w:t>
      </w:r>
      <w:proofErr w:type="spellEnd"/>
      <w:r>
        <w:t>,</w:t>
      </w:r>
      <w:r w:rsidR="00936CF5">
        <w:t xml:space="preserve"> SAÜ LÖEY 10.maddenin 2.fıkrası ve SAÜ U</w:t>
      </w:r>
      <w:r w:rsidR="00557468">
        <w:t>y</w:t>
      </w:r>
      <w:r w:rsidR="00936CF5">
        <w:t xml:space="preserve">gulama Esasları Madde 16. 3.fıkrası gereğince, İntibak Komisyonu’nun görüşü doğrultusunda, </w:t>
      </w:r>
      <w:r>
        <w:t>İntibak Komisyonu’nun görüşü doğrultusunda, öğrencinin intibakının ekteki şekliyle yapılmasının uygun olduğuna ve gereği için Öğrenci İşleri Dairesi Başkanlığına arzına oybirliği ile karar verildi.</w:t>
      </w:r>
      <w:proofErr w:type="gramEnd"/>
    </w:p>
    <w:p w:rsidR="00F8526D" w:rsidRDefault="00F8526D" w:rsidP="002602DA">
      <w:pPr>
        <w:jc w:val="both"/>
      </w:pPr>
    </w:p>
    <w:p w:rsidR="00F8526D" w:rsidRDefault="00F8526D" w:rsidP="00F8526D">
      <w:pPr>
        <w:jc w:val="both"/>
      </w:pPr>
      <w:r w:rsidRPr="00F8526D">
        <w:rPr>
          <w:b/>
        </w:rPr>
        <w:t>3-</w:t>
      </w:r>
      <w:r>
        <w:rPr>
          <w:b/>
        </w:rPr>
        <w:t xml:space="preserve"> </w:t>
      </w:r>
      <w:r w:rsidRPr="00F8526D">
        <w:t>Seramik ve Cam</w:t>
      </w:r>
      <w:r>
        <w:t xml:space="preserve"> Bölüm Başkanlığının </w:t>
      </w:r>
      <w:proofErr w:type="gramStart"/>
      <w:r>
        <w:t>25/10/2016</w:t>
      </w:r>
      <w:proofErr w:type="gramEnd"/>
      <w:r>
        <w:t xml:space="preserve"> tarih ve 903.07.03/E.46714 sayılı yazısı okundu.</w:t>
      </w:r>
    </w:p>
    <w:p w:rsidR="00F8526D" w:rsidRPr="002602DA" w:rsidRDefault="00F8526D" w:rsidP="00F8526D">
      <w:pPr>
        <w:jc w:val="both"/>
      </w:pPr>
      <w:proofErr w:type="gramStart"/>
      <w:r>
        <w:t xml:space="preserve">Yapılan görüşmeler sonunda; Fakültemiz </w:t>
      </w:r>
      <w:r w:rsidR="00C0479E">
        <w:t>Seramik ve Cam</w:t>
      </w:r>
      <w:r>
        <w:t xml:space="preserve"> Bölümü </w:t>
      </w:r>
      <w:r w:rsidR="00C0479E">
        <w:t xml:space="preserve">Öğretim Üyesi </w:t>
      </w:r>
      <w:proofErr w:type="spellStart"/>
      <w:r w:rsidR="00C0479E">
        <w:t>Doç.Buket</w:t>
      </w:r>
      <w:proofErr w:type="spellEnd"/>
      <w:r w:rsidR="00C0479E">
        <w:t xml:space="preserve"> </w:t>
      </w:r>
      <w:proofErr w:type="spellStart"/>
      <w:r w:rsidR="00C0479E">
        <w:t>ACARTÜRK’ün</w:t>
      </w:r>
      <w:proofErr w:type="spellEnd"/>
      <w:r w:rsidR="00C0479E">
        <w:t xml:space="preserve">, </w:t>
      </w:r>
      <w:r>
        <w:t xml:space="preserve"> </w:t>
      </w:r>
      <w:r w:rsidR="00C0479E">
        <w:t>11.Conemporary İstanbul sanat Fuarı’nda eserlerinin sergilenmeye layık bulunması sebebiyle, 01 – 03 Kasım 2016 tarihlerinde</w:t>
      </w:r>
      <w:r>
        <w:t xml:space="preserve">, 2547 Sayılı </w:t>
      </w:r>
      <w:proofErr w:type="spellStart"/>
      <w:r>
        <w:t>Kanunun’un</w:t>
      </w:r>
      <w:proofErr w:type="spellEnd"/>
      <w:r>
        <w:t xml:space="preserve"> 39.maddesi ile Yurtiçinde ve Yurtdışında Görevlendirmelerde Uyulacak Esaslara İlişkin Yönetmeliğin 2.Maddesinin (a) fıkrası ve 3. Maddesi gereğince, </w:t>
      </w:r>
      <w:r w:rsidR="00C0479E">
        <w:t>yolluksuz-</w:t>
      </w:r>
      <w:proofErr w:type="spellStart"/>
      <w:r w:rsidR="00C0479E">
        <w:t>yevmiyesiz</w:t>
      </w:r>
      <w:proofErr w:type="spellEnd"/>
      <w:r w:rsidR="00C0479E">
        <w:t xml:space="preserve">, maaşlı – izinli olarak İstanbul’da </w:t>
      </w:r>
      <w:r>
        <w:t>görevlendirilmesinin uygun olduğuna oybirliği ile karar verildi.</w:t>
      </w:r>
      <w:proofErr w:type="gramEnd"/>
    </w:p>
    <w:p w:rsidR="00F8526D" w:rsidRDefault="00F8526D" w:rsidP="002602DA">
      <w:pPr>
        <w:jc w:val="both"/>
        <w:rPr>
          <w:b/>
        </w:rPr>
      </w:pPr>
    </w:p>
    <w:p w:rsidR="00C7382A" w:rsidRDefault="00C7382A" w:rsidP="00C7382A">
      <w:pPr>
        <w:jc w:val="both"/>
      </w:pPr>
      <w:r>
        <w:rPr>
          <w:b/>
        </w:rPr>
        <w:t xml:space="preserve">4- </w:t>
      </w:r>
      <w:r>
        <w:t xml:space="preserve">Geleneksel Türk Sanatları Bölüm Başkanlığının </w:t>
      </w:r>
      <w:proofErr w:type="gramStart"/>
      <w:r>
        <w:t>25/10/2016</w:t>
      </w:r>
      <w:proofErr w:type="gramEnd"/>
      <w:r>
        <w:t xml:space="preserve"> tarih ve 302.05.01/E.46646 sayılı yazısı okundu.</w:t>
      </w:r>
    </w:p>
    <w:p w:rsidR="00C7382A" w:rsidRDefault="00C7382A" w:rsidP="00C7382A">
      <w:pPr>
        <w:jc w:val="both"/>
      </w:pPr>
      <w:proofErr w:type="gramStart"/>
      <w:r>
        <w:lastRenderedPageBreak/>
        <w:t xml:space="preserve">Yapılan görüşmeler sonunda; Fakültemiz Geleneksel Türk Sanatları Bölümüne, 2016-2017 Eğitim Öğretim Yılında Dikey Geçiş yolu ile gelen, Uludağ Üniversitesi, İznik Meslek Yüksekokulu, Mimari Restorasyon Programı öğrencisi </w:t>
      </w:r>
      <w:proofErr w:type="spellStart"/>
      <w:r>
        <w:t>Yüsra</w:t>
      </w:r>
      <w:proofErr w:type="spellEnd"/>
      <w:r>
        <w:t xml:space="preserve"> </w:t>
      </w:r>
      <w:proofErr w:type="spellStart"/>
      <w:r>
        <w:t>KARACA’nın</w:t>
      </w:r>
      <w:proofErr w:type="spellEnd"/>
      <w:r>
        <w:t xml:space="preserve">, </w:t>
      </w:r>
      <w:r w:rsidR="00936CF5">
        <w:t xml:space="preserve"> SAÜ LÖEY 10.maddenin 2.fıkrası ve SAÜ </w:t>
      </w:r>
      <w:proofErr w:type="spellStart"/>
      <w:r w:rsidR="00936CF5">
        <w:t>Ugulama</w:t>
      </w:r>
      <w:proofErr w:type="spellEnd"/>
      <w:r w:rsidR="00936CF5">
        <w:t xml:space="preserve"> Esasları Madde 16. 3.fıkrası gereğince, İntibak Komisyonu’nun görüşü doğrultusunda, </w:t>
      </w:r>
      <w:r>
        <w:t>İntibak Komisyonu’nun görüşü doğrultusunda, öğrencinin intibakının ekteki şekliyle yapılmasının uygun olduğuna ve gereği için Öğrenci İşleri Dairesi Başkanlığına arzına oybirliği ile karar verildi.</w:t>
      </w:r>
      <w:proofErr w:type="gramEnd"/>
    </w:p>
    <w:p w:rsidR="00C7382A" w:rsidRDefault="00C7382A" w:rsidP="002602DA">
      <w:pPr>
        <w:jc w:val="both"/>
        <w:rPr>
          <w:b/>
        </w:rPr>
      </w:pPr>
    </w:p>
    <w:p w:rsidR="00C7382A" w:rsidRDefault="00C7382A" w:rsidP="00C7382A">
      <w:pPr>
        <w:jc w:val="both"/>
      </w:pPr>
      <w:r>
        <w:rPr>
          <w:b/>
        </w:rPr>
        <w:t xml:space="preserve">5- </w:t>
      </w:r>
      <w:r>
        <w:t xml:space="preserve">Geleneksel Türk Sanatları Bölüm Başkanlığının </w:t>
      </w:r>
      <w:proofErr w:type="gramStart"/>
      <w:r>
        <w:t>25/10/2016</w:t>
      </w:r>
      <w:proofErr w:type="gramEnd"/>
      <w:r>
        <w:t xml:space="preserve"> tarih ve 302.05.01/E.46661 sayılı yazısı okundu.</w:t>
      </w:r>
    </w:p>
    <w:p w:rsidR="00C7382A" w:rsidRDefault="00C7382A" w:rsidP="00C7382A">
      <w:pPr>
        <w:jc w:val="both"/>
      </w:pPr>
      <w:proofErr w:type="gramStart"/>
      <w:r>
        <w:t xml:space="preserve">Yapılan görüşmeler sonunda; Fakültemiz Geleneksel Türk Sanatları Bölümüne, 2016-2017 Eğitim Öğretim Yılında Dikey Geçiş yolu ile gelen, Zonguldak Karaelmas Üniversitesi, Safranbolu Meslek Yüksekokulu, Geleneksel Türk El Sanatları Bölümü öğrencisi Raziye ÖZDAL </w:t>
      </w:r>
      <w:proofErr w:type="spellStart"/>
      <w:r>
        <w:t>KORKMAZ’ın</w:t>
      </w:r>
      <w:proofErr w:type="spellEnd"/>
      <w:r>
        <w:t xml:space="preserve">, </w:t>
      </w:r>
      <w:r w:rsidR="00936CF5">
        <w:t xml:space="preserve">SAÜ LÖEY 10.maddenin 2.fıkrası ve SAÜ </w:t>
      </w:r>
      <w:proofErr w:type="spellStart"/>
      <w:r w:rsidR="00936CF5">
        <w:t>Ugulama</w:t>
      </w:r>
      <w:proofErr w:type="spellEnd"/>
      <w:r w:rsidR="00936CF5">
        <w:t xml:space="preserve"> Esasları Madde 16. 3.fıkrası gereğince, İntibak Komisyonu’nun görüşü doğrultusunda, </w:t>
      </w:r>
      <w:r>
        <w:t>İntibak Komisyonu’nun görüşü doğrultusunda, öğrencinin intibakının ekteki şekliyle yapılmasının uygun olduğuna ve gereği için Öğrenci İşleri Dairesi Başkanlığına arzına oybirliği ile karar verildi.</w:t>
      </w:r>
      <w:proofErr w:type="gramEnd"/>
    </w:p>
    <w:p w:rsidR="00C7382A" w:rsidRDefault="00C7382A" w:rsidP="002602DA">
      <w:pPr>
        <w:jc w:val="both"/>
        <w:rPr>
          <w:b/>
        </w:rPr>
      </w:pPr>
    </w:p>
    <w:p w:rsidR="00B409F1" w:rsidRDefault="00B409F1" w:rsidP="00B409F1">
      <w:pPr>
        <w:jc w:val="both"/>
      </w:pPr>
      <w:r>
        <w:rPr>
          <w:b/>
        </w:rPr>
        <w:t xml:space="preserve">6- </w:t>
      </w:r>
      <w:r>
        <w:t xml:space="preserve">Geleneksel Türk Sanatları Bölüm Başkanlığının </w:t>
      </w:r>
      <w:proofErr w:type="gramStart"/>
      <w:r>
        <w:t>25/10/2016</w:t>
      </w:r>
      <w:proofErr w:type="gramEnd"/>
      <w:r>
        <w:t xml:space="preserve"> tarih ve </w:t>
      </w:r>
      <w:r w:rsidR="00C52856">
        <w:t>302.05.01/E.46662</w:t>
      </w:r>
      <w:r>
        <w:t xml:space="preserve"> sayılı yazısı okundu.</w:t>
      </w:r>
    </w:p>
    <w:p w:rsidR="00B409F1" w:rsidRDefault="00B409F1" w:rsidP="00B409F1">
      <w:pPr>
        <w:jc w:val="both"/>
      </w:pPr>
      <w:r>
        <w:t xml:space="preserve">Yapılan görüşmeler sonunda; Fakültemiz Geleneksel Türk Sanatları Bölümüne, 2016-2017 Eğitim Öğretim Yılında Dikey Geçiş yolu ile gelen, </w:t>
      </w:r>
      <w:r w:rsidR="00C52856">
        <w:t>Çanakkale On Sekiz Mart</w:t>
      </w:r>
      <w:r>
        <w:t xml:space="preserve"> Üniversitesi, </w:t>
      </w:r>
      <w:r w:rsidR="00C52856">
        <w:t>Ayvacık</w:t>
      </w:r>
      <w:r>
        <w:t xml:space="preserve"> Meslek Yüksekokulu, </w:t>
      </w:r>
      <w:proofErr w:type="gramStart"/>
      <w:r w:rsidR="00C52856">
        <w:t xml:space="preserve">Geleneksel </w:t>
      </w:r>
      <w:r>
        <w:t xml:space="preserve"> El</w:t>
      </w:r>
      <w:proofErr w:type="gramEnd"/>
      <w:r>
        <w:t xml:space="preserve"> Sanatları Bölümü öğrencisi </w:t>
      </w:r>
      <w:r w:rsidR="00C52856">
        <w:t xml:space="preserve">Zeynep </w:t>
      </w:r>
      <w:proofErr w:type="spellStart"/>
      <w:r w:rsidR="00C52856">
        <w:t>AYDEMİR’in</w:t>
      </w:r>
      <w:proofErr w:type="spellEnd"/>
      <w:r>
        <w:t>,</w:t>
      </w:r>
      <w:r w:rsidR="00936CF5">
        <w:t xml:space="preserve"> SAÜ LÖEY 10.maddenin 2.fıkrası ve SAÜ </w:t>
      </w:r>
      <w:proofErr w:type="spellStart"/>
      <w:r w:rsidR="00936CF5">
        <w:t>Ugulama</w:t>
      </w:r>
      <w:proofErr w:type="spellEnd"/>
      <w:r w:rsidR="00936CF5">
        <w:t xml:space="preserve"> Esasları Madde 16. 3.fıkrası gereğince, İntibak Komisyonu’nun görüşü doğrultusunda, </w:t>
      </w:r>
      <w:r>
        <w:t xml:space="preserve"> İntibak Komisyonu’nun görüşü doğrultusunda, öğrencinin intibakının ekteki şekliyle yapılmasının uygun olduğuna ve gereği için Öğrenci İşleri Dairesi Başkanlığına arzına oybirliği ile karar verildi.</w:t>
      </w:r>
    </w:p>
    <w:p w:rsidR="00B409F1" w:rsidRDefault="00B409F1" w:rsidP="00B409F1">
      <w:pPr>
        <w:jc w:val="both"/>
        <w:rPr>
          <w:b/>
        </w:rPr>
      </w:pPr>
    </w:p>
    <w:p w:rsidR="00870627" w:rsidRDefault="00870627" w:rsidP="00870627">
      <w:pPr>
        <w:jc w:val="both"/>
      </w:pPr>
      <w:r>
        <w:rPr>
          <w:b/>
        </w:rPr>
        <w:t xml:space="preserve">7- </w:t>
      </w:r>
      <w:r>
        <w:t xml:space="preserve">Seramik ve Cam Bölüm Başkanlığının </w:t>
      </w:r>
      <w:proofErr w:type="gramStart"/>
      <w:r>
        <w:t>25/10/2016</w:t>
      </w:r>
      <w:proofErr w:type="gramEnd"/>
      <w:r>
        <w:t xml:space="preserve"> tarih ve 302.01.03/E.46715 sayılı yazısı okundu.</w:t>
      </w:r>
    </w:p>
    <w:p w:rsidR="00870627" w:rsidRDefault="00870627" w:rsidP="00870627">
      <w:pPr>
        <w:jc w:val="both"/>
      </w:pPr>
      <w:r>
        <w:t xml:space="preserve">Yapılan görüşmeler sonunda; Fakültemiz Seramik ve </w:t>
      </w:r>
      <w:proofErr w:type="gramStart"/>
      <w:r>
        <w:t>Cam  Bölümüne</w:t>
      </w:r>
      <w:proofErr w:type="gramEnd"/>
      <w:r>
        <w:t xml:space="preserve">, 2016-2017 Eğitim Öğretim Yılında Dikey Geçiş yolu ile gelen, Sakarya Üniversitesi Sakarya MYO Seramik Programından İlknur DEDE ve Kocaeli Üniversitesi Değirmendere Ali Özbay Meslek Yüksekokulu Seramik, Cam ve Çinicilik Programından Ayşe </w:t>
      </w:r>
      <w:proofErr w:type="spellStart"/>
      <w:r>
        <w:t>TURAN’ın</w:t>
      </w:r>
      <w:proofErr w:type="spellEnd"/>
      <w:r>
        <w:t xml:space="preserve">, SAÜ LÖEY 10.maddenin 2.fıkrası ve SAÜ </w:t>
      </w:r>
      <w:proofErr w:type="spellStart"/>
      <w:r>
        <w:t>Ugulama</w:t>
      </w:r>
      <w:proofErr w:type="spellEnd"/>
      <w:r>
        <w:t xml:space="preserve"> Esasları Madde 16. 3.fıkrası gereğince, İntibak Komisyonu’nun görüşü doğrultusunda, öğrencilerin intibaklarının ekteki şekliyle yapılmasının uygun olduğuna ve gereği için Öğrenci İşleri Dairesi Başkanlığına arzına oybirliği ile karar verildi.</w:t>
      </w:r>
    </w:p>
    <w:p w:rsidR="00870627" w:rsidRPr="00F8526D" w:rsidRDefault="00870627" w:rsidP="00870627">
      <w:pPr>
        <w:jc w:val="both"/>
        <w:rPr>
          <w:b/>
        </w:rPr>
      </w:pPr>
    </w:p>
    <w:p w:rsidR="003D34AE" w:rsidRPr="002F1AED" w:rsidRDefault="003D34AE" w:rsidP="003D34AE">
      <w:r>
        <w:rPr>
          <w:b/>
        </w:rPr>
        <w:t xml:space="preserve">8- </w:t>
      </w:r>
      <w:r w:rsidRPr="002F1AED">
        <w:t>Fakültemiz Bölümlerinin öğretim üyesi ihtiyacı ve kadro talepleri hususu görüşmeye açıldı.</w:t>
      </w:r>
    </w:p>
    <w:p w:rsidR="003D34AE" w:rsidRDefault="003D34AE" w:rsidP="003D34AE">
      <w:r>
        <w:t xml:space="preserve">Yapılan görüşmeler sonunda; Fakültemiz </w:t>
      </w:r>
      <w:r w:rsidR="002F1AED">
        <w:t>Resim Bölümü ile Seramik ve Cam Bölümlerinde görevlendirilmek üzere</w:t>
      </w:r>
      <w:r>
        <w:t>, aşağıdaki tabloda yer alan kadro taleplerinin Rektörlük Makamına arzına oybirliği ile karar verildi.</w:t>
      </w:r>
    </w:p>
    <w:p w:rsidR="003D34AE" w:rsidRDefault="003D34AE" w:rsidP="003D34AE"/>
    <w:tbl>
      <w:tblPr>
        <w:tblStyle w:val="TabloKlavuzu"/>
        <w:tblW w:w="0" w:type="auto"/>
        <w:tblLook w:val="04A0" w:firstRow="1" w:lastRow="0" w:firstColumn="1" w:lastColumn="0" w:noHBand="0" w:noVBand="1"/>
      </w:tblPr>
      <w:tblGrid>
        <w:gridCol w:w="1809"/>
        <w:gridCol w:w="1843"/>
        <w:gridCol w:w="1559"/>
      </w:tblGrid>
      <w:tr w:rsidR="002F1AED" w:rsidRPr="000B2CF8" w:rsidTr="00743DFC">
        <w:tc>
          <w:tcPr>
            <w:tcW w:w="1809" w:type="dxa"/>
          </w:tcPr>
          <w:p w:rsidR="002F1AED" w:rsidRPr="000B2CF8" w:rsidRDefault="002F1AED" w:rsidP="00743DFC">
            <w:pPr>
              <w:rPr>
                <w:b/>
              </w:rPr>
            </w:pPr>
            <w:r w:rsidRPr="000B2CF8">
              <w:rPr>
                <w:b/>
              </w:rPr>
              <w:t xml:space="preserve">Kadro </w:t>
            </w:r>
            <w:proofErr w:type="spellStart"/>
            <w:r w:rsidRPr="000B2CF8">
              <w:rPr>
                <w:b/>
              </w:rPr>
              <w:t>Ünvanı</w:t>
            </w:r>
            <w:proofErr w:type="spellEnd"/>
          </w:p>
        </w:tc>
        <w:tc>
          <w:tcPr>
            <w:tcW w:w="1843" w:type="dxa"/>
          </w:tcPr>
          <w:p w:rsidR="002F1AED" w:rsidRPr="000B2CF8" w:rsidRDefault="002F1AED" w:rsidP="00743DFC">
            <w:pPr>
              <w:rPr>
                <w:b/>
              </w:rPr>
            </w:pPr>
            <w:r w:rsidRPr="000B2CF8">
              <w:rPr>
                <w:b/>
              </w:rPr>
              <w:t>Bölüm</w:t>
            </w:r>
          </w:p>
        </w:tc>
        <w:tc>
          <w:tcPr>
            <w:tcW w:w="1559" w:type="dxa"/>
          </w:tcPr>
          <w:p w:rsidR="002F1AED" w:rsidRPr="000B2CF8" w:rsidRDefault="002F1AED" w:rsidP="00743DFC">
            <w:pPr>
              <w:rPr>
                <w:b/>
              </w:rPr>
            </w:pPr>
            <w:r w:rsidRPr="000B2CF8">
              <w:rPr>
                <w:b/>
              </w:rPr>
              <w:t>Kadro Adedi</w:t>
            </w:r>
          </w:p>
        </w:tc>
      </w:tr>
      <w:tr w:rsidR="002F1AED" w:rsidTr="00743DFC">
        <w:tc>
          <w:tcPr>
            <w:tcW w:w="1809" w:type="dxa"/>
          </w:tcPr>
          <w:p w:rsidR="002F1AED" w:rsidRDefault="002F1AED" w:rsidP="00743DFC">
            <w:proofErr w:type="spellStart"/>
            <w:proofErr w:type="gramStart"/>
            <w:r>
              <w:t>Yrd.Doç</w:t>
            </w:r>
            <w:proofErr w:type="spellEnd"/>
            <w:r>
              <w:t>.</w:t>
            </w:r>
            <w:proofErr w:type="gramEnd"/>
          </w:p>
        </w:tc>
        <w:tc>
          <w:tcPr>
            <w:tcW w:w="1843" w:type="dxa"/>
          </w:tcPr>
          <w:p w:rsidR="002F1AED" w:rsidRDefault="002F1AED" w:rsidP="00743DFC">
            <w:r>
              <w:t>Resim</w:t>
            </w:r>
          </w:p>
        </w:tc>
        <w:tc>
          <w:tcPr>
            <w:tcW w:w="1559" w:type="dxa"/>
          </w:tcPr>
          <w:p w:rsidR="002F1AED" w:rsidRDefault="002F1AED" w:rsidP="00743DFC">
            <w:pPr>
              <w:jc w:val="center"/>
            </w:pPr>
            <w:r>
              <w:t>1</w:t>
            </w:r>
          </w:p>
        </w:tc>
      </w:tr>
      <w:tr w:rsidR="002F1AED" w:rsidTr="00743DFC">
        <w:tc>
          <w:tcPr>
            <w:tcW w:w="1809" w:type="dxa"/>
          </w:tcPr>
          <w:p w:rsidR="002F1AED" w:rsidRDefault="002F1AED" w:rsidP="00743DFC">
            <w:proofErr w:type="spellStart"/>
            <w:proofErr w:type="gramStart"/>
            <w:r>
              <w:t>Yrd.Doç</w:t>
            </w:r>
            <w:proofErr w:type="spellEnd"/>
            <w:r>
              <w:t>.</w:t>
            </w:r>
            <w:proofErr w:type="gramEnd"/>
          </w:p>
        </w:tc>
        <w:tc>
          <w:tcPr>
            <w:tcW w:w="1843" w:type="dxa"/>
          </w:tcPr>
          <w:p w:rsidR="002F1AED" w:rsidRDefault="002F1AED" w:rsidP="00743DFC">
            <w:r>
              <w:t>Seramik ve Cam</w:t>
            </w:r>
          </w:p>
        </w:tc>
        <w:tc>
          <w:tcPr>
            <w:tcW w:w="1559" w:type="dxa"/>
          </w:tcPr>
          <w:p w:rsidR="002F1AED" w:rsidRDefault="002F1AED" w:rsidP="00743DFC">
            <w:pPr>
              <w:jc w:val="center"/>
            </w:pPr>
            <w:r>
              <w:t>1</w:t>
            </w:r>
          </w:p>
        </w:tc>
      </w:tr>
    </w:tbl>
    <w:p w:rsidR="00B409F1" w:rsidRDefault="00B409F1" w:rsidP="002602DA">
      <w:pPr>
        <w:jc w:val="both"/>
        <w:rPr>
          <w:b/>
        </w:rPr>
      </w:pPr>
    </w:p>
    <w:p w:rsidR="005B0C76" w:rsidRDefault="005B0C76" w:rsidP="002602DA">
      <w:pPr>
        <w:jc w:val="both"/>
        <w:rPr>
          <w:b/>
        </w:rPr>
      </w:pPr>
    </w:p>
    <w:p w:rsidR="00180B44" w:rsidRDefault="005B0C76" w:rsidP="00180B44">
      <w:pPr>
        <w:jc w:val="both"/>
      </w:pPr>
      <w:r>
        <w:rPr>
          <w:b/>
        </w:rPr>
        <w:lastRenderedPageBreak/>
        <w:t>9-</w:t>
      </w:r>
      <w:r w:rsidR="00180B44">
        <w:rPr>
          <w:b/>
        </w:rPr>
        <w:t xml:space="preserve"> </w:t>
      </w:r>
      <w:r w:rsidR="00180B44">
        <w:t>Fakültemiz Bölümleri Araştırma Görevlilerinin yeniden atamaları hususu görüşmeye açıldı</w:t>
      </w:r>
      <w:r w:rsidR="00180B44" w:rsidRPr="00CA52C4">
        <w:t>.</w:t>
      </w:r>
    </w:p>
    <w:p w:rsidR="0054516C" w:rsidRPr="00766F78" w:rsidRDefault="00180B44" w:rsidP="0054516C">
      <w:pPr>
        <w:jc w:val="both"/>
      </w:pPr>
      <w:r>
        <w:t xml:space="preserve">Yapılan görüşmeler sonunda; </w:t>
      </w:r>
      <w:r w:rsidRPr="00301311">
        <w:t xml:space="preserve"> </w:t>
      </w:r>
      <w:r w:rsidR="0054516C">
        <w:t xml:space="preserve">Fakültemiz Bölümlerinde görevli ekli listede isimleri yazılı Araştırma Görevlilerinin, </w:t>
      </w:r>
      <w:r w:rsidR="0054516C" w:rsidRPr="00766F78">
        <w:t>2547 Sa</w:t>
      </w:r>
      <w:r w:rsidR="0054516C">
        <w:t xml:space="preserve">yılı Yükseköğretim Kanununun 33- 35 ve 50/d </w:t>
      </w:r>
      <w:r w:rsidR="0054516C" w:rsidRPr="00766F78">
        <w:t>madde</w:t>
      </w:r>
      <w:r w:rsidR="0054516C">
        <w:t>leri</w:t>
      </w:r>
      <w:r w:rsidR="0054516C" w:rsidRPr="00766F78">
        <w:t xml:space="preserve"> uyarınca, </w:t>
      </w:r>
      <w:r w:rsidR="0054516C">
        <w:t>15.10.2016</w:t>
      </w:r>
      <w:r w:rsidR="0054516C" w:rsidRPr="00766F78">
        <w:t xml:space="preserve"> tarihi itibarı ile 1 yıl süre ile yeniden atanmalarının uygun olduğuna oybirliği ile karar verildi.</w:t>
      </w:r>
    </w:p>
    <w:p w:rsidR="0054516C" w:rsidRDefault="0054516C" w:rsidP="0054516C">
      <w:pPr>
        <w:jc w:val="both"/>
      </w:pPr>
    </w:p>
    <w:p w:rsidR="00227A65" w:rsidRDefault="00227A65" w:rsidP="00227A65">
      <w:pPr>
        <w:jc w:val="both"/>
      </w:pPr>
      <w:r>
        <w:rPr>
          <w:b/>
        </w:rPr>
        <w:t xml:space="preserve">10- </w:t>
      </w:r>
      <w:r>
        <w:t xml:space="preserve">Görsel İletişim Tasarımı Bölüm Başkanlığının </w:t>
      </w:r>
      <w:proofErr w:type="gramStart"/>
      <w:r>
        <w:t>26/10/2016</w:t>
      </w:r>
      <w:proofErr w:type="gramEnd"/>
      <w:r>
        <w:t xml:space="preserve"> tarih ve 301.03/E.46851 sayılı yazısı okundu.</w:t>
      </w:r>
    </w:p>
    <w:p w:rsidR="00227A65" w:rsidRDefault="00227A65" w:rsidP="00227A65">
      <w:pPr>
        <w:jc w:val="both"/>
      </w:pPr>
      <w:r>
        <w:t xml:space="preserve">Yapılan görüşmeler sonunda; Fakültemiz Görsel İletişim </w:t>
      </w:r>
      <w:proofErr w:type="gramStart"/>
      <w:r>
        <w:t>Tasarımı  Bölümüne</w:t>
      </w:r>
      <w:proofErr w:type="gramEnd"/>
      <w:r>
        <w:t>, 2016-2017 Eğitim Öğretim Yılında Dikey Geçiş yolu ile gelen, aşağıda isimleri yazılı öğrencilerin, SAÜ LÖEY 10.maddenin 2.fıkrası ve SAÜ Uygulama Esasları Madde 16. 3.fıkrası gereğince, İntibak Komisyonu’nun görüşü doğrultusunda, intibaklarının ekteki şekliyle yapılmasının uygun olduğuna ve gereği için Öğrenci İşleri Dairesi Başkanlığına arzına oybirliği ile karar verildi.</w:t>
      </w:r>
    </w:p>
    <w:p w:rsidR="00227A65" w:rsidRPr="00F8526D" w:rsidRDefault="00227A65" w:rsidP="00227A65">
      <w:pPr>
        <w:jc w:val="both"/>
        <w:rPr>
          <w:b/>
        </w:rPr>
      </w:pPr>
    </w:p>
    <w:tbl>
      <w:tblPr>
        <w:tblStyle w:val="TabloKlavuzu"/>
        <w:tblW w:w="0" w:type="auto"/>
        <w:tblLook w:val="04A0" w:firstRow="1" w:lastRow="0" w:firstColumn="1" w:lastColumn="0" w:noHBand="0" w:noVBand="1"/>
      </w:tblPr>
      <w:tblGrid>
        <w:gridCol w:w="3085"/>
        <w:gridCol w:w="6127"/>
      </w:tblGrid>
      <w:tr w:rsidR="00227A65" w:rsidTr="00227A65">
        <w:tc>
          <w:tcPr>
            <w:tcW w:w="3085" w:type="dxa"/>
          </w:tcPr>
          <w:p w:rsidR="00227A65" w:rsidRDefault="00227A65" w:rsidP="002602DA">
            <w:pPr>
              <w:jc w:val="both"/>
              <w:rPr>
                <w:b/>
              </w:rPr>
            </w:pPr>
            <w:r>
              <w:rPr>
                <w:b/>
              </w:rPr>
              <w:t>Adı Soyadı</w:t>
            </w:r>
          </w:p>
        </w:tc>
        <w:tc>
          <w:tcPr>
            <w:tcW w:w="6127" w:type="dxa"/>
          </w:tcPr>
          <w:p w:rsidR="00227A65" w:rsidRDefault="00227A65" w:rsidP="002602DA">
            <w:pPr>
              <w:jc w:val="both"/>
              <w:rPr>
                <w:b/>
              </w:rPr>
            </w:pPr>
            <w:r>
              <w:rPr>
                <w:b/>
              </w:rPr>
              <w:t>Geldiği Üniversite/MYO/Program</w:t>
            </w:r>
          </w:p>
        </w:tc>
      </w:tr>
      <w:tr w:rsidR="00227A65" w:rsidTr="00227A65">
        <w:tc>
          <w:tcPr>
            <w:tcW w:w="3085" w:type="dxa"/>
          </w:tcPr>
          <w:p w:rsidR="00227A65" w:rsidRPr="00227A65" w:rsidRDefault="00227A65" w:rsidP="002602DA">
            <w:pPr>
              <w:jc w:val="both"/>
            </w:pPr>
            <w:r>
              <w:t>Ceren EROL</w:t>
            </w:r>
          </w:p>
        </w:tc>
        <w:tc>
          <w:tcPr>
            <w:tcW w:w="6127" w:type="dxa"/>
          </w:tcPr>
          <w:p w:rsidR="00227A65" w:rsidRPr="00F30363" w:rsidRDefault="00F30363" w:rsidP="002602DA">
            <w:pPr>
              <w:jc w:val="both"/>
            </w:pPr>
            <w:r w:rsidRPr="00F30363">
              <w:t>SAÜ SMYO/Halkla İlişkiler Tanıtım Bölümü</w:t>
            </w:r>
          </w:p>
        </w:tc>
      </w:tr>
      <w:tr w:rsidR="00227A65" w:rsidTr="00227A65">
        <w:tc>
          <w:tcPr>
            <w:tcW w:w="3085" w:type="dxa"/>
          </w:tcPr>
          <w:p w:rsidR="00227A65" w:rsidRPr="00227A65" w:rsidRDefault="00227A65" w:rsidP="002602DA">
            <w:pPr>
              <w:jc w:val="both"/>
            </w:pPr>
            <w:r w:rsidRPr="00227A65">
              <w:t>İrem BAHÇEKAPILI</w:t>
            </w:r>
          </w:p>
        </w:tc>
        <w:tc>
          <w:tcPr>
            <w:tcW w:w="6127" w:type="dxa"/>
          </w:tcPr>
          <w:p w:rsidR="00227A65" w:rsidRPr="00F30363" w:rsidRDefault="00F30363" w:rsidP="002602DA">
            <w:pPr>
              <w:jc w:val="both"/>
            </w:pPr>
            <w:r w:rsidRPr="00F30363">
              <w:t>Uludağ Ün./Teknik Bilimler MYO / Grafik Tasarım Böl.</w:t>
            </w:r>
          </w:p>
        </w:tc>
      </w:tr>
      <w:tr w:rsidR="00227A65" w:rsidTr="00227A65">
        <w:tc>
          <w:tcPr>
            <w:tcW w:w="3085" w:type="dxa"/>
          </w:tcPr>
          <w:p w:rsidR="00227A65" w:rsidRPr="00F30363" w:rsidRDefault="00F30363" w:rsidP="002602DA">
            <w:pPr>
              <w:jc w:val="both"/>
            </w:pPr>
            <w:r w:rsidRPr="00F30363">
              <w:t>Öznur ARIÖZ</w:t>
            </w:r>
          </w:p>
        </w:tc>
        <w:tc>
          <w:tcPr>
            <w:tcW w:w="6127" w:type="dxa"/>
          </w:tcPr>
          <w:p w:rsidR="00227A65" w:rsidRPr="00F30363" w:rsidRDefault="00F30363" w:rsidP="002602DA">
            <w:pPr>
              <w:jc w:val="both"/>
            </w:pPr>
            <w:r w:rsidRPr="00F30363">
              <w:t>Balıkesir Üniversitesi MYO/Tasarım Bölümü</w:t>
            </w:r>
          </w:p>
        </w:tc>
      </w:tr>
    </w:tbl>
    <w:p w:rsidR="005B0C76" w:rsidRDefault="005B0C76" w:rsidP="002602DA">
      <w:pPr>
        <w:jc w:val="both"/>
        <w:rPr>
          <w:b/>
        </w:rPr>
      </w:pPr>
    </w:p>
    <w:p w:rsidR="003B3621" w:rsidRDefault="003B3621" w:rsidP="002602DA">
      <w:pPr>
        <w:jc w:val="both"/>
      </w:pPr>
      <w:r>
        <w:rPr>
          <w:b/>
        </w:rPr>
        <w:t xml:space="preserve">11- </w:t>
      </w:r>
      <w:r>
        <w:t xml:space="preserve">Görsel İletişim Tasarımı Bölüm Başkanlığının </w:t>
      </w:r>
      <w:proofErr w:type="gramStart"/>
      <w:r>
        <w:t>26/10/2016</w:t>
      </w:r>
      <w:proofErr w:type="gramEnd"/>
      <w:r>
        <w:t xml:space="preserve"> tarih ve 302.02/E.46849 sayılı yazısı okundu.</w:t>
      </w:r>
    </w:p>
    <w:p w:rsidR="00327CCF" w:rsidRDefault="00327CCF" w:rsidP="002602DA">
      <w:pPr>
        <w:jc w:val="both"/>
      </w:pPr>
      <w:r>
        <w:t>Yapılan görüşmeler sonunda;</w:t>
      </w:r>
      <w:r w:rsidR="001101AA">
        <w:t xml:space="preserve"> Fakültemiz Görsel İletişim Tasarımı Bölümü </w:t>
      </w:r>
      <w:proofErr w:type="gramStart"/>
      <w:r w:rsidR="001101AA">
        <w:t>130708005</w:t>
      </w:r>
      <w:proofErr w:type="gramEnd"/>
      <w:r w:rsidR="001101AA">
        <w:t xml:space="preserve"> numaralı öğrencisi Elif Beyza </w:t>
      </w:r>
      <w:proofErr w:type="spellStart"/>
      <w:r w:rsidR="001101AA">
        <w:t>ÖZDEMİR’in</w:t>
      </w:r>
      <w:proofErr w:type="spellEnd"/>
      <w:r w:rsidR="001101AA">
        <w:t>, 2016-2017 Eğitim Öğretim Yılında mezun olabilmesi için “GİT 329 Yeni Medya ve Toplum” dersini ikinci öğretimlerle almasının ve “Film Dili” dersinin sistemine eklenmesinin uygun olduğuna ve gereği için Öğrenci İşleri Dairesi Başkanlığına arzına oybirliği ile karar verildi.</w:t>
      </w:r>
    </w:p>
    <w:p w:rsidR="0035379E" w:rsidRDefault="0035379E" w:rsidP="002602DA">
      <w:pPr>
        <w:jc w:val="both"/>
      </w:pPr>
    </w:p>
    <w:p w:rsidR="0035379E" w:rsidRDefault="0035379E" w:rsidP="0035379E">
      <w:pPr>
        <w:autoSpaceDE w:val="0"/>
        <w:autoSpaceDN w:val="0"/>
        <w:adjustRightInd w:val="0"/>
        <w:rPr>
          <w:rFonts w:ascii="TimesNewRomanPSMT" w:eastAsiaTheme="minorHAnsi" w:hAnsi="TimesNewRomanPSMT" w:cs="TimesNewRomanPSMT"/>
          <w:color w:val="000000"/>
          <w:lang w:eastAsia="en-US"/>
        </w:rPr>
      </w:pPr>
      <w:r w:rsidRPr="0035379E">
        <w:rPr>
          <w:rFonts w:ascii="TimesNewRomanPSMT" w:eastAsiaTheme="minorHAnsi" w:hAnsi="TimesNewRomanPSMT" w:cs="TimesNewRomanPSMT"/>
          <w:b/>
          <w:color w:val="000000"/>
          <w:lang w:eastAsia="en-US"/>
        </w:rPr>
        <w:t>12</w:t>
      </w:r>
      <w:r>
        <w:rPr>
          <w:rFonts w:ascii="TimesNewRomanPSMT" w:eastAsiaTheme="minorHAnsi" w:hAnsi="TimesNewRomanPSMT" w:cs="TimesNewRomanPSMT"/>
          <w:color w:val="000000"/>
          <w:lang w:eastAsia="en-US"/>
        </w:rPr>
        <w:t xml:space="preserve">- Mimarlık Bölüm Başkanlığının </w:t>
      </w:r>
      <w:proofErr w:type="gramStart"/>
      <w:r>
        <w:rPr>
          <w:rFonts w:ascii="TimesNewRomanPSMT" w:eastAsiaTheme="minorHAnsi" w:hAnsi="TimesNewRomanPSMT" w:cs="TimesNewRomanPSMT"/>
          <w:color w:val="000000"/>
          <w:lang w:eastAsia="en-US"/>
        </w:rPr>
        <w:t>26/10/2016</w:t>
      </w:r>
      <w:proofErr w:type="gramEnd"/>
      <w:r>
        <w:rPr>
          <w:rFonts w:ascii="TimesNewRomanPSMT" w:eastAsiaTheme="minorHAnsi" w:hAnsi="TimesNewRomanPSMT" w:cs="TimesNewRomanPSMT"/>
          <w:color w:val="000000"/>
          <w:lang w:eastAsia="en-US"/>
        </w:rPr>
        <w:t xml:space="preserve"> tarih ve 301.03/E.46910 sayılı yazısı okundu.</w:t>
      </w:r>
    </w:p>
    <w:p w:rsidR="0035379E" w:rsidRDefault="0035379E" w:rsidP="0035379E">
      <w:pPr>
        <w:autoSpaceDE w:val="0"/>
        <w:autoSpaceDN w:val="0"/>
        <w:adjustRightInd w:val="0"/>
        <w:rPr>
          <w:rFonts w:ascii="TimesNewRomanPSMT" w:eastAsiaTheme="minorHAnsi" w:hAnsi="TimesNewRomanPSMT" w:cs="TimesNewRomanPSMT"/>
          <w:color w:val="000000"/>
          <w:lang w:eastAsia="en-US"/>
        </w:rPr>
      </w:pPr>
    </w:p>
    <w:p w:rsidR="0035379E" w:rsidRDefault="0035379E" w:rsidP="0035379E">
      <w:pPr>
        <w:jc w:val="both"/>
      </w:pPr>
      <w:r>
        <w:t xml:space="preserve">Yapılan görüşmeler sonunda; Fakültemiz </w:t>
      </w:r>
      <w:proofErr w:type="gramStart"/>
      <w:r>
        <w:t>Mimarlık  Bölümüne</w:t>
      </w:r>
      <w:proofErr w:type="gramEnd"/>
      <w:r>
        <w:t>, 2016-2017 Eğitim Öğretim Yılında Dikey Geçiş yolu ile gelen, aşağıda isimleri yazılı öğrencilerin, SAÜ LÖEY 10.maddenin 2.fıkrası ve SAÜ Uygulama Esasları Madde 16. 3.fıkrası gereğince, İntibak Komisyonu’nun görüşü doğrultusunda, intibaklarının ekteki şekliyle yapılmasının uygun olduğuna ve gereği için Öğrenci İşleri Dairesi Başkanlığına arzına oybirliği ile karar verildi.</w:t>
      </w:r>
    </w:p>
    <w:p w:rsidR="0035379E" w:rsidRPr="00F8526D" w:rsidRDefault="0035379E" w:rsidP="0035379E">
      <w:pPr>
        <w:jc w:val="both"/>
        <w:rPr>
          <w:b/>
        </w:rPr>
      </w:pPr>
    </w:p>
    <w:tbl>
      <w:tblPr>
        <w:tblStyle w:val="TabloKlavuzu"/>
        <w:tblW w:w="0" w:type="auto"/>
        <w:tblLook w:val="04A0" w:firstRow="1" w:lastRow="0" w:firstColumn="1" w:lastColumn="0" w:noHBand="0" w:noVBand="1"/>
      </w:tblPr>
      <w:tblGrid>
        <w:gridCol w:w="3085"/>
        <w:gridCol w:w="6127"/>
      </w:tblGrid>
      <w:tr w:rsidR="0035379E" w:rsidTr="00C008B2">
        <w:tc>
          <w:tcPr>
            <w:tcW w:w="3085" w:type="dxa"/>
          </w:tcPr>
          <w:p w:rsidR="0035379E" w:rsidRDefault="0035379E" w:rsidP="00C008B2">
            <w:pPr>
              <w:jc w:val="both"/>
              <w:rPr>
                <w:b/>
              </w:rPr>
            </w:pPr>
            <w:r>
              <w:rPr>
                <w:b/>
              </w:rPr>
              <w:t>Adı Soyadı</w:t>
            </w:r>
          </w:p>
        </w:tc>
        <w:tc>
          <w:tcPr>
            <w:tcW w:w="6127" w:type="dxa"/>
          </w:tcPr>
          <w:p w:rsidR="0035379E" w:rsidRDefault="0035379E" w:rsidP="00C008B2">
            <w:pPr>
              <w:jc w:val="both"/>
              <w:rPr>
                <w:b/>
              </w:rPr>
            </w:pPr>
            <w:r>
              <w:rPr>
                <w:b/>
              </w:rPr>
              <w:t>Geldiği Üniversite/MYO/Program</w:t>
            </w:r>
          </w:p>
        </w:tc>
      </w:tr>
      <w:tr w:rsidR="0035379E" w:rsidTr="00C008B2">
        <w:tc>
          <w:tcPr>
            <w:tcW w:w="3085" w:type="dxa"/>
          </w:tcPr>
          <w:p w:rsidR="0035379E" w:rsidRPr="00227A65" w:rsidRDefault="0035379E" w:rsidP="00C008B2">
            <w:pPr>
              <w:jc w:val="both"/>
            </w:pPr>
            <w:r>
              <w:t>Meltem ZEYBEK</w:t>
            </w:r>
          </w:p>
        </w:tc>
        <w:tc>
          <w:tcPr>
            <w:tcW w:w="6127" w:type="dxa"/>
          </w:tcPr>
          <w:p w:rsidR="0035379E" w:rsidRPr="00F30363" w:rsidRDefault="0035379E" w:rsidP="00C008B2">
            <w:pPr>
              <w:jc w:val="both"/>
            </w:pPr>
            <w:r>
              <w:t>SAÜ/Hendek MYO/İnşaat</w:t>
            </w:r>
          </w:p>
        </w:tc>
      </w:tr>
      <w:tr w:rsidR="0035379E" w:rsidTr="00C008B2">
        <w:tc>
          <w:tcPr>
            <w:tcW w:w="3085" w:type="dxa"/>
          </w:tcPr>
          <w:p w:rsidR="0035379E" w:rsidRPr="00227A65" w:rsidRDefault="0035379E" w:rsidP="00C008B2">
            <w:pPr>
              <w:jc w:val="both"/>
            </w:pPr>
            <w:r>
              <w:t>Şeyda AKATAY</w:t>
            </w:r>
          </w:p>
        </w:tc>
        <w:tc>
          <w:tcPr>
            <w:tcW w:w="6127" w:type="dxa"/>
          </w:tcPr>
          <w:p w:rsidR="0035379E" w:rsidRPr="00F30363" w:rsidRDefault="0035379E" w:rsidP="00C008B2">
            <w:pPr>
              <w:jc w:val="both"/>
            </w:pPr>
            <w:r>
              <w:t xml:space="preserve">Adnan Menderes </w:t>
            </w:r>
            <w:proofErr w:type="spellStart"/>
            <w:proofErr w:type="gramStart"/>
            <w:r>
              <w:t>Ün.Kracasu</w:t>
            </w:r>
            <w:proofErr w:type="spellEnd"/>
            <w:proofErr w:type="gramEnd"/>
            <w:r>
              <w:t xml:space="preserve"> </w:t>
            </w:r>
            <w:proofErr w:type="spellStart"/>
            <w:r>
              <w:t>Memnune</w:t>
            </w:r>
            <w:proofErr w:type="spellEnd"/>
            <w:r>
              <w:t xml:space="preserve"> İnci MYO/Mimari Restorasyon</w:t>
            </w:r>
          </w:p>
        </w:tc>
      </w:tr>
      <w:tr w:rsidR="0035379E" w:rsidTr="00C008B2">
        <w:tc>
          <w:tcPr>
            <w:tcW w:w="3085" w:type="dxa"/>
          </w:tcPr>
          <w:p w:rsidR="0035379E" w:rsidRPr="00F30363" w:rsidRDefault="0035379E" w:rsidP="00C008B2">
            <w:pPr>
              <w:jc w:val="both"/>
            </w:pPr>
            <w:r>
              <w:t>Onur ARAL</w:t>
            </w:r>
          </w:p>
        </w:tc>
        <w:tc>
          <w:tcPr>
            <w:tcW w:w="6127" w:type="dxa"/>
          </w:tcPr>
          <w:p w:rsidR="0035379E" w:rsidRPr="00F30363" w:rsidRDefault="0035379E" w:rsidP="00C008B2">
            <w:pPr>
              <w:jc w:val="both"/>
            </w:pPr>
            <w:r>
              <w:t>İnönü Ün./Mühendislik Fak./İnşaat Mühendisliği</w:t>
            </w:r>
          </w:p>
        </w:tc>
      </w:tr>
      <w:tr w:rsidR="0035379E" w:rsidTr="0035379E">
        <w:tc>
          <w:tcPr>
            <w:tcW w:w="3085" w:type="dxa"/>
          </w:tcPr>
          <w:p w:rsidR="0035379E" w:rsidRPr="00227A65" w:rsidRDefault="0035379E" w:rsidP="00C008B2">
            <w:pPr>
              <w:jc w:val="both"/>
            </w:pPr>
            <w:r>
              <w:t>Taha Yasin KÖROĞLU</w:t>
            </w:r>
          </w:p>
        </w:tc>
        <w:tc>
          <w:tcPr>
            <w:tcW w:w="6127" w:type="dxa"/>
          </w:tcPr>
          <w:p w:rsidR="0035379E" w:rsidRPr="00F30363" w:rsidRDefault="0035379E" w:rsidP="00C008B2">
            <w:pPr>
              <w:jc w:val="both"/>
            </w:pPr>
            <w:r>
              <w:t xml:space="preserve">Kilis 7 Aralık </w:t>
            </w:r>
            <w:proofErr w:type="spellStart"/>
            <w:r>
              <w:t>Ünv</w:t>
            </w:r>
            <w:proofErr w:type="spellEnd"/>
            <w:r>
              <w:t>./MYO/İnşaat</w:t>
            </w:r>
          </w:p>
        </w:tc>
      </w:tr>
      <w:tr w:rsidR="0035379E" w:rsidTr="0035379E">
        <w:tc>
          <w:tcPr>
            <w:tcW w:w="3085" w:type="dxa"/>
          </w:tcPr>
          <w:p w:rsidR="0035379E" w:rsidRPr="00F30363" w:rsidRDefault="0035379E" w:rsidP="00C008B2">
            <w:pPr>
              <w:jc w:val="both"/>
            </w:pPr>
            <w:r>
              <w:t>Sinan BAYRAMBAŞ</w:t>
            </w:r>
          </w:p>
        </w:tc>
        <w:tc>
          <w:tcPr>
            <w:tcW w:w="6127" w:type="dxa"/>
          </w:tcPr>
          <w:p w:rsidR="0035379E" w:rsidRPr="00F30363" w:rsidRDefault="0035379E" w:rsidP="00C008B2">
            <w:pPr>
              <w:jc w:val="both"/>
            </w:pPr>
            <w:r>
              <w:t>Hitit Ün./İskilip MYO/mimarlık ve Şehir Plan./Mimari Restorasyon</w:t>
            </w:r>
          </w:p>
        </w:tc>
      </w:tr>
    </w:tbl>
    <w:p w:rsidR="0035379E" w:rsidRDefault="0035379E" w:rsidP="0035379E">
      <w:pPr>
        <w:jc w:val="both"/>
        <w:rPr>
          <w:b/>
        </w:rPr>
      </w:pPr>
    </w:p>
    <w:p w:rsidR="0035379E" w:rsidRPr="0035379E" w:rsidRDefault="0035379E" w:rsidP="0035379E">
      <w:pPr>
        <w:jc w:val="both"/>
      </w:pPr>
      <w:r>
        <w:rPr>
          <w:b/>
        </w:rPr>
        <w:t xml:space="preserve">13- </w:t>
      </w:r>
      <w:r w:rsidRPr="0035379E">
        <w:t>Gündemde başka madde olmadığından oturuma son verildi.</w:t>
      </w:r>
    </w:p>
    <w:p w:rsidR="0035379E" w:rsidRDefault="0035379E" w:rsidP="0035379E">
      <w:pPr>
        <w:jc w:val="both"/>
        <w:rPr>
          <w:b/>
        </w:rPr>
      </w:pPr>
    </w:p>
    <w:p w:rsidR="0035379E" w:rsidRDefault="0035379E" w:rsidP="0035379E">
      <w:pPr>
        <w:jc w:val="both"/>
        <w:rPr>
          <w:b/>
        </w:rPr>
      </w:pPr>
    </w:p>
    <w:p w:rsidR="0035379E" w:rsidRDefault="0035379E" w:rsidP="0035379E">
      <w:pPr>
        <w:jc w:val="both"/>
        <w:rPr>
          <w:b/>
        </w:rPr>
      </w:pPr>
    </w:p>
    <w:p w:rsidR="0035379E" w:rsidRDefault="0035379E" w:rsidP="0035379E">
      <w:pPr>
        <w:jc w:val="both"/>
        <w:rPr>
          <w:b/>
        </w:rPr>
      </w:pPr>
      <w:proofErr w:type="spellStart"/>
      <w:proofErr w:type="gramStart"/>
      <w:r>
        <w:rPr>
          <w:b/>
        </w:rPr>
        <w:lastRenderedPageBreak/>
        <w:t>Yrd.Doç.Dr</w:t>
      </w:r>
      <w:proofErr w:type="gramEnd"/>
      <w:r>
        <w:rPr>
          <w:b/>
        </w:rPr>
        <w:t>.Tuğba</w:t>
      </w:r>
      <w:proofErr w:type="spellEnd"/>
      <w:r>
        <w:rPr>
          <w:b/>
        </w:rPr>
        <w:t xml:space="preserve"> AYAS ÖNOL</w:t>
      </w:r>
      <w:r>
        <w:rPr>
          <w:b/>
        </w:rPr>
        <w:tab/>
      </w:r>
      <w:r>
        <w:rPr>
          <w:b/>
        </w:rPr>
        <w:tab/>
      </w:r>
      <w:r>
        <w:rPr>
          <w:b/>
        </w:rPr>
        <w:tab/>
        <w:t>Prof. Dr. Ayşe ÜSTÜN</w:t>
      </w:r>
    </w:p>
    <w:p w:rsidR="0035379E" w:rsidRDefault="0035379E" w:rsidP="0035379E">
      <w:pPr>
        <w:jc w:val="both"/>
        <w:rPr>
          <w:b/>
        </w:rPr>
      </w:pPr>
      <w:r>
        <w:rPr>
          <w:b/>
        </w:rPr>
        <w:t>DEKAN V.</w:t>
      </w:r>
      <w:r>
        <w:rPr>
          <w:b/>
        </w:rPr>
        <w:tab/>
      </w:r>
      <w:r>
        <w:rPr>
          <w:b/>
        </w:rPr>
        <w:tab/>
      </w:r>
      <w:r>
        <w:rPr>
          <w:b/>
        </w:rPr>
        <w:tab/>
      </w:r>
      <w:r>
        <w:rPr>
          <w:b/>
        </w:rPr>
        <w:tab/>
      </w:r>
      <w:r>
        <w:rPr>
          <w:b/>
        </w:rPr>
        <w:tab/>
      </w:r>
      <w:r>
        <w:rPr>
          <w:b/>
        </w:rPr>
        <w:tab/>
        <w:t>ÜYE</w:t>
      </w:r>
    </w:p>
    <w:p w:rsidR="0035379E" w:rsidRDefault="0035379E" w:rsidP="0035379E">
      <w:pPr>
        <w:jc w:val="both"/>
        <w:rPr>
          <w:b/>
        </w:rPr>
      </w:pPr>
    </w:p>
    <w:p w:rsidR="0035379E" w:rsidRDefault="0035379E" w:rsidP="0035379E">
      <w:pPr>
        <w:jc w:val="both"/>
        <w:rPr>
          <w:b/>
        </w:rPr>
      </w:pPr>
    </w:p>
    <w:p w:rsidR="0035379E" w:rsidRDefault="0035379E" w:rsidP="0035379E">
      <w:pPr>
        <w:jc w:val="both"/>
        <w:rPr>
          <w:b/>
        </w:rPr>
      </w:pPr>
      <w:r>
        <w:rPr>
          <w:b/>
        </w:rPr>
        <w:t>Prof. Füsun ÇAĞLAYAN</w:t>
      </w:r>
      <w:r>
        <w:rPr>
          <w:b/>
        </w:rPr>
        <w:tab/>
      </w:r>
      <w:r>
        <w:rPr>
          <w:b/>
        </w:rPr>
        <w:tab/>
      </w:r>
      <w:r>
        <w:rPr>
          <w:b/>
        </w:rPr>
        <w:tab/>
      </w:r>
      <w:r>
        <w:rPr>
          <w:b/>
        </w:rPr>
        <w:tab/>
        <w:t>Doç. Buket ACARTÜRK</w:t>
      </w:r>
    </w:p>
    <w:p w:rsidR="0035379E" w:rsidRDefault="0035379E" w:rsidP="0035379E">
      <w:pPr>
        <w:jc w:val="both"/>
        <w:rPr>
          <w:b/>
        </w:rPr>
      </w:pPr>
      <w:r>
        <w:rPr>
          <w:b/>
        </w:rPr>
        <w:t>ÜYE</w:t>
      </w:r>
      <w:r>
        <w:rPr>
          <w:b/>
        </w:rPr>
        <w:tab/>
      </w:r>
      <w:r>
        <w:rPr>
          <w:b/>
        </w:rPr>
        <w:tab/>
      </w:r>
      <w:r>
        <w:rPr>
          <w:b/>
        </w:rPr>
        <w:tab/>
      </w:r>
      <w:r>
        <w:rPr>
          <w:b/>
        </w:rPr>
        <w:tab/>
      </w:r>
      <w:r>
        <w:rPr>
          <w:b/>
        </w:rPr>
        <w:tab/>
      </w:r>
      <w:r>
        <w:rPr>
          <w:b/>
        </w:rPr>
        <w:tab/>
      </w:r>
      <w:r>
        <w:rPr>
          <w:b/>
        </w:rPr>
        <w:tab/>
      </w:r>
      <w:proofErr w:type="spellStart"/>
      <w:r>
        <w:rPr>
          <w:b/>
        </w:rPr>
        <w:t>ÜYE</w:t>
      </w:r>
      <w:proofErr w:type="spellEnd"/>
    </w:p>
    <w:p w:rsidR="0035379E" w:rsidRDefault="0035379E" w:rsidP="0035379E">
      <w:pPr>
        <w:jc w:val="both"/>
        <w:rPr>
          <w:b/>
        </w:rPr>
      </w:pPr>
    </w:p>
    <w:p w:rsidR="0035379E" w:rsidRDefault="0035379E" w:rsidP="0035379E">
      <w:pPr>
        <w:jc w:val="both"/>
        <w:rPr>
          <w:b/>
        </w:rPr>
      </w:pPr>
      <w:proofErr w:type="spellStart"/>
      <w:proofErr w:type="gramStart"/>
      <w:r>
        <w:rPr>
          <w:b/>
        </w:rPr>
        <w:t>Yrd.Doç.Suzan</w:t>
      </w:r>
      <w:proofErr w:type="spellEnd"/>
      <w:proofErr w:type="gramEnd"/>
      <w:r>
        <w:rPr>
          <w:b/>
        </w:rPr>
        <w:t xml:space="preserve"> ORHAN</w:t>
      </w:r>
    </w:p>
    <w:p w:rsidR="0035379E" w:rsidRDefault="0035379E" w:rsidP="0035379E">
      <w:pPr>
        <w:jc w:val="both"/>
        <w:rPr>
          <w:b/>
        </w:rPr>
      </w:pPr>
      <w:r>
        <w:rPr>
          <w:b/>
        </w:rPr>
        <w:t>ÜYE</w:t>
      </w:r>
    </w:p>
    <w:p w:rsidR="0035379E" w:rsidRDefault="0035379E"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782126" w:rsidRDefault="00782126" w:rsidP="0035379E">
      <w:pPr>
        <w:autoSpaceDE w:val="0"/>
        <w:autoSpaceDN w:val="0"/>
        <w:adjustRightInd w:val="0"/>
        <w:rPr>
          <w:rFonts w:ascii="TimesNewRomanPSMT" w:eastAsiaTheme="minorHAnsi" w:hAnsi="TimesNewRomanPSMT" w:cs="TimesNewRomanPSMT"/>
          <w:color w:val="000000"/>
          <w:lang w:eastAsia="en-US"/>
        </w:rPr>
      </w:pPr>
    </w:p>
    <w:p w:rsidR="00782126" w:rsidRDefault="00782126" w:rsidP="0035379E">
      <w:pPr>
        <w:autoSpaceDE w:val="0"/>
        <w:autoSpaceDN w:val="0"/>
        <w:adjustRightInd w:val="0"/>
        <w:rPr>
          <w:rFonts w:ascii="TimesNewRomanPSMT" w:eastAsiaTheme="minorHAnsi" w:hAnsi="TimesNewRomanPSMT" w:cs="TimesNewRomanPSMT"/>
          <w:color w:val="000000"/>
          <w:lang w:eastAsia="en-US"/>
        </w:rPr>
      </w:pPr>
      <w:bookmarkStart w:id="0" w:name="_GoBack"/>
      <w:bookmarkEnd w:id="0"/>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Default="000F3AE5" w:rsidP="000F3AE5">
      <w:pPr>
        <w:ind w:left="2124" w:firstLine="708"/>
        <w:rPr>
          <w:b/>
        </w:rPr>
      </w:pPr>
      <w:r>
        <w:rPr>
          <w:b/>
        </w:rPr>
        <w:t>SAKARYA ÜNİVERSİTESİ</w:t>
      </w:r>
    </w:p>
    <w:p w:rsidR="000F3AE5" w:rsidRDefault="000F3AE5" w:rsidP="000F3AE5">
      <w:pPr>
        <w:jc w:val="center"/>
        <w:rPr>
          <w:b/>
        </w:rPr>
      </w:pPr>
      <w:r>
        <w:rPr>
          <w:b/>
        </w:rPr>
        <w:t>SANAT TASARIM VE MİMARLIK FAKÜLTESİ</w:t>
      </w:r>
    </w:p>
    <w:p w:rsidR="000F3AE5" w:rsidRDefault="000F3AE5" w:rsidP="000F3AE5">
      <w:pPr>
        <w:jc w:val="center"/>
        <w:rPr>
          <w:b/>
        </w:rPr>
      </w:pPr>
      <w:r>
        <w:rPr>
          <w:b/>
        </w:rPr>
        <w:t>FAKÜLTE YÖNETİM KURULU TOPLANTI TUTANAĞI</w:t>
      </w:r>
    </w:p>
    <w:p w:rsidR="000F3AE5" w:rsidRDefault="000F3AE5" w:rsidP="000F3AE5">
      <w:pPr>
        <w:jc w:val="both"/>
      </w:pPr>
    </w:p>
    <w:p w:rsidR="000F3AE5" w:rsidRDefault="000F3AE5" w:rsidP="000F3AE5">
      <w:pPr>
        <w:jc w:val="both"/>
        <w:rPr>
          <w:b/>
        </w:rPr>
      </w:pPr>
      <w:r>
        <w:rPr>
          <w:b/>
        </w:rPr>
        <w:t>TOPLANTI TARİHİ</w:t>
      </w:r>
      <w:r>
        <w:rPr>
          <w:b/>
        </w:rPr>
        <w:tab/>
        <w:t>:</w:t>
      </w:r>
      <w:proofErr w:type="gramStart"/>
      <w:r>
        <w:rPr>
          <w:b/>
        </w:rPr>
        <w:t>26/10/2016</w:t>
      </w:r>
      <w:proofErr w:type="gramEnd"/>
    </w:p>
    <w:p w:rsidR="000F3AE5" w:rsidRDefault="000F3AE5" w:rsidP="000F3AE5">
      <w:pPr>
        <w:jc w:val="both"/>
        <w:rPr>
          <w:b/>
        </w:rPr>
      </w:pPr>
      <w:proofErr w:type="gramStart"/>
      <w:r>
        <w:rPr>
          <w:b/>
        </w:rPr>
        <w:t>TOPLANTI  NO</w:t>
      </w:r>
      <w:proofErr w:type="gramEnd"/>
      <w:r>
        <w:rPr>
          <w:b/>
        </w:rPr>
        <w:tab/>
      </w:r>
      <w:r>
        <w:rPr>
          <w:b/>
        </w:rPr>
        <w:tab/>
        <w:t>: 467</w:t>
      </w:r>
    </w:p>
    <w:p w:rsidR="000F3AE5" w:rsidRDefault="000F3AE5" w:rsidP="000F3AE5">
      <w:pPr>
        <w:jc w:val="both"/>
      </w:pPr>
    </w:p>
    <w:p w:rsidR="000F3AE5" w:rsidRDefault="000F3AE5" w:rsidP="000F3AE5">
      <w:pPr>
        <w:jc w:val="both"/>
      </w:pPr>
      <w:r>
        <w:t xml:space="preserve">Fakülte Yönetim Kurulu </w:t>
      </w:r>
      <w:r w:rsidRPr="008C49D4">
        <w:rPr>
          <w:b/>
        </w:rPr>
        <w:t>26</w:t>
      </w:r>
      <w:r>
        <w:rPr>
          <w:b/>
        </w:rPr>
        <w:t>/10/2016</w:t>
      </w:r>
      <w:r>
        <w:t xml:space="preserve"> tarihinde Dekan Prof. Dr. Besim F. DELLALOĞLU </w:t>
      </w:r>
      <w:proofErr w:type="gramStart"/>
      <w:r>
        <w:t>başkanlığında  toplanmış</w:t>
      </w:r>
      <w:proofErr w:type="gramEnd"/>
      <w:r>
        <w:t xml:space="preserve">  aşağıdaki kararlar alınmıştır.</w:t>
      </w:r>
    </w:p>
    <w:p w:rsidR="000F3AE5" w:rsidRDefault="000F3AE5" w:rsidP="000F3AE5"/>
    <w:p w:rsidR="00782126" w:rsidRDefault="00782126" w:rsidP="00782126">
      <w:pPr>
        <w:jc w:val="both"/>
      </w:pPr>
      <w:r>
        <w:rPr>
          <w:b/>
        </w:rPr>
        <w:t xml:space="preserve">9- </w:t>
      </w:r>
      <w:r>
        <w:t>Fakültemiz Bölümleri Araştırma Görevlilerinin yeniden atamaları hususu görüşmeye açıldı</w:t>
      </w:r>
      <w:r w:rsidRPr="00CA52C4">
        <w:t>.</w:t>
      </w:r>
    </w:p>
    <w:p w:rsidR="00782126" w:rsidRPr="00766F78" w:rsidRDefault="00782126" w:rsidP="00782126">
      <w:pPr>
        <w:jc w:val="both"/>
      </w:pPr>
      <w:r>
        <w:t xml:space="preserve">Yapılan görüşmeler sonunda; </w:t>
      </w:r>
      <w:r w:rsidRPr="00301311">
        <w:t xml:space="preserve"> </w:t>
      </w:r>
      <w:r>
        <w:t xml:space="preserve">Fakültemiz Bölümlerinde görevli ekli listede isimleri yazılı Araştırma Görevlilerinin, </w:t>
      </w:r>
      <w:r w:rsidRPr="00766F78">
        <w:t>2547 Sa</w:t>
      </w:r>
      <w:r>
        <w:t xml:space="preserve">yılı Yükseköğretim Kanununun 33- 35 ve 50/d </w:t>
      </w:r>
      <w:r w:rsidRPr="00766F78">
        <w:t>madde</w:t>
      </w:r>
      <w:r>
        <w:t>leri</w:t>
      </w:r>
      <w:r w:rsidRPr="00766F78">
        <w:t xml:space="preserve"> uyarınca, </w:t>
      </w:r>
      <w:r>
        <w:t>15.10.2016</w:t>
      </w:r>
      <w:r w:rsidRPr="00766F78">
        <w:t xml:space="preserve"> tarihi itibarı ile 1 yıl süre ile yeniden atanmalarının uygun olduğuna oybirliği ile karar verildi.</w:t>
      </w:r>
    </w:p>
    <w:p w:rsidR="000F3AE5" w:rsidRDefault="000F3AE5" w:rsidP="0035379E">
      <w:pPr>
        <w:autoSpaceDE w:val="0"/>
        <w:autoSpaceDN w:val="0"/>
        <w:adjustRightInd w:val="0"/>
        <w:rPr>
          <w:rFonts w:ascii="TimesNewRomanPSMT" w:eastAsiaTheme="minorHAnsi" w:hAnsi="TimesNewRomanPSMT" w:cs="TimesNewRomanPSMT"/>
          <w:color w:val="000000"/>
          <w:lang w:eastAsia="en-US"/>
        </w:rPr>
      </w:pPr>
    </w:p>
    <w:p w:rsidR="000F3AE5" w:rsidRPr="000F3AE5" w:rsidRDefault="000F3AE5" w:rsidP="000F3AE5">
      <w:pPr>
        <w:autoSpaceDE w:val="0"/>
        <w:autoSpaceDN w:val="0"/>
        <w:adjustRightInd w:val="0"/>
        <w:ind w:left="5664"/>
        <w:rPr>
          <w:rFonts w:ascii="TimesNewRomanPSMT" w:eastAsiaTheme="minorHAnsi" w:hAnsi="TimesNewRomanPSMT" w:cs="TimesNewRomanPSMT"/>
          <w:b/>
          <w:color w:val="000000"/>
          <w:lang w:eastAsia="en-US"/>
        </w:rPr>
      </w:pPr>
      <w:r w:rsidRPr="000F3AE5">
        <w:rPr>
          <w:rFonts w:ascii="TimesNewRomanPSMT" w:eastAsiaTheme="minorHAnsi" w:hAnsi="TimesNewRomanPSMT" w:cs="TimesNewRomanPSMT"/>
          <w:b/>
          <w:color w:val="000000"/>
          <w:lang w:eastAsia="en-US"/>
        </w:rPr>
        <w:t>ASLININ AYNIDIR</w:t>
      </w:r>
    </w:p>
    <w:p w:rsidR="000F3AE5" w:rsidRPr="000F3AE5" w:rsidRDefault="000F3AE5" w:rsidP="000F3AE5">
      <w:pPr>
        <w:autoSpaceDE w:val="0"/>
        <w:autoSpaceDN w:val="0"/>
        <w:adjustRightInd w:val="0"/>
        <w:ind w:left="5664"/>
        <w:rPr>
          <w:rFonts w:ascii="TimesNewRomanPSMT" w:eastAsiaTheme="minorHAnsi" w:hAnsi="TimesNewRomanPSMT" w:cs="TimesNewRomanPSMT"/>
          <w:b/>
          <w:color w:val="000000"/>
          <w:lang w:eastAsia="en-US"/>
        </w:rPr>
      </w:pPr>
    </w:p>
    <w:p w:rsidR="000F3AE5" w:rsidRPr="000F3AE5" w:rsidRDefault="000F3AE5" w:rsidP="000F3AE5">
      <w:pPr>
        <w:autoSpaceDE w:val="0"/>
        <w:autoSpaceDN w:val="0"/>
        <w:adjustRightInd w:val="0"/>
        <w:ind w:left="5664"/>
        <w:rPr>
          <w:rFonts w:ascii="TimesNewRomanPSMT" w:eastAsiaTheme="minorHAnsi" w:hAnsi="TimesNewRomanPSMT" w:cs="TimesNewRomanPSMT"/>
          <w:b/>
          <w:color w:val="000000"/>
          <w:lang w:eastAsia="en-US"/>
        </w:rPr>
      </w:pPr>
    </w:p>
    <w:p w:rsidR="000F3AE5" w:rsidRPr="000F3AE5" w:rsidRDefault="000F3AE5" w:rsidP="000F3AE5">
      <w:pPr>
        <w:autoSpaceDE w:val="0"/>
        <w:autoSpaceDN w:val="0"/>
        <w:adjustRightInd w:val="0"/>
        <w:ind w:left="5664"/>
        <w:rPr>
          <w:rFonts w:ascii="TimesNewRomanPSMT" w:eastAsiaTheme="minorHAnsi" w:hAnsi="TimesNewRomanPSMT" w:cs="TimesNewRomanPSMT"/>
          <w:b/>
          <w:color w:val="000000"/>
          <w:lang w:eastAsia="en-US"/>
        </w:rPr>
      </w:pPr>
      <w:r w:rsidRPr="000F3AE5">
        <w:rPr>
          <w:rFonts w:ascii="TimesNewRomanPSMT" w:eastAsiaTheme="minorHAnsi" w:hAnsi="TimesNewRomanPSMT" w:cs="TimesNewRomanPSMT"/>
          <w:b/>
          <w:color w:val="000000"/>
          <w:lang w:eastAsia="en-US"/>
        </w:rPr>
        <w:t>Zuhal KARAGÜLLE</w:t>
      </w:r>
    </w:p>
    <w:p w:rsidR="000F3AE5" w:rsidRPr="000F3AE5" w:rsidRDefault="000F3AE5" w:rsidP="000F3AE5">
      <w:pPr>
        <w:autoSpaceDE w:val="0"/>
        <w:autoSpaceDN w:val="0"/>
        <w:adjustRightInd w:val="0"/>
        <w:ind w:left="5664"/>
        <w:rPr>
          <w:rFonts w:ascii="TimesNewRomanPSMT" w:eastAsiaTheme="minorHAnsi" w:hAnsi="TimesNewRomanPSMT" w:cs="TimesNewRomanPSMT"/>
          <w:b/>
          <w:color w:val="000000"/>
          <w:lang w:eastAsia="en-US"/>
        </w:rPr>
      </w:pPr>
      <w:r w:rsidRPr="000F3AE5">
        <w:rPr>
          <w:rFonts w:ascii="TimesNewRomanPSMT" w:eastAsiaTheme="minorHAnsi" w:hAnsi="TimesNewRomanPSMT" w:cs="TimesNewRomanPSMT"/>
          <w:b/>
          <w:color w:val="000000"/>
          <w:lang w:eastAsia="en-US"/>
        </w:rPr>
        <w:t>Fakülte Sekreteri</w:t>
      </w:r>
    </w:p>
    <w:sectPr w:rsidR="000F3AE5" w:rsidRPr="000F3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63A72"/>
    <w:multiLevelType w:val="hybridMultilevel"/>
    <w:tmpl w:val="7DCECF40"/>
    <w:lvl w:ilvl="0" w:tplc="29DAD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8182ACE"/>
    <w:multiLevelType w:val="hybridMultilevel"/>
    <w:tmpl w:val="807C9CA8"/>
    <w:lvl w:ilvl="0" w:tplc="E3B2B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D15A17"/>
    <w:multiLevelType w:val="hybridMultilevel"/>
    <w:tmpl w:val="B246A058"/>
    <w:lvl w:ilvl="0" w:tplc="E5907E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D4"/>
    <w:rsid w:val="000F3AE5"/>
    <w:rsid w:val="001101AA"/>
    <w:rsid w:val="00180B44"/>
    <w:rsid w:val="00227A65"/>
    <w:rsid w:val="002602DA"/>
    <w:rsid w:val="002F1AED"/>
    <w:rsid w:val="00327CCF"/>
    <w:rsid w:val="00336A23"/>
    <w:rsid w:val="0035379E"/>
    <w:rsid w:val="003B3621"/>
    <w:rsid w:val="003D34AE"/>
    <w:rsid w:val="00512E46"/>
    <w:rsid w:val="0054516C"/>
    <w:rsid w:val="00557468"/>
    <w:rsid w:val="005B0C76"/>
    <w:rsid w:val="006D5ECE"/>
    <w:rsid w:val="007743C4"/>
    <w:rsid w:val="00782126"/>
    <w:rsid w:val="00870627"/>
    <w:rsid w:val="008C49D4"/>
    <w:rsid w:val="00936CF5"/>
    <w:rsid w:val="00B409F1"/>
    <w:rsid w:val="00C0479E"/>
    <w:rsid w:val="00C52856"/>
    <w:rsid w:val="00C7382A"/>
    <w:rsid w:val="00CA6521"/>
    <w:rsid w:val="00F30363"/>
    <w:rsid w:val="00F8526D"/>
    <w:rsid w:val="00FE59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D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02DA"/>
    <w:pPr>
      <w:ind w:left="720"/>
      <w:contextualSpacing/>
    </w:pPr>
  </w:style>
  <w:style w:type="table" w:styleId="TabloKlavuzu">
    <w:name w:val="Table Grid"/>
    <w:basedOn w:val="NormalTablo"/>
    <w:uiPriority w:val="59"/>
    <w:rsid w:val="003D3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D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02DA"/>
    <w:pPr>
      <w:ind w:left="720"/>
      <w:contextualSpacing/>
    </w:pPr>
  </w:style>
  <w:style w:type="table" w:styleId="TabloKlavuzu">
    <w:name w:val="Table Grid"/>
    <w:basedOn w:val="NormalTablo"/>
    <w:uiPriority w:val="59"/>
    <w:rsid w:val="003D3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1391</Words>
  <Characters>7934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27</cp:revision>
  <cp:lastPrinted>2016-10-27T07:30:00Z</cp:lastPrinted>
  <dcterms:created xsi:type="dcterms:W3CDTF">2016-10-26T06:57:00Z</dcterms:created>
  <dcterms:modified xsi:type="dcterms:W3CDTF">2016-10-27T07:31:00Z</dcterms:modified>
</cp:coreProperties>
</file>