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BE" w:rsidRDefault="009C6ABE" w:rsidP="009C6ABE">
      <w:pPr>
        <w:rPr>
          <w:b/>
        </w:rPr>
      </w:pPr>
      <w:r>
        <w:rPr>
          <w:b/>
          <w:u w:val="single"/>
        </w:rPr>
        <w:t>TOPLANTIYA KATILANLAR</w:t>
      </w:r>
      <w:r>
        <w:rPr>
          <w:b/>
        </w:rPr>
        <w:tab/>
      </w:r>
      <w:r>
        <w:rPr>
          <w:b/>
        </w:rPr>
        <w:tab/>
      </w:r>
      <w:r>
        <w:rPr>
          <w:b/>
        </w:rPr>
        <w:tab/>
      </w:r>
      <w:r>
        <w:rPr>
          <w:b/>
          <w:u w:val="single"/>
        </w:rPr>
        <w:t>TOPLANTIYA KATILMAYANLAR</w:t>
      </w:r>
    </w:p>
    <w:p w:rsidR="009C6ABE" w:rsidRDefault="00C7729D" w:rsidP="009C6ABE">
      <w:proofErr w:type="spellStart"/>
      <w:proofErr w:type="gramStart"/>
      <w:r>
        <w:t>Yrd.Doç.Şirin</w:t>
      </w:r>
      <w:proofErr w:type="spellEnd"/>
      <w:proofErr w:type="gramEnd"/>
      <w:r>
        <w:t xml:space="preserve"> YILMAZ</w:t>
      </w:r>
      <w:r>
        <w:tab/>
      </w:r>
      <w:r w:rsidR="009C6ABE">
        <w:tab/>
      </w:r>
      <w:r w:rsidR="009C6ABE">
        <w:tab/>
      </w:r>
      <w:r w:rsidR="009C6ABE">
        <w:tab/>
        <w:t>Prof. Didem ATİŞ</w:t>
      </w:r>
    </w:p>
    <w:p w:rsidR="009C6ABE" w:rsidRDefault="009C6ABE" w:rsidP="009C6ABE">
      <w:r>
        <w:t>Prof. Dr. Ayşe ÜSTÜN</w:t>
      </w:r>
    </w:p>
    <w:p w:rsidR="009C6ABE" w:rsidRDefault="009C6ABE" w:rsidP="009C6ABE">
      <w:r>
        <w:t>Prof. Dr. Süreyya ÇAKIR</w:t>
      </w:r>
    </w:p>
    <w:p w:rsidR="009C6ABE" w:rsidRDefault="009C6ABE" w:rsidP="009C6ABE">
      <w:proofErr w:type="spellStart"/>
      <w:proofErr w:type="gramStart"/>
      <w:r>
        <w:t>Doç.Dr.Tahsin</w:t>
      </w:r>
      <w:proofErr w:type="spellEnd"/>
      <w:proofErr w:type="gramEnd"/>
      <w:r>
        <w:t xml:space="preserve"> TURGAY</w:t>
      </w:r>
    </w:p>
    <w:p w:rsidR="009C6ABE" w:rsidRDefault="009C6ABE" w:rsidP="009C6ABE">
      <w:r>
        <w:t>Doç. Buket ACARTÜRK</w:t>
      </w:r>
      <w:r>
        <w:tab/>
      </w:r>
    </w:p>
    <w:p w:rsidR="009C6ABE" w:rsidRDefault="009C6ABE" w:rsidP="009C6ABE">
      <w:r>
        <w:t>Yrd. Doç. Suzan ORHAN</w:t>
      </w:r>
      <w:r>
        <w:tab/>
      </w:r>
    </w:p>
    <w:p w:rsidR="00735C67" w:rsidRDefault="00735C67" w:rsidP="00735C67"/>
    <w:p w:rsidR="00C7729D" w:rsidRDefault="00C7729D" w:rsidP="00735C67"/>
    <w:p w:rsidR="00735C67" w:rsidRDefault="00735C67" w:rsidP="00735C67">
      <w:pPr>
        <w:rPr>
          <w:b/>
        </w:rPr>
      </w:pPr>
      <w:r>
        <w:tab/>
      </w:r>
      <w:r>
        <w:tab/>
      </w:r>
      <w:r>
        <w:tab/>
      </w:r>
      <w:r>
        <w:tab/>
      </w:r>
      <w:r>
        <w:rPr>
          <w:b/>
        </w:rPr>
        <w:t>SAKARYA ÜNİVERSİTESİ</w:t>
      </w:r>
    </w:p>
    <w:p w:rsidR="00735C67" w:rsidRDefault="00735C67" w:rsidP="00735C67">
      <w:pPr>
        <w:jc w:val="center"/>
        <w:rPr>
          <w:b/>
        </w:rPr>
      </w:pPr>
      <w:r>
        <w:rPr>
          <w:b/>
        </w:rPr>
        <w:t>SANAT TASARIM VE MİMARLIK FAKÜLTESİ</w:t>
      </w:r>
    </w:p>
    <w:p w:rsidR="00735C67" w:rsidRDefault="00735C67" w:rsidP="00735C67">
      <w:pPr>
        <w:jc w:val="center"/>
        <w:rPr>
          <w:b/>
        </w:rPr>
      </w:pPr>
      <w:r>
        <w:rPr>
          <w:b/>
        </w:rPr>
        <w:t>FAKÜLTE YÖNETİM KURULU TOPLANTI TUTANAĞI</w:t>
      </w:r>
    </w:p>
    <w:p w:rsidR="00735C67" w:rsidRDefault="00735C67" w:rsidP="00735C67">
      <w:pPr>
        <w:jc w:val="both"/>
      </w:pPr>
    </w:p>
    <w:p w:rsidR="00735C67" w:rsidRDefault="00735C67" w:rsidP="00735C67">
      <w:pPr>
        <w:jc w:val="both"/>
        <w:rPr>
          <w:b/>
        </w:rPr>
      </w:pPr>
      <w:r>
        <w:rPr>
          <w:b/>
        </w:rPr>
        <w:t>TOPLANTI TARİHİ</w:t>
      </w:r>
      <w:r>
        <w:rPr>
          <w:b/>
        </w:rPr>
        <w:tab/>
        <w:t>:</w:t>
      </w:r>
      <w:proofErr w:type="gramStart"/>
      <w:r w:rsidR="00466897">
        <w:rPr>
          <w:b/>
        </w:rPr>
        <w:t>11/01/2017</w:t>
      </w:r>
      <w:proofErr w:type="gramEnd"/>
    </w:p>
    <w:p w:rsidR="00735C67" w:rsidRDefault="00735C67" w:rsidP="00735C67">
      <w:pPr>
        <w:jc w:val="both"/>
        <w:rPr>
          <w:b/>
        </w:rPr>
      </w:pPr>
      <w:proofErr w:type="gramStart"/>
      <w:r>
        <w:rPr>
          <w:b/>
        </w:rPr>
        <w:t>TOPLANTI  NO</w:t>
      </w:r>
      <w:proofErr w:type="gramEnd"/>
      <w:r>
        <w:rPr>
          <w:b/>
        </w:rPr>
        <w:tab/>
      </w:r>
      <w:r>
        <w:rPr>
          <w:b/>
        </w:rPr>
        <w:tab/>
        <w:t xml:space="preserve">: </w:t>
      </w:r>
      <w:r w:rsidR="000A461E">
        <w:rPr>
          <w:b/>
        </w:rPr>
        <w:t>476</w:t>
      </w:r>
    </w:p>
    <w:p w:rsidR="00735C67" w:rsidRDefault="00735C67" w:rsidP="00735C67">
      <w:pPr>
        <w:jc w:val="both"/>
      </w:pPr>
    </w:p>
    <w:p w:rsidR="00735C67" w:rsidRDefault="00735C67" w:rsidP="00735C67">
      <w:pPr>
        <w:jc w:val="both"/>
      </w:pPr>
      <w:r>
        <w:t xml:space="preserve">Fakülte Yönetim Kurulu </w:t>
      </w:r>
      <w:r w:rsidR="00466897">
        <w:rPr>
          <w:b/>
        </w:rPr>
        <w:t>11/01/2017</w:t>
      </w:r>
      <w:r w:rsidR="00466897">
        <w:t xml:space="preserve"> tarihinde Dekan V. </w:t>
      </w:r>
      <w:proofErr w:type="spellStart"/>
      <w:proofErr w:type="gramStart"/>
      <w:r w:rsidR="00466897">
        <w:t>Yrd.Doç.Şirin</w:t>
      </w:r>
      <w:proofErr w:type="spellEnd"/>
      <w:proofErr w:type="gramEnd"/>
      <w:r w:rsidR="00466897">
        <w:t xml:space="preserve"> YILMAZ</w:t>
      </w:r>
      <w:r>
        <w:t xml:space="preserve"> başkanlığında  toplanmış  aşağıdaki kararlar alınmıştır.</w:t>
      </w:r>
    </w:p>
    <w:p w:rsidR="00735C67" w:rsidRDefault="00735C67" w:rsidP="00735C67"/>
    <w:p w:rsidR="00735C67" w:rsidRDefault="00735C67" w:rsidP="00274946">
      <w:pPr>
        <w:jc w:val="both"/>
      </w:pPr>
      <w:r>
        <w:rPr>
          <w:b/>
        </w:rPr>
        <w:t>1-</w:t>
      </w:r>
      <w:r w:rsidR="00274946">
        <w:rPr>
          <w:b/>
        </w:rPr>
        <w:t xml:space="preserve"> </w:t>
      </w:r>
      <w:proofErr w:type="gramStart"/>
      <w:r>
        <w:t>07/11/2016</w:t>
      </w:r>
      <w:proofErr w:type="gramEnd"/>
      <w:r>
        <w:t xml:space="preserve"> tarihinde </w:t>
      </w:r>
      <w:hyperlink r:id="rId5" w:history="1">
        <w:r>
          <w:rPr>
            <w:rStyle w:val="Kpr"/>
          </w:rPr>
          <w:t>http://ilan.sakarya.edu.tr/tr</w:t>
        </w:r>
      </w:hyperlink>
      <w:r>
        <w:t xml:space="preserve"> internet adresinde yayımlanan Fakültemiz Akademik Personel Alımı ile ilgili ilan görüşmeye açıldı.</w:t>
      </w:r>
    </w:p>
    <w:p w:rsidR="00735C67" w:rsidRDefault="00735C67" w:rsidP="00274946">
      <w:pPr>
        <w:ind w:left="360"/>
        <w:jc w:val="both"/>
      </w:pPr>
    </w:p>
    <w:p w:rsidR="00735C67" w:rsidRDefault="00735C67" w:rsidP="00274946">
      <w:pPr>
        <w:jc w:val="both"/>
      </w:pPr>
      <w:r>
        <w:t xml:space="preserve">Yapılan görüşmeler sonunda; </w:t>
      </w:r>
      <w:r w:rsidR="00466897">
        <w:t>23/12</w:t>
      </w:r>
      <w:r>
        <w:t xml:space="preserve">/2016 tarihinde </w:t>
      </w:r>
      <w:hyperlink r:id="rId6" w:history="1">
        <w:r>
          <w:rPr>
            <w:rStyle w:val="Kpr"/>
          </w:rPr>
          <w:t>http://ilan.sakarya.edu.tr/tr</w:t>
        </w:r>
      </w:hyperlink>
      <w:r>
        <w:t xml:space="preserve"> internet adresinde yayımlanan Fakültemiz </w:t>
      </w:r>
      <w:r w:rsidR="00466897">
        <w:t>Seramik ve Cam</w:t>
      </w:r>
      <w:r>
        <w:t xml:space="preserve"> </w:t>
      </w:r>
      <w:proofErr w:type="gramStart"/>
      <w:r>
        <w:t>Bölümü  için</w:t>
      </w:r>
      <w:proofErr w:type="gramEnd"/>
      <w:r>
        <w:t xml:space="preserve"> ilan edilen Yardımcı Doçent kadrosuna başvuran aday  </w:t>
      </w:r>
      <w:proofErr w:type="spellStart"/>
      <w:r w:rsidR="00466897">
        <w:t>Arş,Gör.Pınar</w:t>
      </w:r>
      <w:proofErr w:type="spellEnd"/>
      <w:r w:rsidR="00466897">
        <w:t xml:space="preserve"> </w:t>
      </w:r>
      <w:proofErr w:type="spellStart"/>
      <w:r w:rsidR="00466897">
        <w:t>GÜZELGÜN’ün</w:t>
      </w:r>
      <w:proofErr w:type="spellEnd"/>
      <w:r>
        <w:t xml:space="preserve">; </w:t>
      </w:r>
      <w:r>
        <w:rPr>
          <w:b/>
        </w:rPr>
        <w:t xml:space="preserve">“Yabancı Dil </w:t>
      </w:r>
      <w:proofErr w:type="spellStart"/>
      <w:r>
        <w:rPr>
          <w:b/>
        </w:rPr>
        <w:t>Sınavı</w:t>
      </w:r>
      <w:r>
        <w:t>”nın</w:t>
      </w:r>
      <w:proofErr w:type="spellEnd"/>
      <w:r>
        <w:t xml:space="preserve"> </w:t>
      </w:r>
      <w:r w:rsidR="00B94A04">
        <w:rPr>
          <w:b/>
        </w:rPr>
        <w:t>18/01/2017</w:t>
      </w:r>
      <w:r>
        <w:rPr>
          <w:b/>
        </w:rPr>
        <w:t xml:space="preserve"> </w:t>
      </w:r>
      <w:r>
        <w:t xml:space="preserve">tarihinde saat </w:t>
      </w:r>
      <w:r>
        <w:rPr>
          <w:b/>
        </w:rPr>
        <w:t>10.</w:t>
      </w:r>
      <w:r w:rsidR="00B94A04">
        <w:rPr>
          <w:b/>
        </w:rPr>
        <w:t>3</w:t>
      </w:r>
      <w:r>
        <w:rPr>
          <w:b/>
        </w:rPr>
        <w:t>0’</w:t>
      </w:r>
      <w:r>
        <w:t xml:space="preserve">da yapılmasına; 2547 Sayılı Kanunun 23.maddesi ve Öğretim Üyeliğine Yükseltilme ve Atanma Yönetmeliği’nin 7.maddesi gereğince Yabancı Dil Sınav Jürisinin aşağıda yazılı isimlerden oluşmasının uygun olduğuna ve Yabancı dil Sınavında başarılı olduğu taktirde, aday </w:t>
      </w:r>
      <w:r w:rsidR="00466897">
        <w:t xml:space="preserve">Pınar </w:t>
      </w:r>
      <w:proofErr w:type="spellStart"/>
      <w:r w:rsidR="00466897">
        <w:t>GÜZELGÜN’ün</w:t>
      </w:r>
      <w:proofErr w:type="spellEnd"/>
      <w:r>
        <w:t xml:space="preserve">,  </w:t>
      </w:r>
      <w:r w:rsidR="00B94A04">
        <w:rPr>
          <w:b/>
        </w:rPr>
        <w:t xml:space="preserve">18/01/2017 </w:t>
      </w:r>
      <w:proofErr w:type="gramStart"/>
      <w:r w:rsidR="00B94A04" w:rsidRPr="00B94A04">
        <w:t>tarihinde</w:t>
      </w:r>
      <w:r>
        <w:t xml:space="preserve">    </w:t>
      </w:r>
      <w:r w:rsidR="00B94A04">
        <w:rPr>
          <w:b/>
        </w:rPr>
        <w:t>saat</w:t>
      </w:r>
      <w:proofErr w:type="gramEnd"/>
      <w:r w:rsidR="00B94A04">
        <w:rPr>
          <w:b/>
        </w:rPr>
        <w:t>: 14</w:t>
      </w:r>
      <w:r>
        <w:rPr>
          <w:b/>
        </w:rPr>
        <w:t>.00’</w:t>
      </w:r>
      <w:r>
        <w:t>da  “</w:t>
      </w:r>
      <w:r w:rsidR="009C6ABE">
        <w:t>Şeker Pancarı Küspesinin Seramik Sırlarında Kullanım Olanakları</w:t>
      </w:r>
      <w:r>
        <w:t xml:space="preserve">”; konulu </w:t>
      </w:r>
      <w:r>
        <w:rPr>
          <w:b/>
        </w:rPr>
        <w:t>“Deneme Dersini”</w:t>
      </w:r>
      <w:r>
        <w:t xml:space="preserve"> vermesinin uygunluğuna ve </w:t>
      </w:r>
      <w:r>
        <w:rPr>
          <w:b/>
        </w:rPr>
        <w:t>“Deneme Dersi”</w:t>
      </w:r>
      <w:r>
        <w:t xml:space="preserve"> Jürisi’nin aşağıda yazılı isimlerden oluşmasının uygun olduğuna oybirliği ile karar verildi.</w:t>
      </w:r>
    </w:p>
    <w:p w:rsidR="00735C67" w:rsidRDefault="00735C67" w:rsidP="00274946">
      <w:pPr>
        <w:pStyle w:val="ListeParagraf"/>
        <w:ind w:left="0"/>
        <w:jc w:val="both"/>
        <w:rPr>
          <w:b/>
          <w:u w:val="single"/>
        </w:rPr>
      </w:pPr>
    </w:p>
    <w:p w:rsidR="00735C67" w:rsidRDefault="00735C67" w:rsidP="00274946">
      <w:pPr>
        <w:pStyle w:val="ListeParagraf"/>
        <w:ind w:left="0"/>
        <w:jc w:val="both"/>
        <w:rPr>
          <w:b/>
          <w:u w:val="single"/>
        </w:rPr>
      </w:pPr>
      <w:r>
        <w:rPr>
          <w:b/>
          <w:u w:val="single"/>
        </w:rPr>
        <w:t>YABANCI DİL SINAV JÜRİSİ:</w:t>
      </w:r>
    </w:p>
    <w:p w:rsidR="00735C67" w:rsidRDefault="00735C67" w:rsidP="00274946">
      <w:pPr>
        <w:pStyle w:val="ListeParagraf"/>
        <w:ind w:left="0"/>
        <w:jc w:val="both"/>
      </w:pPr>
      <w:proofErr w:type="spellStart"/>
      <w:proofErr w:type="gramStart"/>
      <w:r>
        <w:t>Doç.Dr.Metin</w:t>
      </w:r>
      <w:proofErr w:type="spellEnd"/>
      <w:proofErr w:type="gramEnd"/>
      <w:r>
        <w:t xml:space="preserve"> TİMUÇİN (SAÜ Yabancı Diller Y.O. Müdürü)</w:t>
      </w:r>
    </w:p>
    <w:p w:rsidR="00735C67" w:rsidRDefault="00466897" w:rsidP="00274946">
      <w:pPr>
        <w:pStyle w:val="ListeParagraf"/>
        <w:ind w:left="0"/>
        <w:jc w:val="both"/>
      </w:pPr>
      <w:r>
        <w:t>Doç. Buket ACARTÜRK</w:t>
      </w:r>
      <w:r w:rsidR="00735C67">
        <w:t xml:space="preserve"> </w:t>
      </w:r>
      <w:proofErr w:type="gramStart"/>
      <w:r w:rsidR="00735C67">
        <w:t>(</w:t>
      </w:r>
      <w:proofErr w:type="gramEnd"/>
      <w:r w:rsidR="00735C67">
        <w:t xml:space="preserve">SAÜ. </w:t>
      </w:r>
      <w:r>
        <w:t>Seramik ve Cam</w:t>
      </w:r>
      <w:r w:rsidR="00735C67">
        <w:t xml:space="preserve"> Bölüm Başkanı</w:t>
      </w:r>
      <w:proofErr w:type="gramStart"/>
      <w:r w:rsidR="00735C67">
        <w:t>)</w:t>
      </w:r>
      <w:proofErr w:type="gramEnd"/>
    </w:p>
    <w:p w:rsidR="00735C67" w:rsidRDefault="00735C67" w:rsidP="00274946">
      <w:pPr>
        <w:pStyle w:val="ListeParagraf"/>
        <w:ind w:left="0"/>
        <w:jc w:val="both"/>
      </w:pPr>
      <w:proofErr w:type="spellStart"/>
      <w:proofErr w:type="gramStart"/>
      <w:r>
        <w:t>Yrd.Doç.</w:t>
      </w:r>
      <w:r w:rsidR="00B94A04">
        <w:t>Burak</w:t>
      </w:r>
      <w:proofErr w:type="spellEnd"/>
      <w:proofErr w:type="gramEnd"/>
      <w:r w:rsidR="00B94A04">
        <w:t xml:space="preserve"> DELİER</w:t>
      </w:r>
      <w:r>
        <w:t xml:space="preserve"> (SAÜ. </w:t>
      </w:r>
      <w:r w:rsidR="00B94A04">
        <w:t>Seramik ve Cam</w:t>
      </w:r>
      <w:r>
        <w:t xml:space="preserve"> Bölümü Öğretim Üyesi</w:t>
      </w:r>
      <w:proofErr w:type="gramStart"/>
      <w:r>
        <w:t>)</w:t>
      </w:r>
      <w:proofErr w:type="gramEnd"/>
    </w:p>
    <w:p w:rsidR="00B94A04" w:rsidRDefault="00B94A04" w:rsidP="00274946">
      <w:pPr>
        <w:pStyle w:val="ListeParagraf"/>
        <w:ind w:left="0"/>
        <w:jc w:val="both"/>
      </w:pPr>
      <w:proofErr w:type="spellStart"/>
      <w:proofErr w:type="gramStart"/>
      <w:r>
        <w:t>Yrd.Doç.M</w:t>
      </w:r>
      <w:proofErr w:type="gramEnd"/>
      <w:r>
        <w:t>.Hülya</w:t>
      </w:r>
      <w:proofErr w:type="spellEnd"/>
      <w:r>
        <w:t xml:space="preserve"> DOĞRU (SAÜ. Geleneksel Türk San. </w:t>
      </w:r>
      <w:proofErr w:type="spellStart"/>
      <w:proofErr w:type="gramStart"/>
      <w:r>
        <w:t>Böl.Başkanı</w:t>
      </w:r>
      <w:proofErr w:type="spellEnd"/>
      <w:proofErr w:type="gramEnd"/>
      <w:r>
        <w:t xml:space="preserve"> Yedek Üye)</w:t>
      </w:r>
    </w:p>
    <w:p w:rsidR="00735C67" w:rsidRDefault="00735C67" w:rsidP="00274946">
      <w:pPr>
        <w:pStyle w:val="ListeParagraf"/>
        <w:ind w:left="0"/>
        <w:jc w:val="both"/>
        <w:rPr>
          <w:b/>
          <w:u w:val="single"/>
        </w:rPr>
      </w:pPr>
    </w:p>
    <w:p w:rsidR="00735C67" w:rsidRDefault="00735C67" w:rsidP="00274946">
      <w:pPr>
        <w:pStyle w:val="ListeParagraf"/>
        <w:ind w:left="0"/>
        <w:jc w:val="both"/>
        <w:rPr>
          <w:b/>
          <w:u w:val="single"/>
        </w:rPr>
      </w:pPr>
      <w:r>
        <w:rPr>
          <w:b/>
          <w:u w:val="single"/>
        </w:rPr>
        <w:t>DENEME DERSİ JÜRİSİ:</w:t>
      </w:r>
    </w:p>
    <w:p w:rsidR="00B94A04" w:rsidRDefault="00B94A04" w:rsidP="00274946">
      <w:pPr>
        <w:pStyle w:val="ListeParagraf"/>
        <w:ind w:left="0"/>
        <w:jc w:val="both"/>
      </w:pPr>
      <w:r>
        <w:t xml:space="preserve">Prof. Hayriye KOÇ BAŞARA </w:t>
      </w:r>
      <w:proofErr w:type="gramStart"/>
      <w:r>
        <w:t>(</w:t>
      </w:r>
      <w:proofErr w:type="gramEnd"/>
      <w:r>
        <w:t>SAÜ Sanat Tasarım ve Mim. Fak. Dekanı</w:t>
      </w:r>
      <w:proofErr w:type="gramStart"/>
      <w:r>
        <w:t>)</w:t>
      </w:r>
      <w:proofErr w:type="gramEnd"/>
    </w:p>
    <w:p w:rsidR="00735C67" w:rsidRDefault="00466897" w:rsidP="00274946">
      <w:pPr>
        <w:pStyle w:val="ListeParagraf"/>
        <w:ind w:left="0"/>
        <w:jc w:val="both"/>
      </w:pPr>
      <w:r>
        <w:t>Doç. Buket ACARTÜR</w:t>
      </w:r>
      <w:r w:rsidR="00735C67">
        <w:t xml:space="preserve"> (SAÜ </w:t>
      </w:r>
      <w:r>
        <w:t>Seramik ve Cam</w:t>
      </w:r>
      <w:r w:rsidR="003F1400">
        <w:t xml:space="preserve"> </w:t>
      </w:r>
      <w:proofErr w:type="gramStart"/>
      <w:r w:rsidR="003F1400">
        <w:t xml:space="preserve">Bölüm </w:t>
      </w:r>
      <w:r w:rsidR="00735C67">
        <w:t xml:space="preserve"> </w:t>
      </w:r>
      <w:r w:rsidR="003F1400">
        <w:t>Başkanı</w:t>
      </w:r>
      <w:proofErr w:type="gramEnd"/>
      <w:r w:rsidR="003F1400">
        <w:t>)</w:t>
      </w:r>
    </w:p>
    <w:p w:rsidR="00B94A04" w:rsidRDefault="00B94A04" w:rsidP="00B94A04">
      <w:pPr>
        <w:pStyle w:val="ListeParagraf"/>
        <w:ind w:left="0"/>
        <w:jc w:val="both"/>
      </w:pPr>
      <w:proofErr w:type="spellStart"/>
      <w:proofErr w:type="gramStart"/>
      <w:r>
        <w:t>Yrd.Doç.Burak</w:t>
      </w:r>
      <w:proofErr w:type="spellEnd"/>
      <w:proofErr w:type="gramEnd"/>
      <w:r>
        <w:t xml:space="preserve"> DELİER (SAÜ. Seramik ve Cam Bölümü Öğretim Üyesi</w:t>
      </w:r>
      <w:proofErr w:type="gramStart"/>
      <w:r>
        <w:t>)</w:t>
      </w:r>
      <w:proofErr w:type="gramEnd"/>
    </w:p>
    <w:p w:rsidR="00B94A04" w:rsidRDefault="00B94A04" w:rsidP="00B94A04">
      <w:pPr>
        <w:pStyle w:val="ListeParagraf"/>
        <w:ind w:left="0"/>
        <w:jc w:val="both"/>
      </w:pPr>
      <w:proofErr w:type="spellStart"/>
      <w:proofErr w:type="gramStart"/>
      <w:r>
        <w:t>Yrd.Doç.M</w:t>
      </w:r>
      <w:proofErr w:type="gramEnd"/>
      <w:r>
        <w:t>.Hülya</w:t>
      </w:r>
      <w:proofErr w:type="spellEnd"/>
      <w:r>
        <w:t xml:space="preserve"> DOĞRU (SAÜ. Geleneksel Türk San. </w:t>
      </w:r>
      <w:proofErr w:type="spellStart"/>
      <w:proofErr w:type="gramStart"/>
      <w:r>
        <w:t>Böl.Başkanı</w:t>
      </w:r>
      <w:proofErr w:type="spellEnd"/>
      <w:proofErr w:type="gramEnd"/>
      <w:r>
        <w:t xml:space="preserve"> Yedek Üye)</w:t>
      </w:r>
    </w:p>
    <w:p w:rsidR="00274946" w:rsidRDefault="00274946" w:rsidP="00274946">
      <w:pPr>
        <w:jc w:val="both"/>
      </w:pPr>
    </w:p>
    <w:p w:rsidR="00B94A04" w:rsidRDefault="00B94A04" w:rsidP="00274946">
      <w:pPr>
        <w:jc w:val="both"/>
      </w:pPr>
    </w:p>
    <w:p w:rsidR="00C7729D" w:rsidRDefault="00C7729D" w:rsidP="00274946">
      <w:pPr>
        <w:jc w:val="both"/>
      </w:pPr>
    </w:p>
    <w:p w:rsidR="00C7729D" w:rsidRDefault="00C7729D" w:rsidP="00274946">
      <w:pPr>
        <w:jc w:val="both"/>
      </w:pPr>
    </w:p>
    <w:p w:rsidR="00C7729D" w:rsidRDefault="00C7729D" w:rsidP="00274946">
      <w:pPr>
        <w:jc w:val="both"/>
      </w:pPr>
    </w:p>
    <w:p w:rsidR="00C7729D" w:rsidRDefault="00C7729D" w:rsidP="00274946">
      <w:pPr>
        <w:jc w:val="both"/>
      </w:pPr>
    </w:p>
    <w:p w:rsidR="00274946" w:rsidRDefault="00274946" w:rsidP="00274946">
      <w:pPr>
        <w:jc w:val="both"/>
      </w:pPr>
      <w:r w:rsidRPr="00274946">
        <w:rPr>
          <w:b/>
        </w:rPr>
        <w:lastRenderedPageBreak/>
        <w:t>2-</w:t>
      </w:r>
      <w:r>
        <w:t xml:space="preserve"> Fakültemiz Mimarlık Bölümü Araştırma Görevlileri Serhat ULUBAY ve Emre DEMİRTAŞ ile Resim Bölümü Araştırma Görevlisi Ayfer </w:t>
      </w:r>
      <w:proofErr w:type="spellStart"/>
      <w:r>
        <w:t>KARABIYIK’ın</w:t>
      </w:r>
      <w:proofErr w:type="spellEnd"/>
      <w:r>
        <w:t>, yeniden atanma sürelerinin güncellenmesi hususu görüşmeye açıldı.</w:t>
      </w:r>
    </w:p>
    <w:p w:rsidR="00274946" w:rsidRDefault="00274946" w:rsidP="00274946">
      <w:pPr>
        <w:jc w:val="both"/>
      </w:pPr>
    </w:p>
    <w:p w:rsidR="00274946" w:rsidRDefault="00274946" w:rsidP="00274946">
      <w:pPr>
        <w:jc w:val="both"/>
      </w:pPr>
      <w:r>
        <w:t xml:space="preserve">Yapılan görüşmeler sonunda; Fakültemiz Mimarlık Bölümü Araştırma Görevlileri Serhat ULUBAY ve Emre DEMİRTAŞ ile Resim Bölümü Araştırma Görevlisi Ayfer </w:t>
      </w:r>
      <w:proofErr w:type="spellStart"/>
      <w:r>
        <w:t>KARABIYIK’ın</w:t>
      </w:r>
      <w:proofErr w:type="spellEnd"/>
      <w:r>
        <w:t>, yeniden atanma sürelerinin aşağıdaki şekli ile güncellenmesinin uygun olduğuna oybirliği ile karar verildi.</w:t>
      </w:r>
    </w:p>
    <w:p w:rsidR="00B94A04" w:rsidRDefault="00B94A04" w:rsidP="00274946">
      <w:pPr>
        <w:jc w:val="both"/>
      </w:pPr>
    </w:p>
    <w:p w:rsidR="004571C0" w:rsidRDefault="004571C0" w:rsidP="00274946">
      <w:pPr>
        <w:jc w:val="both"/>
      </w:pPr>
    </w:p>
    <w:tbl>
      <w:tblPr>
        <w:tblStyle w:val="TabloKlavuzu"/>
        <w:tblW w:w="0" w:type="auto"/>
        <w:tblLook w:val="04A0" w:firstRow="1" w:lastRow="0" w:firstColumn="1" w:lastColumn="0" w:noHBand="0" w:noVBand="1"/>
      </w:tblPr>
      <w:tblGrid>
        <w:gridCol w:w="934"/>
        <w:gridCol w:w="1604"/>
        <w:gridCol w:w="1281"/>
        <w:gridCol w:w="1278"/>
        <w:gridCol w:w="1563"/>
        <w:gridCol w:w="1314"/>
        <w:gridCol w:w="1314"/>
      </w:tblGrid>
      <w:tr w:rsidR="004571C0" w:rsidRPr="009646D7" w:rsidTr="009646D7">
        <w:tc>
          <w:tcPr>
            <w:tcW w:w="934" w:type="dxa"/>
          </w:tcPr>
          <w:p w:rsidR="004571C0" w:rsidRPr="009646D7" w:rsidRDefault="004571C0" w:rsidP="00274946">
            <w:pPr>
              <w:jc w:val="both"/>
              <w:rPr>
                <w:b/>
                <w:sz w:val="18"/>
                <w:szCs w:val="18"/>
              </w:rPr>
            </w:pPr>
          </w:p>
          <w:p w:rsidR="004571C0" w:rsidRPr="009646D7" w:rsidRDefault="004571C0" w:rsidP="00274946">
            <w:pPr>
              <w:jc w:val="both"/>
              <w:rPr>
                <w:b/>
                <w:sz w:val="18"/>
                <w:szCs w:val="18"/>
              </w:rPr>
            </w:pPr>
            <w:r w:rsidRPr="009646D7">
              <w:rPr>
                <w:b/>
                <w:sz w:val="18"/>
                <w:szCs w:val="18"/>
              </w:rPr>
              <w:t>SIRA NO</w:t>
            </w:r>
          </w:p>
        </w:tc>
        <w:tc>
          <w:tcPr>
            <w:tcW w:w="1604" w:type="dxa"/>
          </w:tcPr>
          <w:p w:rsidR="004571C0" w:rsidRPr="009646D7" w:rsidRDefault="004571C0" w:rsidP="00274946">
            <w:pPr>
              <w:jc w:val="both"/>
              <w:rPr>
                <w:b/>
                <w:sz w:val="18"/>
                <w:szCs w:val="18"/>
              </w:rPr>
            </w:pPr>
          </w:p>
          <w:p w:rsidR="004571C0" w:rsidRPr="009646D7" w:rsidRDefault="004571C0" w:rsidP="00274946">
            <w:pPr>
              <w:jc w:val="both"/>
              <w:rPr>
                <w:b/>
                <w:sz w:val="18"/>
                <w:szCs w:val="18"/>
              </w:rPr>
            </w:pPr>
            <w:r w:rsidRPr="009646D7">
              <w:rPr>
                <w:b/>
                <w:sz w:val="18"/>
                <w:szCs w:val="18"/>
              </w:rPr>
              <w:t>STATÜ</w:t>
            </w:r>
          </w:p>
        </w:tc>
        <w:tc>
          <w:tcPr>
            <w:tcW w:w="1281" w:type="dxa"/>
          </w:tcPr>
          <w:p w:rsidR="004571C0" w:rsidRPr="009646D7" w:rsidRDefault="004571C0" w:rsidP="00274946">
            <w:pPr>
              <w:jc w:val="both"/>
              <w:rPr>
                <w:b/>
                <w:sz w:val="18"/>
                <w:szCs w:val="18"/>
              </w:rPr>
            </w:pPr>
          </w:p>
          <w:p w:rsidR="004571C0" w:rsidRPr="009646D7" w:rsidRDefault="004571C0" w:rsidP="00274946">
            <w:pPr>
              <w:jc w:val="both"/>
              <w:rPr>
                <w:b/>
                <w:sz w:val="18"/>
                <w:szCs w:val="18"/>
              </w:rPr>
            </w:pPr>
            <w:r w:rsidRPr="009646D7">
              <w:rPr>
                <w:b/>
                <w:sz w:val="18"/>
                <w:szCs w:val="18"/>
              </w:rPr>
              <w:t>SİCİL NO</w:t>
            </w:r>
          </w:p>
        </w:tc>
        <w:tc>
          <w:tcPr>
            <w:tcW w:w="1278" w:type="dxa"/>
          </w:tcPr>
          <w:p w:rsidR="004571C0" w:rsidRPr="009646D7" w:rsidRDefault="004571C0" w:rsidP="00274946">
            <w:pPr>
              <w:jc w:val="both"/>
              <w:rPr>
                <w:b/>
                <w:sz w:val="18"/>
                <w:szCs w:val="18"/>
              </w:rPr>
            </w:pPr>
          </w:p>
          <w:p w:rsidR="004571C0" w:rsidRPr="009646D7" w:rsidRDefault="004571C0" w:rsidP="00274946">
            <w:pPr>
              <w:jc w:val="both"/>
              <w:rPr>
                <w:b/>
                <w:sz w:val="18"/>
                <w:szCs w:val="18"/>
              </w:rPr>
            </w:pPr>
            <w:r w:rsidRPr="009646D7">
              <w:rPr>
                <w:b/>
                <w:sz w:val="18"/>
                <w:szCs w:val="18"/>
              </w:rPr>
              <w:t>ADI</w:t>
            </w:r>
          </w:p>
        </w:tc>
        <w:tc>
          <w:tcPr>
            <w:tcW w:w="1563" w:type="dxa"/>
          </w:tcPr>
          <w:p w:rsidR="004571C0" w:rsidRPr="009646D7" w:rsidRDefault="004571C0" w:rsidP="00274946">
            <w:pPr>
              <w:jc w:val="both"/>
              <w:rPr>
                <w:b/>
                <w:sz w:val="18"/>
                <w:szCs w:val="18"/>
              </w:rPr>
            </w:pPr>
          </w:p>
          <w:p w:rsidR="004571C0" w:rsidRPr="009646D7" w:rsidRDefault="004571C0" w:rsidP="00274946">
            <w:pPr>
              <w:jc w:val="both"/>
              <w:rPr>
                <w:b/>
                <w:sz w:val="18"/>
                <w:szCs w:val="18"/>
              </w:rPr>
            </w:pPr>
            <w:r w:rsidRPr="009646D7">
              <w:rPr>
                <w:b/>
                <w:sz w:val="18"/>
                <w:szCs w:val="18"/>
              </w:rPr>
              <w:t>SOYADI</w:t>
            </w:r>
          </w:p>
        </w:tc>
        <w:tc>
          <w:tcPr>
            <w:tcW w:w="1314" w:type="dxa"/>
          </w:tcPr>
          <w:p w:rsidR="004571C0" w:rsidRPr="009646D7" w:rsidRDefault="004571C0" w:rsidP="00274946">
            <w:pPr>
              <w:jc w:val="both"/>
              <w:rPr>
                <w:b/>
                <w:sz w:val="18"/>
                <w:szCs w:val="18"/>
              </w:rPr>
            </w:pPr>
            <w:r w:rsidRPr="009646D7">
              <w:rPr>
                <w:b/>
                <w:sz w:val="18"/>
                <w:szCs w:val="18"/>
              </w:rPr>
              <w:t>ATANMA SÜRESİ BİTİŞİ</w:t>
            </w:r>
          </w:p>
        </w:tc>
        <w:tc>
          <w:tcPr>
            <w:tcW w:w="1314" w:type="dxa"/>
          </w:tcPr>
          <w:p w:rsidR="004571C0" w:rsidRPr="009646D7" w:rsidRDefault="004571C0" w:rsidP="00274946">
            <w:pPr>
              <w:jc w:val="both"/>
              <w:rPr>
                <w:b/>
                <w:sz w:val="18"/>
                <w:szCs w:val="18"/>
              </w:rPr>
            </w:pPr>
            <w:r w:rsidRPr="009646D7">
              <w:rPr>
                <w:b/>
                <w:sz w:val="18"/>
                <w:szCs w:val="18"/>
              </w:rPr>
              <w:t>YENİ ATANMA SÜRESİ BİTİŞİ</w:t>
            </w:r>
          </w:p>
        </w:tc>
      </w:tr>
      <w:tr w:rsidR="004571C0" w:rsidTr="009646D7">
        <w:tc>
          <w:tcPr>
            <w:tcW w:w="934" w:type="dxa"/>
          </w:tcPr>
          <w:p w:rsidR="004571C0" w:rsidRDefault="004571C0" w:rsidP="00274946">
            <w:pPr>
              <w:jc w:val="both"/>
            </w:pPr>
            <w:r>
              <w:t>1</w:t>
            </w:r>
          </w:p>
        </w:tc>
        <w:tc>
          <w:tcPr>
            <w:tcW w:w="1604" w:type="dxa"/>
          </w:tcPr>
          <w:p w:rsidR="004571C0" w:rsidRDefault="004571C0" w:rsidP="00274946">
            <w:pPr>
              <w:jc w:val="both"/>
            </w:pPr>
            <w:r>
              <w:t>33</w:t>
            </w:r>
          </w:p>
        </w:tc>
        <w:tc>
          <w:tcPr>
            <w:tcW w:w="1281" w:type="dxa"/>
          </w:tcPr>
          <w:p w:rsidR="004571C0" w:rsidRDefault="004571C0" w:rsidP="00274946">
            <w:pPr>
              <w:jc w:val="both"/>
            </w:pPr>
            <w:r>
              <w:t>A161</w:t>
            </w:r>
          </w:p>
        </w:tc>
        <w:tc>
          <w:tcPr>
            <w:tcW w:w="1278" w:type="dxa"/>
          </w:tcPr>
          <w:p w:rsidR="004571C0" w:rsidRDefault="004571C0" w:rsidP="00274946">
            <w:pPr>
              <w:jc w:val="both"/>
            </w:pPr>
            <w:r>
              <w:t>Ayfer</w:t>
            </w:r>
          </w:p>
        </w:tc>
        <w:tc>
          <w:tcPr>
            <w:tcW w:w="1563" w:type="dxa"/>
          </w:tcPr>
          <w:p w:rsidR="004571C0" w:rsidRDefault="009646D7" w:rsidP="00274946">
            <w:pPr>
              <w:jc w:val="both"/>
            </w:pPr>
            <w:r>
              <w:t>KARABIYIK</w:t>
            </w:r>
          </w:p>
        </w:tc>
        <w:tc>
          <w:tcPr>
            <w:tcW w:w="1314" w:type="dxa"/>
          </w:tcPr>
          <w:p w:rsidR="004571C0" w:rsidRDefault="009646D7" w:rsidP="00274946">
            <w:pPr>
              <w:jc w:val="both"/>
            </w:pPr>
            <w:r>
              <w:t>15.01.2017</w:t>
            </w:r>
          </w:p>
        </w:tc>
        <w:tc>
          <w:tcPr>
            <w:tcW w:w="1314" w:type="dxa"/>
          </w:tcPr>
          <w:p w:rsidR="004571C0" w:rsidRDefault="009646D7" w:rsidP="00274946">
            <w:pPr>
              <w:jc w:val="both"/>
            </w:pPr>
            <w:r>
              <w:t>15.07.2017</w:t>
            </w:r>
          </w:p>
        </w:tc>
      </w:tr>
      <w:tr w:rsidR="009646D7" w:rsidTr="009646D7">
        <w:tc>
          <w:tcPr>
            <w:tcW w:w="934" w:type="dxa"/>
          </w:tcPr>
          <w:p w:rsidR="009646D7" w:rsidRDefault="009646D7" w:rsidP="00274946">
            <w:pPr>
              <w:jc w:val="both"/>
            </w:pPr>
            <w:r>
              <w:t>2</w:t>
            </w:r>
          </w:p>
        </w:tc>
        <w:tc>
          <w:tcPr>
            <w:tcW w:w="1604" w:type="dxa"/>
          </w:tcPr>
          <w:p w:rsidR="009646D7" w:rsidRDefault="009646D7" w:rsidP="00274946">
            <w:pPr>
              <w:jc w:val="both"/>
            </w:pPr>
            <w:r>
              <w:t>ÖYP</w:t>
            </w:r>
          </w:p>
        </w:tc>
        <w:tc>
          <w:tcPr>
            <w:tcW w:w="1281" w:type="dxa"/>
          </w:tcPr>
          <w:p w:rsidR="009646D7" w:rsidRDefault="009646D7" w:rsidP="00274946">
            <w:pPr>
              <w:jc w:val="both"/>
            </w:pPr>
            <w:r>
              <w:t>A2748</w:t>
            </w:r>
          </w:p>
        </w:tc>
        <w:tc>
          <w:tcPr>
            <w:tcW w:w="1278" w:type="dxa"/>
          </w:tcPr>
          <w:p w:rsidR="009646D7" w:rsidRDefault="009646D7" w:rsidP="00274946">
            <w:pPr>
              <w:jc w:val="both"/>
            </w:pPr>
            <w:r>
              <w:t>Serhat</w:t>
            </w:r>
          </w:p>
        </w:tc>
        <w:tc>
          <w:tcPr>
            <w:tcW w:w="1563" w:type="dxa"/>
          </w:tcPr>
          <w:p w:rsidR="009646D7" w:rsidRDefault="009646D7" w:rsidP="00274946">
            <w:pPr>
              <w:jc w:val="both"/>
            </w:pPr>
            <w:r>
              <w:t>ULUBAY</w:t>
            </w:r>
          </w:p>
        </w:tc>
        <w:tc>
          <w:tcPr>
            <w:tcW w:w="1314" w:type="dxa"/>
          </w:tcPr>
          <w:p w:rsidR="009646D7" w:rsidRDefault="009646D7" w:rsidP="00C444C7">
            <w:pPr>
              <w:jc w:val="both"/>
            </w:pPr>
            <w:r>
              <w:t>15.01.2017</w:t>
            </w:r>
          </w:p>
        </w:tc>
        <w:tc>
          <w:tcPr>
            <w:tcW w:w="1314" w:type="dxa"/>
          </w:tcPr>
          <w:p w:rsidR="009646D7" w:rsidRDefault="009646D7" w:rsidP="00C444C7">
            <w:pPr>
              <w:jc w:val="both"/>
            </w:pPr>
            <w:r>
              <w:t>15.07.2017</w:t>
            </w:r>
          </w:p>
        </w:tc>
      </w:tr>
      <w:tr w:rsidR="009646D7" w:rsidTr="009646D7">
        <w:tc>
          <w:tcPr>
            <w:tcW w:w="934" w:type="dxa"/>
          </w:tcPr>
          <w:p w:rsidR="009646D7" w:rsidRDefault="009646D7" w:rsidP="00C444C7">
            <w:pPr>
              <w:jc w:val="both"/>
            </w:pPr>
            <w:r>
              <w:t>3</w:t>
            </w:r>
          </w:p>
        </w:tc>
        <w:tc>
          <w:tcPr>
            <w:tcW w:w="1604" w:type="dxa"/>
          </w:tcPr>
          <w:p w:rsidR="009646D7" w:rsidRDefault="009646D7" w:rsidP="00C444C7">
            <w:pPr>
              <w:jc w:val="both"/>
            </w:pPr>
            <w:r>
              <w:t>ÖYP</w:t>
            </w:r>
          </w:p>
        </w:tc>
        <w:tc>
          <w:tcPr>
            <w:tcW w:w="1281" w:type="dxa"/>
          </w:tcPr>
          <w:p w:rsidR="009646D7" w:rsidRDefault="009646D7" w:rsidP="00C444C7">
            <w:pPr>
              <w:jc w:val="both"/>
            </w:pPr>
            <w:r>
              <w:t>A2694</w:t>
            </w:r>
          </w:p>
        </w:tc>
        <w:tc>
          <w:tcPr>
            <w:tcW w:w="1278" w:type="dxa"/>
          </w:tcPr>
          <w:p w:rsidR="009646D7" w:rsidRDefault="009646D7" w:rsidP="00C444C7">
            <w:pPr>
              <w:jc w:val="both"/>
            </w:pPr>
            <w:r>
              <w:t>Emre</w:t>
            </w:r>
          </w:p>
        </w:tc>
        <w:tc>
          <w:tcPr>
            <w:tcW w:w="1563" w:type="dxa"/>
          </w:tcPr>
          <w:p w:rsidR="009646D7" w:rsidRDefault="009646D7" w:rsidP="00C444C7">
            <w:pPr>
              <w:jc w:val="both"/>
            </w:pPr>
            <w:r>
              <w:t>DEMİRTAŞ</w:t>
            </w:r>
          </w:p>
        </w:tc>
        <w:tc>
          <w:tcPr>
            <w:tcW w:w="1314" w:type="dxa"/>
          </w:tcPr>
          <w:p w:rsidR="009646D7" w:rsidRDefault="009646D7" w:rsidP="00C444C7">
            <w:pPr>
              <w:jc w:val="both"/>
            </w:pPr>
            <w:r>
              <w:t>15.01.2017</w:t>
            </w:r>
          </w:p>
        </w:tc>
        <w:tc>
          <w:tcPr>
            <w:tcW w:w="1314" w:type="dxa"/>
          </w:tcPr>
          <w:p w:rsidR="009646D7" w:rsidRDefault="009646D7" w:rsidP="00C444C7">
            <w:pPr>
              <w:jc w:val="both"/>
            </w:pPr>
            <w:r>
              <w:t>15.07.2017</w:t>
            </w:r>
          </w:p>
        </w:tc>
      </w:tr>
    </w:tbl>
    <w:p w:rsidR="004571C0" w:rsidRDefault="004571C0" w:rsidP="00274946">
      <w:pPr>
        <w:jc w:val="both"/>
      </w:pPr>
    </w:p>
    <w:p w:rsidR="00B94A04" w:rsidRDefault="00B94A04" w:rsidP="00274946">
      <w:pPr>
        <w:jc w:val="both"/>
      </w:pPr>
    </w:p>
    <w:p w:rsidR="00B94A04" w:rsidRDefault="00B94A04" w:rsidP="00274946">
      <w:pPr>
        <w:jc w:val="both"/>
      </w:pPr>
      <w:r w:rsidRPr="00B94A04">
        <w:rPr>
          <w:b/>
        </w:rPr>
        <w:t>3-</w:t>
      </w:r>
      <w:r>
        <w:t xml:space="preserve"> Gündemde başka madde olmadığından oturuma son verildi.</w:t>
      </w:r>
    </w:p>
    <w:p w:rsidR="00B94A04" w:rsidRDefault="00B94A04" w:rsidP="00274946">
      <w:pPr>
        <w:jc w:val="both"/>
      </w:pPr>
    </w:p>
    <w:p w:rsidR="00C7729D" w:rsidRDefault="00C7729D" w:rsidP="00274946">
      <w:pPr>
        <w:jc w:val="both"/>
      </w:pPr>
    </w:p>
    <w:p w:rsidR="00B94A04" w:rsidRDefault="00B94A04" w:rsidP="00274946">
      <w:pPr>
        <w:jc w:val="both"/>
      </w:pPr>
    </w:p>
    <w:p w:rsidR="00B94A04" w:rsidRPr="00B94A04" w:rsidRDefault="00B94A04" w:rsidP="00274946">
      <w:pPr>
        <w:jc w:val="both"/>
        <w:rPr>
          <w:b/>
        </w:rPr>
      </w:pPr>
      <w:proofErr w:type="spellStart"/>
      <w:proofErr w:type="gramStart"/>
      <w:r w:rsidRPr="00B94A04">
        <w:rPr>
          <w:b/>
        </w:rPr>
        <w:t>Yrd.Doç.Şirin</w:t>
      </w:r>
      <w:proofErr w:type="spellEnd"/>
      <w:proofErr w:type="gramEnd"/>
      <w:r w:rsidRPr="00B94A04">
        <w:rPr>
          <w:b/>
        </w:rPr>
        <w:t xml:space="preserve"> YILMAZ</w:t>
      </w:r>
      <w:r w:rsidRPr="00B94A04">
        <w:rPr>
          <w:b/>
        </w:rPr>
        <w:tab/>
      </w:r>
      <w:r w:rsidRPr="00B94A04">
        <w:rPr>
          <w:b/>
        </w:rPr>
        <w:tab/>
      </w:r>
      <w:r w:rsidRPr="00B94A04">
        <w:rPr>
          <w:b/>
        </w:rPr>
        <w:tab/>
      </w:r>
      <w:r w:rsidRPr="00B94A04">
        <w:rPr>
          <w:b/>
        </w:rPr>
        <w:tab/>
        <w:t>Prof. Dr. Ayşe ÜSTÜN</w:t>
      </w:r>
    </w:p>
    <w:p w:rsidR="00B94A04" w:rsidRPr="00B94A04" w:rsidRDefault="00B94A04" w:rsidP="00274946">
      <w:pPr>
        <w:jc w:val="both"/>
        <w:rPr>
          <w:b/>
        </w:rPr>
      </w:pPr>
      <w:r w:rsidRPr="00B94A04">
        <w:rPr>
          <w:b/>
        </w:rPr>
        <w:t>DEKAN V.</w:t>
      </w:r>
      <w:r w:rsidRPr="00B94A04">
        <w:rPr>
          <w:b/>
        </w:rPr>
        <w:tab/>
      </w:r>
      <w:r w:rsidRPr="00B94A04">
        <w:rPr>
          <w:b/>
        </w:rPr>
        <w:tab/>
      </w:r>
      <w:r w:rsidRPr="00B94A04">
        <w:rPr>
          <w:b/>
        </w:rPr>
        <w:tab/>
      </w:r>
      <w:r w:rsidRPr="00B94A04">
        <w:rPr>
          <w:b/>
        </w:rPr>
        <w:tab/>
      </w:r>
      <w:r w:rsidRPr="00B94A04">
        <w:rPr>
          <w:b/>
        </w:rPr>
        <w:tab/>
      </w:r>
      <w:r w:rsidRPr="00B94A04">
        <w:rPr>
          <w:b/>
        </w:rPr>
        <w:tab/>
        <w:t>ÜYE</w:t>
      </w:r>
    </w:p>
    <w:p w:rsidR="00B94A04" w:rsidRPr="00B94A04" w:rsidRDefault="00B94A04" w:rsidP="00274946">
      <w:pPr>
        <w:jc w:val="both"/>
        <w:rPr>
          <w:b/>
        </w:rPr>
      </w:pPr>
    </w:p>
    <w:p w:rsidR="00B94A04" w:rsidRPr="00B94A04" w:rsidRDefault="00B94A04" w:rsidP="00274946">
      <w:pPr>
        <w:jc w:val="both"/>
        <w:rPr>
          <w:b/>
        </w:rPr>
      </w:pPr>
    </w:p>
    <w:p w:rsidR="00B94A04" w:rsidRPr="00B94A04" w:rsidRDefault="00B94A04" w:rsidP="00274946">
      <w:pPr>
        <w:jc w:val="both"/>
        <w:rPr>
          <w:b/>
        </w:rPr>
      </w:pPr>
    </w:p>
    <w:p w:rsidR="00B94A04" w:rsidRPr="00B94A04" w:rsidRDefault="00B94A04" w:rsidP="00274946">
      <w:pPr>
        <w:jc w:val="both"/>
        <w:rPr>
          <w:b/>
        </w:rPr>
      </w:pPr>
      <w:r w:rsidRPr="00B94A04">
        <w:rPr>
          <w:b/>
        </w:rPr>
        <w:t>Prof. Süreyya ÇAKIR</w:t>
      </w:r>
      <w:r w:rsidRPr="00B94A04">
        <w:rPr>
          <w:b/>
        </w:rPr>
        <w:tab/>
      </w:r>
      <w:r w:rsidRPr="00B94A04">
        <w:rPr>
          <w:b/>
        </w:rPr>
        <w:tab/>
      </w:r>
      <w:r w:rsidRPr="00B94A04">
        <w:rPr>
          <w:b/>
        </w:rPr>
        <w:tab/>
      </w:r>
      <w:r w:rsidRPr="00B94A04">
        <w:rPr>
          <w:b/>
        </w:rPr>
        <w:tab/>
      </w:r>
      <w:proofErr w:type="spellStart"/>
      <w:r w:rsidRPr="00B94A04">
        <w:rPr>
          <w:b/>
        </w:rPr>
        <w:t>Doç.Buket</w:t>
      </w:r>
      <w:proofErr w:type="spellEnd"/>
      <w:r w:rsidRPr="00B94A04">
        <w:rPr>
          <w:b/>
        </w:rPr>
        <w:t xml:space="preserve"> ACARTÜRK</w:t>
      </w:r>
    </w:p>
    <w:p w:rsidR="00B94A04" w:rsidRPr="00B94A04" w:rsidRDefault="00B94A04" w:rsidP="00274946">
      <w:pPr>
        <w:jc w:val="both"/>
        <w:rPr>
          <w:b/>
        </w:rPr>
      </w:pPr>
      <w:r w:rsidRPr="00B94A04">
        <w:rPr>
          <w:b/>
        </w:rPr>
        <w:t>ÜYE</w:t>
      </w:r>
      <w:r w:rsidRPr="00B94A04">
        <w:rPr>
          <w:b/>
        </w:rPr>
        <w:tab/>
      </w:r>
      <w:r w:rsidRPr="00B94A04">
        <w:rPr>
          <w:b/>
        </w:rPr>
        <w:tab/>
      </w:r>
      <w:r w:rsidRPr="00B94A04">
        <w:rPr>
          <w:b/>
        </w:rPr>
        <w:tab/>
      </w:r>
      <w:r w:rsidRPr="00B94A04">
        <w:rPr>
          <w:b/>
        </w:rPr>
        <w:tab/>
      </w:r>
      <w:r w:rsidRPr="00B94A04">
        <w:rPr>
          <w:b/>
        </w:rPr>
        <w:tab/>
      </w:r>
      <w:r w:rsidRPr="00B94A04">
        <w:rPr>
          <w:b/>
        </w:rPr>
        <w:tab/>
      </w:r>
      <w:r w:rsidRPr="00B94A04">
        <w:rPr>
          <w:b/>
        </w:rPr>
        <w:tab/>
      </w:r>
      <w:proofErr w:type="spellStart"/>
      <w:r w:rsidRPr="00B94A04">
        <w:rPr>
          <w:b/>
        </w:rPr>
        <w:t>ÜYE</w:t>
      </w:r>
      <w:proofErr w:type="spellEnd"/>
    </w:p>
    <w:p w:rsidR="00B94A04" w:rsidRPr="00B94A04" w:rsidRDefault="00B94A04" w:rsidP="00274946">
      <w:pPr>
        <w:jc w:val="both"/>
        <w:rPr>
          <w:b/>
        </w:rPr>
      </w:pPr>
    </w:p>
    <w:p w:rsidR="00B94A04" w:rsidRPr="00B94A04" w:rsidRDefault="00B94A04" w:rsidP="00274946">
      <w:pPr>
        <w:jc w:val="both"/>
        <w:rPr>
          <w:b/>
        </w:rPr>
      </w:pPr>
    </w:p>
    <w:p w:rsidR="00B94A04" w:rsidRPr="00B94A04" w:rsidRDefault="00B94A04" w:rsidP="00274946">
      <w:pPr>
        <w:jc w:val="both"/>
        <w:rPr>
          <w:b/>
        </w:rPr>
      </w:pPr>
      <w:r w:rsidRPr="00B94A04">
        <w:rPr>
          <w:b/>
        </w:rPr>
        <w:t>Doç. Dr. Tahsin TURGAY</w:t>
      </w:r>
      <w:r w:rsidRPr="00B94A04">
        <w:rPr>
          <w:b/>
        </w:rPr>
        <w:tab/>
      </w:r>
      <w:r w:rsidRPr="00B94A04">
        <w:rPr>
          <w:b/>
        </w:rPr>
        <w:tab/>
      </w:r>
      <w:r w:rsidRPr="00B94A04">
        <w:rPr>
          <w:b/>
        </w:rPr>
        <w:tab/>
      </w:r>
      <w:r w:rsidRPr="00B94A04">
        <w:rPr>
          <w:b/>
        </w:rPr>
        <w:tab/>
      </w:r>
      <w:proofErr w:type="spellStart"/>
      <w:proofErr w:type="gramStart"/>
      <w:r w:rsidRPr="00B94A04">
        <w:rPr>
          <w:b/>
        </w:rPr>
        <w:t>Yrd.Doç</w:t>
      </w:r>
      <w:proofErr w:type="spellEnd"/>
      <w:r w:rsidRPr="00B94A04">
        <w:rPr>
          <w:b/>
        </w:rPr>
        <w:t>.</w:t>
      </w:r>
      <w:proofErr w:type="gramEnd"/>
      <w:r w:rsidRPr="00B94A04">
        <w:rPr>
          <w:b/>
        </w:rPr>
        <w:t xml:space="preserve"> Suzan ORHAN</w:t>
      </w:r>
    </w:p>
    <w:p w:rsidR="00B94A04" w:rsidRDefault="00B94A04" w:rsidP="00274946">
      <w:pPr>
        <w:jc w:val="both"/>
        <w:rPr>
          <w:b/>
        </w:rPr>
      </w:pPr>
      <w:r w:rsidRPr="00B94A04">
        <w:rPr>
          <w:b/>
        </w:rPr>
        <w:t>ÜYE</w:t>
      </w:r>
      <w:r w:rsidRPr="00B94A04">
        <w:rPr>
          <w:b/>
        </w:rPr>
        <w:tab/>
      </w:r>
      <w:r w:rsidRPr="00B94A04">
        <w:rPr>
          <w:b/>
        </w:rPr>
        <w:tab/>
      </w:r>
      <w:r w:rsidRPr="00B94A04">
        <w:rPr>
          <w:b/>
        </w:rPr>
        <w:tab/>
      </w:r>
      <w:r w:rsidRPr="00B94A04">
        <w:rPr>
          <w:b/>
        </w:rPr>
        <w:tab/>
      </w:r>
      <w:r w:rsidRPr="00B94A04">
        <w:rPr>
          <w:b/>
        </w:rPr>
        <w:tab/>
      </w:r>
      <w:r w:rsidRPr="00B94A04">
        <w:rPr>
          <w:b/>
        </w:rPr>
        <w:tab/>
      </w:r>
      <w:r w:rsidRPr="00B94A04">
        <w:rPr>
          <w:b/>
        </w:rPr>
        <w:tab/>
      </w:r>
      <w:proofErr w:type="spellStart"/>
      <w:r w:rsidRPr="00B94A04">
        <w:rPr>
          <w:b/>
        </w:rPr>
        <w:t>ÜYE</w:t>
      </w:r>
      <w:proofErr w:type="spellEnd"/>
    </w:p>
    <w:p w:rsidR="004E6A25" w:rsidRDefault="004E6A25" w:rsidP="00274946">
      <w:pPr>
        <w:jc w:val="both"/>
        <w:rPr>
          <w:b/>
        </w:rPr>
      </w:pPr>
    </w:p>
    <w:p w:rsidR="004E6A25" w:rsidRDefault="004E6A25" w:rsidP="00274946">
      <w:pPr>
        <w:jc w:val="both"/>
        <w:rPr>
          <w:b/>
        </w:rPr>
      </w:pPr>
    </w:p>
    <w:p w:rsidR="004E6A25" w:rsidRDefault="004E6A25" w:rsidP="00274946">
      <w:pPr>
        <w:jc w:val="both"/>
        <w:rPr>
          <w:b/>
        </w:rPr>
      </w:pPr>
    </w:p>
    <w:p w:rsidR="004E6A25" w:rsidRDefault="004E6A25" w:rsidP="00274946">
      <w:pPr>
        <w:jc w:val="both"/>
        <w:rPr>
          <w:b/>
        </w:rPr>
      </w:pPr>
    </w:p>
    <w:p w:rsidR="004E6A25" w:rsidRDefault="004E6A25" w:rsidP="00274946">
      <w:pPr>
        <w:jc w:val="both"/>
        <w:rPr>
          <w:b/>
        </w:rPr>
      </w:pPr>
    </w:p>
    <w:p w:rsidR="004E6A25" w:rsidRDefault="004E6A25" w:rsidP="00274946">
      <w:pPr>
        <w:jc w:val="both"/>
        <w:rPr>
          <w:b/>
        </w:rPr>
      </w:pPr>
    </w:p>
    <w:p w:rsidR="004E6A25" w:rsidRDefault="004E6A25" w:rsidP="00274946">
      <w:pPr>
        <w:jc w:val="both"/>
        <w:rPr>
          <w:b/>
        </w:rPr>
      </w:pPr>
    </w:p>
    <w:p w:rsidR="004E6A25" w:rsidRDefault="004E6A25" w:rsidP="00274946">
      <w:pPr>
        <w:jc w:val="both"/>
        <w:rPr>
          <w:b/>
        </w:rPr>
      </w:pPr>
    </w:p>
    <w:p w:rsidR="004E6A25" w:rsidRDefault="004E6A25" w:rsidP="00274946">
      <w:pPr>
        <w:jc w:val="both"/>
        <w:rPr>
          <w:b/>
        </w:rPr>
      </w:pPr>
    </w:p>
    <w:p w:rsidR="004E6A25" w:rsidRDefault="004E6A25" w:rsidP="00274946">
      <w:pPr>
        <w:jc w:val="both"/>
        <w:rPr>
          <w:b/>
        </w:rPr>
      </w:pPr>
    </w:p>
    <w:p w:rsidR="004E6A25" w:rsidRDefault="004E6A25" w:rsidP="00274946">
      <w:pPr>
        <w:jc w:val="both"/>
        <w:rPr>
          <w:b/>
        </w:rPr>
      </w:pPr>
    </w:p>
    <w:p w:rsidR="004E6A25" w:rsidRDefault="004E6A25" w:rsidP="00274946">
      <w:pPr>
        <w:jc w:val="both"/>
        <w:rPr>
          <w:b/>
        </w:rPr>
      </w:pPr>
    </w:p>
    <w:p w:rsidR="004E6A25" w:rsidRDefault="004E6A25" w:rsidP="00274946">
      <w:pPr>
        <w:jc w:val="both"/>
        <w:rPr>
          <w:b/>
        </w:rPr>
      </w:pPr>
    </w:p>
    <w:p w:rsidR="004E6A25" w:rsidRDefault="004E6A25" w:rsidP="00274946">
      <w:pPr>
        <w:jc w:val="both"/>
        <w:rPr>
          <w:b/>
        </w:rPr>
      </w:pPr>
    </w:p>
    <w:p w:rsidR="004E6A25" w:rsidRDefault="004E6A25" w:rsidP="00274946">
      <w:pPr>
        <w:jc w:val="both"/>
        <w:rPr>
          <w:b/>
        </w:rPr>
      </w:pPr>
    </w:p>
    <w:p w:rsidR="004E6A25" w:rsidRDefault="004E6A25" w:rsidP="00274946">
      <w:pPr>
        <w:jc w:val="both"/>
        <w:rPr>
          <w:b/>
        </w:rPr>
      </w:pPr>
    </w:p>
    <w:p w:rsidR="004E6A25" w:rsidRDefault="004E6A25" w:rsidP="00274946">
      <w:pPr>
        <w:jc w:val="both"/>
        <w:rPr>
          <w:b/>
        </w:rPr>
      </w:pPr>
    </w:p>
    <w:p w:rsidR="004E6A25" w:rsidRDefault="004E6A25" w:rsidP="00274946">
      <w:pPr>
        <w:jc w:val="both"/>
        <w:rPr>
          <w:b/>
        </w:rPr>
      </w:pPr>
    </w:p>
    <w:p w:rsidR="004E6A25" w:rsidRDefault="004E6A25" w:rsidP="00274946">
      <w:pPr>
        <w:jc w:val="both"/>
        <w:rPr>
          <w:b/>
        </w:rPr>
      </w:pPr>
    </w:p>
    <w:p w:rsidR="004E6A25" w:rsidRDefault="004E6A25" w:rsidP="00274946">
      <w:pPr>
        <w:jc w:val="both"/>
        <w:rPr>
          <w:b/>
        </w:rPr>
      </w:pPr>
    </w:p>
    <w:p w:rsidR="004E6A25" w:rsidRDefault="004E6A25" w:rsidP="004E6A25">
      <w:pPr>
        <w:jc w:val="center"/>
        <w:rPr>
          <w:b/>
        </w:rPr>
      </w:pPr>
      <w:r>
        <w:rPr>
          <w:b/>
        </w:rPr>
        <w:t>SAKARYA ÜNİVERSİTESİ</w:t>
      </w:r>
    </w:p>
    <w:p w:rsidR="004E6A25" w:rsidRDefault="004E6A25" w:rsidP="004E6A25">
      <w:pPr>
        <w:jc w:val="center"/>
        <w:rPr>
          <w:b/>
        </w:rPr>
      </w:pPr>
      <w:r>
        <w:rPr>
          <w:b/>
        </w:rPr>
        <w:t>SANAT TASARIM VE MİMARLIK FAKÜLTESİ</w:t>
      </w:r>
    </w:p>
    <w:p w:rsidR="004E6A25" w:rsidRDefault="004E6A25" w:rsidP="004E6A25">
      <w:pPr>
        <w:jc w:val="center"/>
        <w:rPr>
          <w:b/>
        </w:rPr>
      </w:pPr>
      <w:r>
        <w:rPr>
          <w:b/>
        </w:rPr>
        <w:t>FAKÜLTE YÖNETİM KURULU TOPLANTI TUTANAĞI</w:t>
      </w:r>
    </w:p>
    <w:p w:rsidR="004E6A25" w:rsidRDefault="004E6A25" w:rsidP="004E6A25">
      <w:pPr>
        <w:jc w:val="both"/>
      </w:pPr>
    </w:p>
    <w:p w:rsidR="004E6A25" w:rsidRDefault="004E6A25" w:rsidP="004E6A25">
      <w:pPr>
        <w:jc w:val="both"/>
        <w:rPr>
          <w:b/>
        </w:rPr>
      </w:pPr>
      <w:r>
        <w:rPr>
          <w:b/>
        </w:rPr>
        <w:t>TOPLANTI TARİHİ</w:t>
      </w:r>
      <w:r>
        <w:rPr>
          <w:b/>
        </w:rPr>
        <w:tab/>
        <w:t>:</w:t>
      </w:r>
      <w:proofErr w:type="gramStart"/>
      <w:r>
        <w:rPr>
          <w:b/>
        </w:rPr>
        <w:t>11/01/2017</w:t>
      </w:r>
      <w:proofErr w:type="gramEnd"/>
    </w:p>
    <w:p w:rsidR="004E6A25" w:rsidRDefault="004E6A25" w:rsidP="004E6A25">
      <w:pPr>
        <w:jc w:val="both"/>
        <w:rPr>
          <w:b/>
        </w:rPr>
      </w:pPr>
      <w:proofErr w:type="gramStart"/>
      <w:r>
        <w:rPr>
          <w:b/>
        </w:rPr>
        <w:t>TOPLANTI  NO</w:t>
      </w:r>
      <w:proofErr w:type="gramEnd"/>
      <w:r>
        <w:rPr>
          <w:b/>
        </w:rPr>
        <w:tab/>
      </w:r>
      <w:r>
        <w:rPr>
          <w:b/>
        </w:rPr>
        <w:tab/>
        <w:t>: 476</w:t>
      </w:r>
    </w:p>
    <w:p w:rsidR="004E6A25" w:rsidRDefault="004E6A25" w:rsidP="004E6A25">
      <w:pPr>
        <w:jc w:val="both"/>
      </w:pPr>
    </w:p>
    <w:p w:rsidR="004E6A25" w:rsidRDefault="004E6A25" w:rsidP="004E6A25">
      <w:pPr>
        <w:jc w:val="both"/>
      </w:pPr>
      <w:r>
        <w:t xml:space="preserve">Fakülte Yönetim Kurulu </w:t>
      </w:r>
      <w:r>
        <w:rPr>
          <w:b/>
        </w:rPr>
        <w:t>11/01/2017</w:t>
      </w:r>
      <w:r>
        <w:t xml:space="preserve"> tarihinde Dekan V. </w:t>
      </w:r>
      <w:proofErr w:type="spellStart"/>
      <w:proofErr w:type="gramStart"/>
      <w:r>
        <w:t>Yrd.Doç.Şirin</w:t>
      </w:r>
      <w:proofErr w:type="spellEnd"/>
      <w:proofErr w:type="gramEnd"/>
      <w:r>
        <w:t xml:space="preserve"> YILMAZ başkanlığında  toplanmış  aşağıdaki kararlar alınmıştır.</w:t>
      </w:r>
    </w:p>
    <w:p w:rsidR="004E6A25" w:rsidRDefault="004E6A25" w:rsidP="00274946">
      <w:pPr>
        <w:jc w:val="both"/>
        <w:rPr>
          <w:b/>
        </w:rPr>
      </w:pPr>
    </w:p>
    <w:p w:rsidR="004E6A25" w:rsidRDefault="004E6A25" w:rsidP="004E6A25">
      <w:pPr>
        <w:jc w:val="both"/>
      </w:pPr>
      <w:r w:rsidRPr="00274946">
        <w:rPr>
          <w:b/>
        </w:rPr>
        <w:t>2-</w:t>
      </w:r>
      <w:r>
        <w:t xml:space="preserve"> Fakültemiz Mimarlık Bölümü Araştırma Görevlileri Serhat ULUBAY ve Emre DEMİRTAŞ ile Resim Bölümü Araştırma Görevlisi Ayfer </w:t>
      </w:r>
      <w:proofErr w:type="spellStart"/>
      <w:r>
        <w:t>KARABIYIK’ın</w:t>
      </w:r>
      <w:proofErr w:type="spellEnd"/>
      <w:r>
        <w:t>, yeniden atanma sürelerinin güncellenmesi hususu görüşmeye açıldı.</w:t>
      </w:r>
    </w:p>
    <w:p w:rsidR="004E6A25" w:rsidRDefault="004E6A25" w:rsidP="004E6A25">
      <w:pPr>
        <w:jc w:val="both"/>
      </w:pPr>
    </w:p>
    <w:p w:rsidR="004E6A25" w:rsidRDefault="004E6A25" w:rsidP="004E6A25">
      <w:pPr>
        <w:jc w:val="both"/>
      </w:pPr>
      <w:r>
        <w:t xml:space="preserve">Yapılan görüşmeler sonunda; Fakültemiz Mimarlık Bölümü Araştırma Görevlileri Serhat ULUBAY ve Emre DEMİRTAŞ ile Resim Bölümü Araştırma Görevlisi Ayfer </w:t>
      </w:r>
      <w:proofErr w:type="spellStart"/>
      <w:r>
        <w:t>KARABIYIK’ın</w:t>
      </w:r>
      <w:proofErr w:type="spellEnd"/>
      <w:r>
        <w:t>, yeniden atanma sürelerinin aşağıdaki şekli ile güncellenmesinin uygun olduğuna oybirliği ile karar verildi.</w:t>
      </w:r>
    </w:p>
    <w:p w:rsidR="004E6A25" w:rsidRDefault="004E6A25" w:rsidP="004E6A25">
      <w:pPr>
        <w:jc w:val="both"/>
      </w:pPr>
    </w:p>
    <w:p w:rsidR="004E6A25" w:rsidRDefault="004E6A25" w:rsidP="004E6A25">
      <w:pPr>
        <w:jc w:val="both"/>
      </w:pPr>
    </w:p>
    <w:tbl>
      <w:tblPr>
        <w:tblStyle w:val="TabloKlavuzu"/>
        <w:tblW w:w="0" w:type="auto"/>
        <w:tblLook w:val="04A0" w:firstRow="1" w:lastRow="0" w:firstColumn="1" w:lastColumn="0" w:noHBand="0" w:noVBand="1"/>
      </w:tblPr>
      <w:tblGrid>
        <w:gridCol w:w="934"/>
        <w:gridCol w:w="1604"/>
        <w:gridCol w:w="1281"/>
        <w:gridCol w:w="1278"/>
        <w:gridCol w:w="1563"/>
        <w:gridCol w:w="1314"/>
        <w:gridCol w:w="1314"/>
      </w:tblGrid>
      <w:tr w:rsidR="004E6A25" w:rsidRPr="009646D7" w:rsidTr="00854B68">
        <w:tc>
          <w:tcPr>
            <w:tcW w:w="934" w:type="dxa"/>
          </w:tcPr>
          <w:p w:rsidR="004E6A25" w:rsidRPr="009646D7" w:rsidRDefault="004E6A25" w:rsidP="00854B68">
            <w:pPr>
              <w:jc w:val="both"/>
              <w:rPr>
                <w:b/>
                <w:sz w:val="18"/>
                <w:szCs w:val="18"/>
              </w:rPr>
            </w:pPr>
          </w:p>
          <w:p w:rsidR="004E6A25" w:rsidRPr="009646D7" w:rsidRDefault="004E6A25" w:rsidP="00854B68">
            <w:pPr>
              <w:jc w:val="both"/>
              <w:rPr>
                <w:b/>
                <w:sz w:val="18"/>
                <w:szCs w:val="18"/>
              </w:rPr>
            </w:pPr>
            <w:r w:rsidRPr="009646D7">
              <w:rPr>
                <w:b/>
                <w:sz w:val="18"/>
                <w:szCs w:val="18"/>
              </w:rPr>
              <w:t>SIRA NO</w:t>
            </w:r>
          </w:p>
        </w:tc>
        <w:tc>
          <w:tcPr>
            <w:tcW w:w="1604" w:type="dxa"/>
          </w:tcPr>
          <w:p w:rsidR="004E6A25" w:rsidRPr="009646D7" w:rsidRDefault="004E6A25" w:rsidP="00854B68">
            <w:pPr>
              <w:jc w:val="both"/>
              <w:rPr>
                <w:b/>
                <w:sz w:val="18"/>
                <w:szCs w:val="18"/>
              </w:rPr>
            </w:pPr>
          </w:p>
          <w:p w:rsidR="004E6A25" w:rsidRPr="009646D7" w:rsidRDefault="004E6A25" w:rsidP="00854B68">
            <w:pPr>
              <w:jc w:val="both"/>
              <w:rPr>
                <w:b/>
                <w:sz w:val="18"/>
                <w:szCs w:val="18"/>
              </w:rPr>
            </w:pPr>
            <w:r w:rsidRPr="009646D7">
              <w:rPr>
                <w:b/>
                <w:sz w:val="18"/>
                <w:szCs w:val="18"/>
              </w:rPr>
              <w:t>STATÜ</w:t>
            </w:r>
          </w:p>
        </w:tc>
        <w:tc>
          <w:tcPr>
            <w:tcW w:w="1281" w:type="dxa"/>
          </w:tcPr>
          <w:p w:rsidR="004E6A25" w:rsidRPr="009646D7" w:rsidRDefault="004E6A25" w:rsidP="00854B68">
            <w:pPr>
              <w:jc w:val="both"/>
              <w:rPr>
                <w:b/>
                <w:sz w:val="18"/>
                <w:szCs w:val="18"/>
              </w:rPr>
            </w:pPr>
          </w:p>
          <w:p w:rsidR="004E6A25" w:rsidRPr="009646D7" w:rsidRDefault="004E6A25" w:rsidP="00854B68">
            <w:pPr>
              <w:jc w:val="both"/>
              <w:rPr>
                <w:b/>
                <w:sz w:val="18"/>
                <w:szCs w:val="18"/>
              </w:rPr>
            </w:pPr>
            <w:r w:rsidRPr="009646D7">
              <w:rPr>
                <w:b/>
                <w:sz w:val="18"/>
                <w:szCs w:val="18"/>
              </w:rPr>
              <w:t>SİCİL NO</w:t>
            </w:r>
          </w:p>
        </w:tc>
        <w:tc>
          <w:tcPr>
            <w:tcW w:w="1278" w:type="dxa"/>
          </w:tcPr>
          <w:p w:rsidR="004E6A25" w:rsidRPr="009646D7" w:rsidRDefault="004E6A25" w:rsidP="00854B68">
            <w:pPr>
              <w:jc w:val="both"/>
              <w:rPr>
                <w:b/>
                <w:sz w:val="18"/>
                <w:szCs w:val="18"/>
              </w:rPr>
            </w:pPr>
          </w:p>
          <w:p w:rsidR="004E6A25" w:rsidRPr="009646D7" w:rsidRDefault="004E6A25" w:rsidP="00854B68">
            <w:pPr>
              <w:jc w:val="both"/>
              <w:rPr>
                <w:b/>
                <w:sz w:val="18"/>
                <w:szCs w:val="18"/>
              </w:rPr>
            </w:pPr>
            <w:r w:rsidRPr="009646D7">
              <w:rPr>
                <w:b/>
                <w:sz w:val="18"/>
                <w:szCs w:val="18"/>
              </w:rPr>
              <w:t>ADI</w:t>
            </w:r>
          </w:p>
        </w:tc>
        <w:tc>
          <w:tcPr>
            <w:tcW w:w="1563" w:type="dxa"/>
          </w:tcPr>
          <w:p w:rsidR="004E6A25" w:rsidRPr="009646D7" w:rsidRDefault="004E6A25" w:rsidP="00854B68">
            <w:pPr>
              <w:jc w:val="both"/>
              <w:rPr>
                <w:b/>
                <w:sz w:val="18"/>
                <w:szCs w:val="18"/>
              </w:rPr>
            </w:pPr>
          </w:p>
          <w:p w:rsidR="004E6A25" w:rsidRPr="009646D7" w:rsidRDefault="004E6A25" w:rsidP="00854B68">
            <w:pPr>
              <w:jc w:val="both"/>
              <w:rPr>
                <w:b/>
                <w:sz w:val="18"/>
                <w:szCs w:val="18"/>
              </w:rPr>
            </w:pPr>
            <w:r w:rsidRPr="009646D7">
              <w:rPr>
                <w:b/>
                <w:sz w:val="18"/>
                <w:szCs w:val="18"/>
              </w:rPr>
              <w:t>SOYADI</w:t>
            </w:r>
          </w:p>
        </w:tc>
        <w:tc>
          <w:tcPr>
            <w:tcW w:w="1314" w:type="dxa"/>
          </w:tcPr>
          <w:p w:rsidR="004E6A25" w:rsidRPr="009646D7" w:rsidRDefault="004E6A25" w:rsidP="00854B68">
            <w:pPr>
              <w:jc w:val="both"/>
              <w:rPr>
                <w:b/>
                <w:sz w:val="18"/>
                <w:szCs w:val="18"/>
              </w:rPr>
            </w:pPr>
            <w:r w:rsidRPr="009646D7">
              <w:rPr>
                <w:b/>
                <w:sz w:val="18"/>
                <w:szCs w:val="18"/>
              </w:rPr>
              <w:t>ATANMA SÜRESİ BİTİŞİ</w:t>
            </w:r>
          </w:p>
        </w:tc>
        <w:tc>
          <w:tcPr>
            <w:tcW w:w="1314" w:type="dxa"/>
          </w:tcPr>
          <w:p w:rsidR="004E6A25" w:rsidRPr="009646D7" w:rsidRDefault="004E6A25" w:rsidP="00854B68">
            <w:pPr>
              <w:jc w:val="both"/>
              <w:rPr>
                <w:b/>
                <w:sz w:val="18"/>
                <w:szCs w:val="18"/>
              </w:rPr>
            </w:pPr>
            <w:r w:rsidRPr="009646D7">
              <w:rPr>
                <w:b/>
                <w:sz w:val="18"/>
                <w:szCs w:val="18"/>
              </w:rPr>
              <w:t>YENİ ATANMA SÜRESİ BİTİŞİ</w:t>
            </w:r>
          </w:p>
        </w:tc>
      </w:tr>
      <w:tr w:rsidR="004E6A25" w:rsidTr="00854B68">
        <w:tc>
          <w:tcPr>
            <w:tcW w:w="934" w:type="dxa"/>
          </w:tcPr>
          <w:p w:rsidR="004E6A25" w:rsidRDefault="004E6A25" w:rsidP="00854B68">
            <w:pPr>
              <w:jc w:val="both"/>
            </w:pPr>
            <w:r>
              <w:t>1</w:t>
            </w:r>
          </w:p>
        </w:tc>
        <w:tc>
          <w:tcPr>
            <w:tcW w:w="1604" w:type="dxa"/>
          </w:tcPr>
          <w:p w:rsidR="004E6A25" w:rsidRDefault="004E6A25" w:rsidP="00854B68">
            <w:pPr>
              <w:jc w:val="both"/>
            </w:pPr>
            <w:r>
              <w:t>33</w:t>
            </w:r>
          </w:p>
        </w:tc>
        <w:tc>
          <w:tcPr>
            <w:tcW w:w="1281" w:type="dxa"/>
          </w:tcPr>
          <w:p w:rsidR="004E6A25" w:rsidRDefault="004E6A25" w:rsidP="00854B68">
            <w:pPr>
              <w:jc w:val="both"/>
            </w:pPr>
            <w:r>
              <w:t>A161</w:t>
            </w:r>
          </w:p>
        </w:tc>
        <w:tc>
          <w:tcPr>
            <w:tcW w:w="1278" w:type="dxa"/>
          </w:tcPr>
          <w:p w:rsidR="004E6A25" w:rsidRDefault="004E6A25" w:rsidP="00854B68">
            <w:pPr>
              <w:jc w:val="both"/>
            </w:pPr>
            <w:r>
              <w:t>Ayfer</w:t>
            </w:r>
          </w:p>
        </w:tc>
        <w:tc>
          <w:tcPr>
            <w:tcW w:w="1563" w:type="dxa"/>
          </w:tcPr>
          <w:p w:rsidR="004E6A25" w:rsidRDefault="004E6A25" w:rsidP="00854B68">
            <w:pPr>
              <w:jc w:val="both"/>
            </w:pPr>
            <w:r>
              <w:t>KARABIYIK</w:t>
            </w:r>
          </w:p>
        </w:tc>
        <w:tc>
          <w:tcPr>
            <w:tcW w:w="1314" w:type="dxa"/>
          </w:tcPr>
          <w:p w:rsidR="004E6A25" w:rsidRDefault="004E6A25" w:rsidP="00854B68">
            <w:pPr>
              <w:jc w:val="both"/>
            </w:pPr>
            <w:r>
              <w:t>15.01.2017</w:t>
            </w:r>
          </w:p>
        </w:tc>
        <w:tc>
          <w:tcPr>
            <w:tcW w:w="1314" w:type="dxa"/>
          </w:tcPr>
          <w:p w:rsidR="004E6A25" w:rsidRDefault="004E6A25" w:rsidP="00854B68">
            <w:pPr>
              <w:jc w:val="both"/>
            </w:pPr>
            <w:r>
              <w:t>15.07.2017</w:t>
            </w:r>
          </w:p>
        </w:tc>
      </w:tr>
      <w:tr w:rsidR="004E6A25" w:rsidTr="00854B68">
        <w:tc>
          <w:tcPr>
            <w:tcW w:w="934" w:type="dxa"/>
          </w:tcPr>
          <w:p w:rsidR="004E6A25" w:rsidRDefault="004E6A25" w:rsidP="00854B68">
            <w:pPr>
              <w:jc w:val="both"/>
            </w:pPr>
            <w:r>
              <w:t>2</w:t>
            </w:r>
          </w:p>
        </w:tc>
        <w:tc>
          <w:tcPr>
            <w:tcW w:w="1604" w:type="dxa"/>
          </w:tcPr>
          <w:p w:rsidR="004E6A25" w:rsidRDefault="004E6A25" w:rsidP="00854B68">
            <w:pPr>
              <w:jc w:val="both"/>
            </w:pPr>
            <w:r>
              <w:t>ÖYP</w:t>
            </w:r>
          </w:p>
        </w:tc>
        <w:tc>
          <w:tcPr>
            <w:tcW w:w="1281" w:type="dxa"/>
          </w:tcPr>
          <w:p w:rsidR="004E6A25" w:rsidRDefault="004E6A25" w:rsidP="00854B68">
            <w:pPr>
              <w:jc w:val="both"/>
            </w:pPr>
            <w:r>
              <w:t>A2748</w:t>
            </w:r>
          </w:p>
        </w:tc>
        <w:tc>
          <w:tcPr>
            <w:tcW w:w="1278" w:type="dxa"/>
          </w:tcPr>
          <w:p w:rsidR="004E6A25" w:rsidRDefault="004E6A25" w:rsidP="00854B68">
            <w:pPr>
              <w:jc w:val="both"/>
            </w:pPr>
            <w:r>
              <w:t>Serhat</w:t>
            </w:r>
          </w:p>
        </w:tc>
        <w:tc>
          <w:tcPr>
            <w:tcW w:w="1563" w:type="dxa"/>
          </w:tcPr>
          <w:p w:rsidR="004E6A25" w:rsidRDefault="004E6A25" w:rsidP="00854B68">
            <w:pPr>
              <w:jc w:val="both"/>
            </w:pPr>
            <w:r>
              <w:t>ULUBAY</w:t>
            </w:r>
          </w:p>
        </w:tc>
        <w:tc>
          <w:tcPr>
            <w:tcW w:w="1314" w:type="dxa"/>
          </w:tcPr>
          <w:p w:rsidR="004E6A25" w:rsidRDefault="004E6A25" w:rsidP="00854B68">
            <w:pPr>
              <w:jc w:val="both"/>
            </w:pPr>
            <w:r>
              <w:t>15.01.2017</w:t>
            </w:r>
          </w:p>
        </w:tc>
        <w:tc>
          <w:tcPr>
            <w:tcW w:w="1314" w:type="dxa"/>
          </w:tcPr>
          <w:p w:rsidR="004E6A25" w:rsidRDefault="004E6A25" w:rsidP="00854B68">
            <w:pPr>
              <w:jc w:val="both"/>
            </w:pPr>
            <w:r>
              <w:t>15.07.2017</w:t>
            </w:r>
          </w:p>
        </w:tc>
      </w:tr>
      <w:tr w:rsidR="004E6A25" w:rsidTr="00854B68">
        <w:tc>
          <w:tcPr>
            <w:tcW w:w="934" w:type="dxa"/>
          </w:tcPr>
          <w:p w:rsidR="004E6A25" w:rsidRDefault="004E6A25" w:rsidP="00854B68">
            <w:pPr>
              <w:jc w:val="both"/>
            </w:pPr>
            <w:r>
              <w:t>3</w:t>
            </w:r>
          </w:p>
        </w:tc>
        <w:tc>
          <w:tcPr>
            <w:tcW w:w="1604" w:type="dxa"/>
          </w:tcPr>
          <w:p w:rsidR="004E6A25" w:rsidRDefault="004E6A25" w:rsidP="00854B68">
            <w:pPr>
              <w:jc w:val="both"/>
            </w:pPr>
            <w:r>
              <w:t>ÖYP</w:t>
            </w:r>
          </w:p>
        </w:tc>
        <w:tc>
          <w:tcPr>
            <w:tcW w:w="1281" w:type="dxa"/>
          </w:tcPr>
          <w:p w:rsidR="004E6A25" w:rsidRDefault="004E6A25" w:rsidP="00854B68">
            <w:pPr>
              <w:jc w:val="both"/>
            </w:pPr>
            <w:r>
              <w:t>A2694</w:t>
            </w:r>
          </w:p>
        </w:tc>
        <w:tc>
          <w:tcPr>
            <w:tcW w:w="1278" w:type="dxa"/>
          </w:tcPr>
          <w:p w:rsidR="004E6A25" w:rsidRDefault="004E6A25" w:rsidP="00854B68">
            <w:pPr>
              <w:jc w:val="both"/>
            </w:pPr>
            <w:r>
              <w:t>Emre</w:t>
            </w:r>
          </w:p>
        </w:tc>
        <w:tc>
          <w:tcPr>
            <w:tcW w:w="1563" w:type="dxa"/>
          </w:tcPr>
          <w:p w:rsidR="004E6A25" w:rsidRDefault="004E6A25" w:rsidP="00854B68">
            <w:pPr>
              <w:jc w:val="both"/>
            </w:pPr>
            <w:r>
              <w:t>DEMİRTAŞ</w:t>
            </w:r>
          </w:p>
        </w:tc>
        <w:tc>
          <w:tcPr>
            <w:tcW w:w="1314" w:type="dxa"/>
          </w:tcPr>
          <w:p w:rsidR="004E6A25" w:rsidRDefault="004E6A25" w:rsidP="00854B68">
            <w:pPr>
              <w:jc w:val="both"/>
            </w:pPr>
            <w:r>
              <w:t>15.01.2017</w:t>
            </w:r>
          </w:p>
        </w:tc>
        <w:tc>
          <w:tcPr>
            <w:tcW w:w="1314" w:type="dxa"/>
          </w:tcPr>
          <w:p w:rsidR="004E6A25" w:rsidRDefault="004E6A25" w:rsidP="00854B68">
            <w:pPr>
              <w:jc w:val="both"/>
            </w:pPr>
            <w:r>
              <w:t>15.07.2017</w:t>
            </w:r>
          </w:p>
        </w:tc>
      </w:tr>
    </w:tbl>
    <w:p w:rsidR="004E6A25" w:rsidRDefault="004E6A25" w:rsidP="004E6A25">
      <w:pPr>
        <w:jc w:val="both"/>
      </w:pPr>
    </w:p>
    <w:p w:rsidR="004E6A25" w:rsidRDefault="004E6A25" w:rsidP="004E6A25">
      <w:pPr>
        <w:jc w:val="both"/>
      </w:pPr>
      <w:bookmarkStart w:id="0" w:name="_GoBack"/>
      <w:bookmarkEnd w:id="0"/>
    </w:p>
    <w:p w:rsidR="004E6A25" w:rsidRDefault="004E6A25" w:rsidP="004E6A25">
      <w:pPr>
        <w:ind w:left="6372"/>
        <w:jc w:val="both"/>
        <w:rPr>
          <w:b/>
        </w:rPr>
      </w:pPr>
      <w:r>
        <w:rPr>
          <w:b/>
        </w:rPr>
        <w:t>ASLININ AYNIDIR</w:t>
      </w:r>
    </w:p>
    <w:p w:rsidR="004E6A25" w:rsidRDefault="004E6A25" w:rsidP="004E6A25">
      <w:pPr>
        <w:ind w:left="6372"/>
        <w:jc w:val="both"/>
        <w:rPr>
          <w:b/>
        </w:rPr>
      </w:pPr>
    </w:p>
    <w:p w:rsidR="004E6A25" w:rsidRDefault="004E6A25" w:rsidP="004E6A25">
      <w:pPr>
        <w:ind w:left="6372"/>
        <w:jc w:val="both"/>
        <w:rPr>
          <w:b/>
        </w:rPr>
      </w:pPr>
    </w:p>
    <w:p w:rsidR="004E6A25" w:rsidRDefault="004E6A25" w:rsidP="004E6A25">
      <w:pPr>
        <w:ind w:left="6372"/>
        <w:jc w:val="both"/>
        <w:rPr>
          <w:b/>
        </w:rPr>
      </w:pPr>
      <w:r>
        <w:rPr>
          <w:b/>
        </w:rPr>
        <w:t>Zuhal KARAGÜLLE</w:t>
      </w:r>
    </w:p>
    <w:p w:rsidR="004E6A25" w:rsidRPr="00B94A04" w:rsidRDefault="004E6A25" w:rsidP="004E6A25">
      <w:pPr>
        <w:ind w:left="6372"/>
        <w:jc w:val="both"/>
        <w:rPr>
          <w:b/>
        </w:rPr>
      </w:pPr>
      <w:r>
        <w:rPr>
          <w:b/>
        </w:rPr>
        <w:t>Fakülte Sekreteri</w:t>
      </w:r>
    </w:p>
    <w:sectPr w:rsidR="004E6A25" w:rsidRPr="00B94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67"/>
    <w:rsid w:val="000A461E"/>
    <w:rsid w:val="00274946"/>
    <w:rsid w:val="003F1400"/>
    <w:rsid w:val="004571C0"/>
    <w:rsid w:val="00466897"/>
    <w:rsid w:val="004E6A25"/>
    <w:rsid w:val="00735C67"/>
    <w:rsid w:val="009646D7"/>
    <w:rsid w:val="00997FB7"/>
    <w:rsid w:val="009C6ABE"/>
    <w:rsid w:val="00B94A04"/>
    <w:rsid w:val="00C772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6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35C67"/>
    <w:rPr>
      <w:color w:val="0000FF" w:themeColor="hyperlink"/>
      <w:u w:val="single"/>
    </w:rPr>
  </w:style>
  <w:style w:type="paragraph" w:styleId="ListeParagraf">
    <w:name w:val="List Paragraph"/>
    <w:basedOn w:val="Normal"/>
    <w:uiPriority w:val="34"/>
    <w:qFormat/>
    <w:rsid w:val="00735C67"/>
    <w:pPr>
      <w:ind w:left="720"/>
      <w:contextualSpacing/>
    </w:pPr>
  </w:style>
  <w:style w:type="table" w:styleId="TabloKlavuzu">
    <w:name w:val="Table Grid"/>
    <w:basedOn w:val="NormalTablo"/>
    <w:uiPriority w:val="59"/>
    <w:rsid w:val="0045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6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35C67"/>
    <w:rPr>
      <w:color w:val="0000FF" w:themeColor="hyperlink"/>
      <w:u w:val="single"/>
    </w:rPr>
  </w:style>
  <w:style w:type="paragraph" w:styleId="ListeParagraf">
    <w:name w:val="List Paragraph"/>
    <w:basedOn w:val="Normal"/>
    <w:uiPriority w:val="34"/>
    <w:qFormat/>
    <w:rsid w:val="00735C67"/>
    <w:pPr>
      <w:ind w:left="720"/>
      <w:contextualSpacing/>
    </w:pPr>
  </w:style>
  <w:style w:type="table" w:styleId="TabloKlavuzu">
    <w:name w:val="Table Grid"/>
    <w:basedOn w:val="NormalTablo"/>
    <w:uiPriority w:val="59"/>
    <w:rsid w:val="0045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49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lan.sakarya.edu.tr/tr" TargetMode="External"/><Relationship Id="rId5" Type="http://schemas.openxmlformats.org/officeDocument/2006/relationships/hyperlink" Target="http://ilan.sakarya.edu.tr/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620</Words>
  <Characters>3535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10</cp:revision>
  <cp:lastPrinted>2017-01-11T09:27:00Z</cp:lastPrinted>
  <dcterms:created xsi:type="dcterms:W3CDTF">2017-01-11T06:04:00Z</dcterms:created>
  <dcterms:modified xsi:type="dcterms:W3CDTF">2017-01-11T09:27:00Z</dcterms:modified>
</cp:coreProperties>
</file>