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52" w:rsidRPr="00AF292B" w:rsidRDefault="00440A52" w:rsidP="00440A52">
      <w:pPr>
        <w:spacing w:after="0"/>
        <w:jc w:val="both"/>
        <w:rPr>
          <w:rFonts w:ascii="Times New Roman" w:hAnsi="Times New Roman" w:cs="Times New Roman"/>
          <w:b/>
        </w:rPr>
      </w:pPr>
      <w:r>
        <w:rPr>
          <w:rFonts w:ascii="Times New Roman" w:hAnsi="Times New Roman" w:cs="Times New Roman"/>
          <w:b/>
          <w:u w:val="single"/>
        </w:rPr>
        <w:t>TOPLANTIYA KATILANLA</w:t>
      </w:r>
      <w:r w:rsidRPr="00AF292B">
        <w:rPr>
          <w:rFonts w:ascii="Times New Roman" w:hAnsi="Times New Roman" w:cs="Times New Roman"/>
          <w:b/>
          <w:u w:val="single"/>
        </w:rPr>
        <w:t>R</w:t>
      </w:r>
      <w:r w:rsidRPr="00AF292B">
        <w:rPr>
          <w:rFonts w:ascii="Times New Roman" w:hAnsi="Times New Roman" w:cs="Times New Roman"/>
          <w:b/>
        </w:rPr>
        <w:tab/>
      </w:r>
      <w:r w:rsidRPr="00AF292B">
        <w:rPr>
          <w:rFonts w:ascii="Times New Roman" w:hAnsi="Times New Roman" w:cs="Times New Roman"/>
          <w:b/>
        </w:rPr>
        <w:tab/>
        <w:t xml:space="preserve">       </w:t>
      </w:r>
      <w:r w:rsidRPr="00AF292B">
        <w:rPr>
          <w:rFonts w:ascii="Times New Roman" w:hAnsi="Times New Roman" w:cs="Times New Roman"/>
          <w:b/>
          <w:u w:val="single"/>
        </w:rPr>
        <w:t>TOPLANTIYA KATILMAYANLAR</w:t>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 xml:space="preserve">Prof. Didem ATİŞ      </w:t>
      </w:r>
      <w:r w:rsidRPr="00AF292B">
        <w:rPr>
          <w:rFonts w:ascii="Times New Roman" w:hAnsi="Times New Roman" w:cs="Times New Roman"/>
        </w:rPr>
        <w:tab/>
        <w:t>Prof. Dr. Süreyya ÇAKIR</w:t>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Prof. Dr. Ayşe ÜSTÜN</w:t>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Prof. Neslihan ÖZGENÇ ERDOĞDU</w:t>
      </w:r>
      <w:r w:rsidRPr="00AF292B">
        <w:rPr>
          <w:rFonts w:ascii="Times New Roman" w:hAnsi="Times New Roman" w:cs="Times New Roman"/>
        </w:rPr>
        <w:tab/>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Doç. Buket ACARTÜRK</w:t>
      </w:r>
      <w:r w:rsidRPr="00AF292B">
        <w:rPr>
          <w:rFonts w:ascii="Times New Roman" w:hAnsi="Times New Roman" w:cs="Times New Roman"/>
        </w:rPr>
        <w:tab/>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 xml:space="preserve">Dr. </w:t>
      </w:r>
      <w:proofErr w:type="spellStart"/>
      <w:r w:rsidRPr="00AF292B">
        <w:rPr>
          <w:rFonts w:ascii="Times New Roman" w:hAnsi="Times New Roman" w:cs="Times New Roman"/>
        </w:rPr>
        <w:t>Öğr</w:t>
      </w:r>
      <w:proofErr w:type="spellEnd"/>
      <w:r w:rsidRPr="00AF292B">
        <w:rPr>
          <w:rFonts w:ascii="Times New Roman" w:hAnsi="Times New Roman" w:cs="Times New Roman"/>
        </w:rPr>
        <w:t>. Üyesi Hatice Senem DOYDUK</w:t>
      </w:r>
    </w:p>
    <w:p w:rsidR="00440A52" w:rsidRPr="00AF292B" w:rsidRDefault="00440A52" w:rsidP="00440A52">
      <w:pPr>
        <w:tabs>
          <w:tab w:val="left" w:pos="4820"/>
        </w:tabs>
        <w:spacing w:after="0"/>
        <w:jc w:val="both"/>
        <w:rPr>
          <w:rFonts w:ascii="Times New Roman" w:hAnsi="Times New Roman" w:cs="Times New Roman"/>
        </w:rPr>
      </w:pPr>
      <w:r w:rsidRPr="00AF292B">
        <w:rPr>
          <w:rFonts w:ascii="Times New Roman" w:hAnsi="Times New Roman" w:cs="Times New Roman"/>
        </w:rPr>
        <w:tab/>
      </w:r>
    </w:p>
    <w:p w:rsidR="00440A52" w:rsidRPr="00AF292B" w:rsidRDefault="00440A52" w:rsidP="00440A52">
      <w:pPr>
        <w:spacing w:after="0"/>
        <w:jc w:val="center"/>
        <w:rPr>
          <w:rFonts w:ascii="Times New Roman" w:hAnsi="Times New Roman" w:cs="Times New Roman"/>
          <w:b/>
        </w:rPr>
      </w:pPr>
      <w:r w:rsidRPr="00AF292B">
        <w:rPr>
          <w:rFonts w:ascii="Times New Roman" w:hAnsi="Times New Roman" w:cs="Times New Roman"/>
          <w:b/>
        </w:rPr>
        <w:t>SAKARYA ÜNİVERSİTESİ</w:t>
      </w:r>
    </w:p>
    <w:p w:rsidR="00440A52" w:rsidRPr="00AF292B" w:rsidRDefault="00440A52" w:rsidP="00440A52">
      <w:pPr>
        <w:spacing w:after="0" w:line="240" w:lineRule="auto"/>
        <w:jc w:val="center"/>
        <w:rPr>
          <w:rFonts w:ascii="Times New Roman" w:hAnsi="Times New Roman" w:cs="Times New Roman"/>
          <w:b/>
        </w:rPr>
      </w:pPr>
      <w:r w:rsidRPr="00AF292B">
        <w:rPr>
          <w:rFonts w:ascii="Times New Roman" w:hAnsi="Times New Roman" w:cs="Times New Roman"/>
          <w:b/>
        </w:rPr>
        <w:t>SANAT TASARIM VE MİMARLIK FAKÜLTESİ</w:t>
      </w:r>
    </w:p>
    <w:p w:rsidR="00440A52" w:rsidRPr="00AF292B" w:rsidRDefault="00440A52" w:rsidP="00440A52">
      <w:pPr>
        <w:spacing w:after="0" w:line="240" w:lineRule="auto"/>
        <w:jc w:val="center"/>
        <w:rPr>
          <w:rFonts w:ascii="Times New Roman" w:hAnsi="Times New Roman" w:cs="Times New Roman"/>
          <w:b/>
        </w:rPr>
      </w:pPr>
      <w:r w:rsidRPr="00AF292B">
        <w:rPr>
          <w:rFonts w:ascii="Times New Roman" w:hAnsi="Times New Roman" w:cs="Times New Roman"/>
          <w:b/>
        </w:rPr>
        <w:t>FAKÜLTE YÖNETİM KURULU TOPLANTI TUTANAĞI</w:t>
      </w:r>
    </w:p>
    <w:p w:rsidR="00440A52" w:rsidRPr="00AF292B" w:rsidRDefault="00440A52" w:rsidP="00440A52">
      <w:pPr>
        <w:spacing w:after="0" w:line="240" w:lineRule="auto"/>
        <w:jc w:val="center"/>
        <w:rPr>
          <w:rFonts w:ascii="Times New Roman" w:hAnsi="Times New Roman" w:cs="Times New Roman"/>
        </w:rPr>
      </w:pPr>
    </w:p>
    <w:p w:rsidR="00440A52" w:rsidRPr="00AF292B" w:rsidRDefault="00440A52" w:rsidP="00440A52">
      <w:pPr>
        <w:spacing w:after="0" w:line="240" w:lineRule="auto"/>
        <w:jc w:val="both"/>
        <w:rPr>
          <w:rFonts w:ascii="Times New Roman" w:hAnsi="Times New Roman" w:cs="Times New Roman"/>
          <w:b/>
        </w:rPr>
      </w:pPr>
      <w:r w:rsidRPr="00AF292B">
        <w:rPr>
          <w:rFonts w:ascii="Times New Roman" w:hAnsi="Times New Roman" w:cs="Times New Roman"/>
          <w:b/>
        </w:rPr>
        <w:t>TOPLANTI TARİHİ</w:t>
      </w:r>
      <w:r w:rsidRPr="00AF292B">
        <w:rPr>
          <w:rFonts w:ascii="Times New Roman" w:hAnsi="Times New Roman" w:cs="Times New Roman"/>
          <w:b/>
        </w:rPr>
        <w:tab/>
        <w:t xml:space="preserve">: </w:t>
      </w:r>
      <w:proofErr w:type="gramStart"/>
      <w:r w:rsidR="00FE500A" w:rsidRPr="00AF292B">
        <w:rPr>
          <w:rFonts w:ascii="Times New Roman" w:hAnsi="Times New Roman" w:cs="Times New Roman"/>
          <w:b/>
        </w:rPr>
        <w:t>03/</w:t>
      </w:r>
      <w:r w:rsidRPr="00AF292B">
        <w:rPr>
          <w:rFonts w:ascii="Times New Roman" w:hAnsi="Times New Roman" w:cs="Times New Roman"/>
          <w:b/>
        </w:rPr>
        <w:t>0</w:t>
      </w:r>
      <w:r w:rsidR="00FE500A" w:rsidRPr="00AF292B">
        <w:rPr>
          <w:rFonts w:ascii="Times New Roman" w:hAnsi="Times New Roman" w:cs="Times New Roman"/>
          <w:b/>
        </w:rPr>
        <w:t>7</w:t>
      </w:r>
      <w:r w:rsidRPr="00AF292B">
        <w:rPr>
          <w:rFonts w:ascii="Times New Roman" w:hAnsi="Times New Roman" w:cs="Times New Roman"/>
          <w:b/>
        </w:rPr>
        <w:t>/2019</w:t>
      </w:r>
      <w:proofErr w:type="gramEnd"/>
    </w:p>
    <w:p w:rsidR="00440A52" w:rsidRPr="00AF292B" w:rsidRDefault="00440A52" w:rsidP="00440A52">
      <w:pPr>
        <w:spacing w:after="0" w:line="240" w:lineRule="auto"/>
        <w:jc w:val="both"/>
        <w:rPr>
          <w:rFonts w:ascii="Times New Roman" w:hAnsi="Times New Roman" w:cs="Times New Roman"/>
          <w:b/>
        </w:rPr>
      </w:pPr>
      <w:proofErr w:type="gramStart"/>
      <w:r w:rsidRPr="00AF292B">
        <w:rPr>
          <w:rFonts w:ascii="Times New Roman" w:hAnsi="Times New Roman" w:cs="Times New Roman"/>
          <w:b/>
        </w:rPr>
        <w:t>TOPLANTI  NO</w:t>
      </w:r>
      <w:proofErr w:type="gramEnd"/>
      <w:r w:rsidRPr="00AF292B">
        <w:rPr>
          <w:rFonts w:ascii="Times New Roman" w:hAnsi="Times New Roman" w:cs="Times New Roman"/>
          <w:b/>
        </w:rPr>
        <w:tab/>
        <w:t>: 59</w:t>
      </w:r>
      <w:r w:rsidR="00FE500A" w:rsidRPr="00AF292B">
        <w:rPr>
          <w:rFonts w:ascii="Times New Roman" w:hAnsi="Times New Roman" w:cs="Times New Roman"/>
          <w:b/>
        </w:rPr>
        <w:t>3</w:t>
      </w:r>
    </w:p>
    <w:p w:rsidR="00440A52" w:rsidRPr="00AF292B" w:rsidRDefault="00440A52" w:rsidP="00440A52">
      <w:pPr>
        <w:spacing w:after="0" w:line="240" w:lineRule="auto"/>
        <w:jc w:val="both"/>
        <w:rPr>
          <w:rFonts w:ascii="Times New Roman" w:hAnsi="Times New Roman" w:cs="Times New Roman"/>
        </w:rPr>
      </w:pPr>
    </w:p>
    <w:p w:rsidR="00440A52" w:rsidRPr="00AF292B" w:rsidRDefault="00440A52" w:rsidP="00440A52">
      <w:pPr>
        <w:spacing w:after="0" w:line="240" w:lineRule="auto"/>
        <w:jc w:val="both"/>
        <w:rPr>
          <w:rFonts w:ascii="Times New Roman" w:hAnsi="Times New Roman" w:cs="Times New Roman"/>
        </w:rPr>
      </w:pPr>
      <w:r w:rsidRPr="00AF292B">
        <w:rPr>
          <w:rFonts w:ascii="Times New Roman" w:hAnsi="Times New Roman" w:cs="Times New Roman"/>
        </w:rPr>
        <w:t xml:space="preserve">Fakülte Yönetim Kurulu </w:t>
      </w:r>
      <w:proofErr w:type="gramStart"/>
      <w:r w:rsidR="00FE500A" w:rsidRPr="00AF292B">
        <w:rPr>
          <w:rFonts w:ascii="Times New Roman" w:hAnsi="Times New Roman" w:cs="Times New Roman"/>
          <w:b/>
        </w:rPr>
        <w:t>03/07</w:t>
      </w:r>
      <w:r w:rsidRPr="00AF292B">
        <w:rPr>
          <w:rFonts w:ascii="Times New Roman" w:hAnsi="Times New Roman" w:cs="Times New Roman"/>
          <w:b/>
        </w:rPr>
        <w:t>/2019</w:t>
      </w:r>
      <w:proofErr w:type="gramEnd"/>
      <w:r w:rsidRPr="00AF292B">
        <w:rPr>
          <w:rFonts w:ascii="Times New Roman" w:hAnsi="Times New Roman" w:cs="Times New Roman"/>
        </w:rPr>
        <w:t xml:space="preserve"> tarihinde Dekan V. Prof. Didem ATİŞ başkanlığında toplanmış ve aşağıdaki kararları almıştır.</w:t>
      </w:r>
    </w:p>
    <w:p w:rsidR="00AF292B" w:rsidRDefault="00AF292B" w:rsidP="00382766">
      <w:pPr>
        <w:jc w:val="both"/>
        <w:rPr>
          <w:rFonts w:ascii="Times New Roman" w:hAnsi="Times New Roman" w:cs="Times New Roman"/>
          <w:b/>
        </w:rPr>
      </w:pPr>
    </w:p>
    <w:p w:rsidR="00382766" w:rsidRPr="00AF292B" w:rsidRDefault="00382766" w:rsidP="00382766">
      <w:pPr>
        <w:jc w:val="both"/>
        <w:rPr>
          <w:rFonts w:ascii="Times New Roman" w:hAnsi="Times New Roman" w:cs="Times New Roman"/>
        </w:rPr>
      </w:pPr>
      <w:r w:rsidRPr="00AF292B">
        <w:rPr>
          <w:rFonts w:ascii="Times New Roman" w:hAnsi="Times New Roman" w:cs="Times New Roman"/>
          <w:b/>
        </w:rPr>
        <w:t>1-</w:t>
      </w:r>
      <w:r w:rsidRPr="00AF292B">
        <w:rPr>
          <w:rFonts w:ascii="Times New Roman" w:hAnsi="Times New Roman" w:cs="Times New Roman"/>
        </w:rPr>
        <w:t xml:space="preserve">Mimarlık Bölüm Başkanlığının </w:t>
      </w:r>
      <w:proofErr w:type="gramStart"/>
      <w:r w:rsidRPr="00AF292B">
        <w:rPr>
          <w:rFonts w:ascii="Times New Roman" w:hAnsi="Times New Roman" w:cs="Times New Roman"/>
        </w:rPr>
        <w:t>25/06/2019</w:t>
      </w:r>
      <w:proofErr w:type="gramEnd"/>
      <w:r w:rsidRPr="00AF292B">
        <w:rPr>
          <w:rFonts w:ascii="Times New Roman" w:hAnsi="Times New Roman" w:cs="Times New Roman"/>
        </w:rPr>
        <w:t xml:space="preserve"> tarih ve 903.07.02/E.23097 sayılı yazısı okundu.</w:t>
      </w:r>
    </w:p>
    <w:p w:rsidR="00382766" w:rsidRPr="00AF292B" w:rsidRDefault="00382766" w:rsidP="00382766">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rPr>
        <w:t xml:space="preserve">Yapılan görüşmeler sonunda; 2019-2020 Eğitim-Öğretim Yılı Güz Yarıyılında Fakültemiz Mimarlık Bölümü ders programında yer alan ve fakültemiz öğretim </w:t>
      </w:r>
      <w:proofErr w:type="gramStart"/>
      <w:r w:rsidRPr="00AF292B">
        <w:rPr>
          <w:rFonts w:ascii="Times New Roman" w:hAnsi="Times New Roman" w:cs="Times New Roman"/>
        </w:rPr>
        <w:t>elemanları  tarafından</w:t>
      </w:r>
      <w:proofErr w:type="gramEnd"/>
      <w:r w:rsidRPr="00AF292B">
        <w:rPr>
          <w:rFonts w:ascii="Times New Roman" w:hAnsi="Times New Roman" w:cs="Times New Roman"/>
        </w:rPr>
        <w:t xml:space="preserve"> karşılanamayan aşağıda bilgileri yazılı dersin, 2547 Sayılı Kanunun 40/A Maddesi gereğince; Sakarya Uygulamalı Bilimler Üniversitesi Geyve Meslek Yüksek Okulu Öğretim Görevlisi Pınar ERKUŞ BUYRUK tarafından karşılanmasının uygun olduğuna ve gereği için Üniversite Yönetim Kurulu’na arzına oybirliği ile karar verildi.</w:t>
      </w:r>
    </w:p>
    <w:p w:rsidR="00382766" w:rsidRPr="00AF292B" w:rsidRDefault="00382766" w:rsidP="00382766">
      <w:pPr>
        <w:autoSpaceDE w:val="0"/>
        <w:autoSpaceDN w:val="0"/>
        <w:adjustRightInd w:val="0"/>
        <w:spacing w:after="0" w:line="240" w:lineRule="auto"/>
        <w:jc w:val="both"/>
        <w:rPr>
          <w:rFonts w:ascii="Times New Roman" w:hAnsi="Times New Roman" w:cs="Times New Roman"/>
        </w:rPr>
      </w:pPr>
    </w:p>
    <w:tbl>
      <w:tblPr>
        <w:tblStyle w:val="TabloKlavuzu"/>
        <w:tblW w:w="9180" w:type="dxa"/>
        <w:tblLayout w:type="fixed"/>
        <w:tblLook w:val="04A0" w:firstRow="1" w:lastRow="0" w:firstColumn="1" w:lastColumn="0" w:noHBand="0" w:noVBand="1"/>
      </w:tblPr>
      <w:tblGrid>
        <w:gridCol w:w="999"/>
        <w:gridCol w:w="1944"/>
        <w:gridCol w:w="567"/>
        <w:gridCol w:w="709"/>
        <w:gridCol w:w="851"/>
        <w:gridCol w:w="992"/>
        <w:gridCol w:w="1276"/>
        <w:gridCol w:w="567"/>
        <w:gridCol w:w="1275"/>
      </w:tblGrid>
      <w:tr w:rsidR="00382766" w:rsidRPr="006A1C67" w:rsidTr="006A1C67">
        <w:tc>
          <w:tcPr>
            <w:tcW w:w="999"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KODU</w:t>
            </w:r>
          </w:p>
        </w:tc>
        <w:tc>
          <w:tcPr>
            <w:tcW w:w="1944"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DERSİN ADI</w:t>
            </w:r>
          </w:p>
        </w:tc>
        <w:tc>
          <w:tcPr>
            <w:tcW w:w="567"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Z/S</w:t>
            </w:r>
          </w:p>
        </w:tc>
        <w:tc>
          <w:tcPr>
            <w:tcW w:w="709"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T+U</w:t>
            </w:r>
          </w:p>
        </w:tc>
        <w:tc>
          <w:tcPr>
            <w:tcW w:w="851"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AKTS</w:t>
            </w:r>
          </w:p>
        </w:tc>
        <w:tc>
          <w:tcPr>
            <w:tcW w:w="992"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KREDİ</w:t>
            </w:r>
          </w:p>
        </w:tc>
        <w:tc>
          <w:tcPr>
            <w:tcW w:w="1276"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ÖĞRETİM TÜRÜ</w:t>
            </w:r>
          </w:p>
        </w:tc>
        <w:tc>
          <w:tcPr>
            <w:tcW w:w="567"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Y.Y</w:t>
            </w:r>
          </w:p>
        </w:tc>
        <w:tc>
          <w:tcPr>
            <w:tcW w:w="1275" w:type="dxa"/>
          </w:tcPr>
          <w:p w:rsidR="00382766" w:rsidRPr="006A1C67" w:rsidRDefault="00382766" w:rsidP="00B70F4D">
            <w:pPr>
              <w:autoSpaceDE w:val="0"/>
              <w:autoSpaceDN w:val="0"/>
              <w:adjustRightInd w:val="0"/>
              <w:jc w:val="both"/>
              <w:rPr>
                <w:rFonts w:ascii="Times New Roman" w:hAnsi="Times New Roman" w:cs="Times New Roman"/>
                <w:b/>
                <w:sz w:val="20"/>
                <w:szCs w:val="20"/>
              </w:rPr>
            </w:pPr>
            <w:r w:rsidRPr="006A1C67">
              <w:rPr>
                <w:rFonts w:ascii="Times New Roman" w:hAnsi="Times New Roman" w:cs="Times New Roman"/>
                <w:b/>
                <w:sz w:val="20"/>
                <w:szCs w:val="20"/>
              </w:rPr>
              <w:t>GÜN/SAAT</w:t>
            </w:r>
          </w:p>
        </w:tc>
      </w:tr>
      <w:tr w:rsidR="00382766" w:rsidRPr="006A1C67" w:rsidTr="006A1C67">
        <w:trPr>
          <w:trHeight w:val="449"/>
        </w:trPr>
        <w:tc>
          <w:tcPr>
            <w:tcW w:w="999" w:type="dxa"/>
          </w:tcPr>
          <w:p w:rsidR="00382766" w:rsidRPr="006A1C67" w:rsidRDefault="00382766" w:rsidP="00382766">
            <w:pPr>
              <w:autoSpaceDE w:val="0"/>
              <w:autoSpaceDN w:val="0"/>
              <w:adjustRightInd w:val="0"/>
              <w:jc w:val="both"/>
              <w:rPr>
                <w:rFonts w:ascii="Times New Roman" w:hAnsi="Times New Roman" w:cs="Times New Roman"/>
                <w:sz w:val="20"/>
                <w:szCs w:val="20"/>
              </w:rPr>
            </w:pPr>
            <w:r w:rsidRPr="006A1C67">
              <w:rPr>
                <w:rFonts w:ascii="Times New Roman" w:hAnsi="Times New Roman" w:cs="Times New Roman"/>
                <w:sz w:val="20"/>
                <w:szCs w:val="20"/>
              </w:rPr>
              <w:t>MİM 307</w:t>
            </w:r>
          </w:p>
        </w:tc>
        <w:tc>
          <w:tcPr>
            <w:tcW w:w="1944" w:type="dxa"/>
          </w:tcPr>
          <w:p w:rsidR="00382766" w:rsidRPr="006A1C67" w:rsidRDefault="00382766" w:rsidP="00B70F4D">
            <w:pPr>
              <w:autoSpaceDE w:val="0"/>
              <w:autoSpaceDN w:val="0"/>
              <w:adjustRightInd w:val="0"/>
              <w:jc w:val="both"/>
              <w:rPr>
                <w:rFonts w:ascii="Times New Roman" w:hAnsi="Times New Roman" w:cs="Times New Roman"/>
                <w:sz w:val="20"/>
                <w:szCs w:val="20"/>
              </w:rPr>
            </w:pPr>
            <w:r w:rsidRPr="006A1C67">
              <w:rPr>
                <w:rFonts w:ascii="Times New Roman" w:hAnsi="Times New Roman" w:cs="Times New Roman"/>
                <w:sz w:val="20"/>
                <w:szCs w:val="20"/>
              </w:rPr>
              <w:t>Yapı Pratikleri III (B)</w:t>
            </w:r>
          </w:p>
        </w:tc>
        <w:tc>
          <w:tcPr>
            <w:tcW w:w="567"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Z</w:t>
            </w:r>
          </w:p>
        </w:tc>
        <w:tc>
          <w:tcPr>
            <w:tcW w:w="709"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3+2</w:t>
            </w:r>
          </w:p>
        </w:tc>
        <w:tc>
          <w:tcPr>
            <w:tcW w:w="851"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5</w:t>
            </w:r>
          </w:p>
        </w:tc>
        <w:tc>
          <w:tcPr>
            <w:tcW w:w="992"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4</w:t>
            </w:r>
          </w:p>
        </w:tc>
        <w:tc>
          <w:tcPr>
            <w:tcW w:w="1276"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I</w:t>
            </w:r>
          </w:p>
        </w:tc>
        <w:tc>
          <w:tcPr>
            <w:tcW w:w="567" w:type="dxa"/>
          </w:tcPr>
          <w:p w:rsidR="00382766" w:rsidRPr="006A1C67" w:rsidRDefault="00382766" w:rsidP="00B70F4D">
            <w:pPr>
              <w:autoSpaceDE w:val="0"/>
              <w:autoSpaceDN w:val="0"/>
              <w:adjustRightInd w:val="0"/>
              <w:jc w:val="center"/>
              <w:rPr>
                <w:rFonts w:ascii="Times New Roman" w:hAnsi="Times New Roman" w:cs="Times New Roman"/>
                <w:sz w:val="20"/>
                <w:szCs w:val="20"/>
              </w:rPr>
            </w:pPr>
            <w:r w:rsidRPr="006A1C67">
              <w:rPr>
                <w:rFonts w:ascii="Times New Roman" w:hAnsi="Times New Roman" w:cs="Times New Roman"/>
                <w:sz w:val="20"/>
                <w:szCs w:val="20"/>
              </w:rPr>
              <w:t>V</w:t>
            </w:r>
          </w:p>
        </w:tc>
        <w:tc>
          <w:tcPr>
            <w:tcW w:w="1275" w:type="dxa"/>
          </w:tcPr>
          <w:p w:rsidR="00382766" w:rsidRPr="006A1C67" w:rsidRDefault="00382766" w:rsidP="00B70F4D">
            <w:pPr>
              <w:autoSpaceDE w:val="0"/>
              <w:autoSpaceDN w:val="0"/>
              <w:adjustRightInd w:val="0"/>
              <w:jc w:val="both"/>
              <w:rPr>
                <w:rFonts w:ascii="Times New Roman" w:hAnsi="Times New Roman" w:cs="Times New Roman"/>
                <w:sz w:val="20"/>
                <w:szCs w:val="20"/>
              </w:rPr>
            </w:pPr>
            <w:r w:rsidRPr="006A1C67">
              <w:rPr>
                <w:rFonts w:ascii="Times New Roman" w:hAnsi="Times New Roman" w:cs="Times New Roman"/>
                <w:sz w:val="20"/>
                <w:szCs w:val="20"/>
              </w:rPr>
              <w:t xml:space="preserve">Cuma </w:t>
            </w:r>
          </w:p>
          <w:p w:rsidR="00382766" w:rsidRPr="006A1C67" w:rsidRDefault="00382766" w:rsidP="00B70F4D">
            <w:pPr>
              <w:autoSpaceDE w:val="0"/>
              <w:autoSpaceDN w:val="0"/>
              <w:adjustRightInd w:val="0"/>
              <w:jc w:val="both"/>
              <w:rPr>
                <w:rFonts w:ascii="Times New Roman" w:hAnsi="Times New Roman" w:cs="Times New Roman"/>
                <w:sz w:val="20"/>
                <w:szCs w:val="20"/>
              </w:rPr>
            </w:pPr>
            <w:r w:rsidRPr="006A1C67">
              <w:rPr>
                <w:rFonts w:ascii="Times New Roman" w:hAnsi="Times New Roman" w:cs="Times New Roman"/>
                <w:sz w:val="20"/>
                <w:szCs w:val="20"/>
              </w:rPr>
              <w:t>09.00-14.00</w:t>
            </w:r>
          </w:p>
        </w:tc>
      </w:tr>
    </w:tbl>
    <w:p w:rsidR="00382766" w:rsidRPr="00AF292B" w:rsidRDefault="00382766">
      <w:pPr>
        <w:rPr>
          <w:rFonts w:ascii="Times New Roman" w:hAnsi="Times New Roman" w:cs="Times New Roman"/>
        </w:rPr>
      </w:pPr>
    </w:p>
    <w:p w:rsidR="001B3309" w:rsidRPr="00AF292B" w:rsidRDefault="001B3309" w:rsidP="001B3309">
      <w:pPr>
        <w:spacing w:after="0" w:line="240" w:lineRule="auto"/>
        <w:jc w:val="both"/>
        <w:rPr>
          <w:rFonts w:ascii="Times New Roman" w:hAnsi="Times New Roman" w:cs="Times New Roman"/>
        </w:rPr>
      </w:pPr>
      <w:r w:rsidRPr="00AF292B">
        <w:rPr>
          <w:rFonts w:ascii="Times New Roman" w:hAnsi="Times New Roman" w:cs="Times New Roman"/>
          <w:b/>
        </w:rPr>
        <w:t>2-</w:t>
      </w:r>
      <w:r w:rsidRPr="00AF292B">
        <w:rPr>
          <w:rFonts w:ascii="Times New Roman" w:hAnsi="Times New Roman" w:cs="Times New Roman"/>
        </w:rPr>
        <w:t xml:space="preserve"> Mimarlık Bölüm Başkanlığının </w:t>
      </w:r>
      <w:proofErr w:type="gramStart"/>
      <w:r w:rsidRPr="00AF292B">
        <w:rPr>
          <w:rFonts w:ascii="Times New Roman" w:hAnsi="Times New Roman" w:cs="Times New Roman"/>
        </w:rPr>
        <w:t>25/06/2019</w:t>
      </w:r>
      <w:proofErr w:type="gramEnd"/>
      <w:r w:rsidRPr="00AF292B">
        <w:rPr>
          <w:rFonts w:ascii="Times New Roman" w:hAnsi="Times New Roman" w:cs="Times New Roman"/>
        </w:rPr>
        <w:t xml:space="preserve"> tarih ve 903.07.02/E.23099 sayılı yazısı okundu.</w:t>
      </w:r>
    </w:p>
    <w:p w:rsidR="001B3309" w:rsidRPr="00AF292B" w:rsidRDefault="001B3309" w:rsidP="001B3309">
      <w:pPr>
        <w:autoSpaceDE w:val="0"/>
        <w:autoSpaceDN w:val="0"/>
        <w:adjustRightInd w:val="0"/>
        <w:spacing w:after="0" w:line="240" w:lineRule="auto"/>
        <w:jc w:val="both"/>
        <w:rPr>
          <w:rFonts w:ascii="Times New Roman" w:hAnsi="Times New Roman" w:cs="Times New Roman"/>
        </w:rPr>
      </w:pPr>
    </w:p>
    <w:p w:rsidR="001B3309" w:rsidRPr="00AF292B" w:rsidRDefault="001B3309" w:rsidP="001B3309">
      <w:pPr>
        <w:autoSpaceDE w:val="0"/>
        <w:autoSpaceDN w:val="0"/>
        <w:adjustRightInd w:val="0"/>
        <w:spacing w:after="0" w:line="240" w:lineRule="auto"/>
        <w:jc w:val="both"/>
        <w:rPr>
          <w:rFonts w:ascii="Times New Roman" w:hAnsi="Times New Roman" w:cs="Times New Roman"/>
        </w:rPr>
      </w:pPr>
      <w:proofErr w:type="gramStart"/>
      <w:r w:rsidRPr="00AF292B">
        <w:rPr>
          <w:rFonts w:ascii="Times New Roman" w:hAnsi="Times New Roman" w:cs="Times New Roman"/>
        </w:rPr>
        <w:t xml:space="preserve">Yapılan görüşmeler sonunda; 2019-2020 Eğitim-Öğretim </w:t>
      </w:r>
      <w:r w:rsidR="007609ED" w:rsidRPr="00AF292B">
        <w:rPr>
          <w:rFonts w:ascii="Times New Roman" w:hAnsi="Times New Roman" w:cs="Times New Roman"/>
        </w:rPr>
        <w:t>Güz</w:t>
      </w:r>
      <w:r w:rsidRPr="00AF292B">
        <w:rPr>
          <w:rFonts w:ascii="Times New Roman" w:hAnsi="Times New Roman" w:cs="Times New Roman"/>
        </w:rPr>
        <w:t xml:space="preserve"> Yarıyılında Fakültemiz Mimarlık Bölümü ders programında yer alan ve Fakültemiz öğretim elemanları tarafından karşılanamayan aşağıda bilgileri yazılı derslerin, 2547 Sayılı Kanunun 40/</w:t>
      </w:r>
      <w:proofErr w:type="spellStart"/>
      <w:r w:rsidRPr="00AF292B">
        <w:rPr>
          <w:rFonts w:ascii="Times New Roman" w:hAnsi="Times New Roman" w:cs="Times New Roman"/>
        </w:rPr>
        <w:t>AMaddesi</w:t>
      </w:r>
      <w:proofErr w:type="spellEnd"/>
      <w:r w:rsidRPr="00AF292B">
        <w:rPr>
          <w:rFonts w:ascii="Times New Roman" w:hAnsi="Times New Roman" w:cs="Times New Roman"/>
        </w:rPr>
        <w:t xml:space="preserve"> gereğince, SUBÜ Akyazı MYO Öğretim Görevlisi Halide BOZKURT tarafından karşılanmasının uygun olduğuna ve gereği için Üniversite Yönetim Kurulu’na arzına oybirliği ile karar verildi.</w:t>
      </w:r>
      <w:proofErr w:type="gramEnd"/>
    </w:p>
    <w:p w:rsidR="001B3309" w:rsidRPr="00AF292B" w:rsidRDefault="001B3309" w:rsidP="001B3309">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91"/>
        <w:gridCol w:w="2061"/>
        <w:gridCol w:w="851"/>
        <w:gridCol w:w="850"/>
        <w:gridCol w:w="771"/>
        <w:gridCol w:w="788"/>
        <w:gridCol w:w="2268"/>
      </w:tblGrid>
      <w:tr w:rsidR="001B3309" w:rsidRPr="00AF292B" w:rsidTr="00B70F4D">
        <w:tc>
          <w:tcPr>
            <w:tcW w:w="1591" w:type="dxa"/>
          </w:tcPr>
          <w:p w:rsidR="001B3309" w:rsidRPr="00AF292B" w:rsidRDefault="001B3309" w:rsidP="00B70F4D">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Kodu</w:t>
            </w:r>
          </w:p>
        </w:tc>
        <w:tc>
          <w:tcPr>
            <w:tcW w:w="2061" w:type="dxa"/>
          </w:tcPr>
          <w:p w:rsidR="001B3309" w:rsidRPr="00AF292B" w:rsidRDefault="001B3309" w:rsidP="00B70F4D">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Adı</w:t>
            </w:r>
          </w:p>
        </w:tc>
        <w:tc>
          <w:tcPr>
            <w:tcW w:w="851" w:type="dxa"/>
          </w:tcPr>
          <w:p w:rsidR="001B3309" w:rsidRPr="00AF292B" w:rsidRDefault="001B3309" w:rsidP="00B70F4D">
            <w:pPr>
              <w:autoSpaceDE w:val="0"/>
              <w:autoSpaceDN w:val="0"/>
              <w:adjustRightInd w:val="0"/>
              <w:jc w:val="center"/>
              <w:rPr>
                <w:rFonts w:ascii="Times New Roman" w:hAnsi="Times New Roman" w:cs="Times New Roman"/>
                <w:b/>
              </w:rPr>
            </w:pPr>
            <w:r w:rsidRPr="00AF292B">
              <w:rPr>
                <w:rFonts w:ascii="Times New Roman" w:hAnsi="Times New Roman" w:cs="Times New Roman"/>
                <w:b/>
              </w:rPr>
              <w:t>AKTS</w:t>
            </w:r>
          </w:p>
        </w:tc>
        <w:tc>
          <w:tcPr>
            <w:tcW w:w="850" w:type="dxa"/>
          </w:tcPr>
          <w:p w:rsidR="001B3309" w:rsidRPr="00AF292B" w:rsidRDefault="001B3309" w:rsidP="00B70F4D">
            <w:pPr>
              <w:autoSpaceDE w:val="0"/>
              <w:autoSpaceDN w:val="0"/>
              <w:adjustRightInd w:val="0"/>
              <w:jc w:val="center"/>
              <w:rPr>
                <w:rFonts w:ascii="Times New Roman" w:hAnsi="Times New Roman" w:cs="Times New Roman"/>
                <w:b/>
              </w:rPr>
            </w:pPr>
            <w:r w:rsidRPr="00AF292B">
              <w:rPr>
                <w:rFonts w:ascii="Times New Roman" w:hAnsi="Times New Roman" w:cs="Times New Roman"/>
                <w:b/>
              </w:rPr>
              <w:t>T+U</w:t>
            </w:r>
          </w:p>
        </w:tc>
        <w:tc>
          <w:tcPr>
            <w:tcW w:w="771" w:type="dxa"/>
          </w:tcPr>
          <w:p w:rsidR="001B3309" w:rsidRPr="00AF292B" w:rsidRDefault="001B3309" w:rsidP="00B70F4D">
            <w:pPr>
              <w:autoSpaceDE w:val="0"/>
              <w:autoSpaceDN w:val="0"/>
              <w:adjustRightInd w:val="0"/>
              <w:jc w:val="center"/>
              <w:rPr>
                <w:rFonts w:ascii="Times New Roman" w:hAnsi="Times New Roman" w:cs="Times New Roman"/>
                <w:b/>
              </w:rPr>
            </w:pPr>
            <w:r w:rsidRPr="00AF292B">
              <w:rPr>
                <w:rFonts w:ascii="Times New Roman" w:hAnsi="Times New Roman" w:cs="Times New Roman"/>
                <w:b/>
              </w:rPr>
              <w:t>Z/S</w:t>
            </w:r>
          </w:p>
        </w:tc>
        <w:tc>
          <w:tcPr>
            <w:tcW w:w="788" w:type="dxa"/>
          </w:tcPr>
          <w:p w:rsidR="001B3309" w:rsidRPr="00AF292B" w:rsidRDefault="001B3309" w:rsidP="00B70F4D">
            <w:pPr>
              <w:autoSpaceDE w:val="0"/>
              <w:autoSpaceDN w:val="0"/>
              <w:adjustRightInd w:val="0"/>
              <w:jc w:val="center"/>
              <w:rPr>
                <w:rFonts w:ascii="Times New Roman" w:hAnsi="Times New Roman" w:cs="Times New Roman"/>
                <w:b/>
              </w:rPr>
            </w:pPr>
            <w:r w:rsidRPr="00AF292B">
              <w:rPr>
                <w:rFonts w:ascii="Times New Roman" w:hAnsi="Times New Roman" w:cs="Times New Roman"/>
                <w:b/>
              </w:rPr>
              <w:t>YY</w:t>
            </w:r>
          </w:p>
        </w:tc>
        <w:tc>
          <w:tcPr>
            <w:tcW w:w="2268" w:type="dxa"/>
          </w:tcPr>
          <w:p w:rsidR="001B3309" w:rsidRPr="00AF292B" w:rsidRDefault="001B3309" w:rsidP="00B70F4D">
            <w:pPr>
              <w:autoSpaceDE w:val="0"/>
              <w:autoSpaceDN w:val="0"/>
              <w:adjustRightInd w:val="0"/>
              <w:jc w:val="center"/>
              <w:rPr>
                <w:rFonts w:ascii="Times New Roman" w:hAnsi="Times New Roman" w:cs="Times New Roman"/>
                <w:b/>
              </w:rPr>
            </w:pPr>
            <w:r w:rsidRPr="00AF292B">
              <w:rPr>
                <w:rFonts w:ascii="Times New Roman" w:hAnsi="Times New Roman" w:cs="Times New Roman"/>
                <w:b/>
              </w:rPr>
              <w:t>GÜNÜ SAATİ</w:t>
            </w:r>
          </w:p>
        </w:tc>
      </w:tr>
      <w:tr w:rsidR="001B3309" w:rsidRPr="00AF292B" w:rsidTr="00B70F4D">
        <w:tc>
          <w:tcPr>
            <w:tcW w:w="1591" w:type="dxa"/>
          </w:tcPr>
          <w:p w:rsidR="001B3309" w:rsidRPr="00AF292B" w:rsidRDefault="001B3309" w:rsidP="001B3309">
            <w:pPr>
              <w:autoSpaceDE w:val="0"/>
              <w:autoSpaceDN w:val="0"/>
              <w:adjustRightInd w:val="0"/>
              <w:jc w:val="both"/>
              <w:rPr>
                <w:rFonts w:ascii="Times New Roman" w:hAnsi="Times New Roman" w:cs="Times New Roman"/>
              </w:rPr>
            </w:pPr>
            <w:r w:rsidRPr="00AF292B">
              <w:rPr>
                <w:rFonts w:ascii="Times New Roman" w:hAnsi="Times New Roman" w:cs="Times New Roman"/>
              </w:rPr>
              <w:t>MİM 301</w:t>
            </w:r>
          </w:p>
        </w:tc>
        <w:tc>
          <w:tcPr>
            <w:tcW w:w="2061" w:type="dxa"/>
          </w:tcPr>
          <w:p w:rsidR="001B3309" w:rsidRPr="00AF292B" w:rsidRDefault="001B3309" w:rsidP="001B3309">
            <w:pPr>
              <w:autoSpaceDE w:val="0"/>
              <w:autoSpaceDN w:val="0"/>
              <w:adjustRightInd w:val="0"/>
              <w:jc w:val="both"/>
              <w:rPr>
                <w:rFonts w:ascii="Times New Roman" w:hAnsi="Times New Roman" w:cs="Times New Roman"/>
              </w:rPr>
            </w:pPr>
            <w:r w:rsidRPr="00AF292B">
              <w:rPr>
                <w:rFonts w:ascii="Times New Roman" w:hAnsi="Times New Roman" w:cs="Times New Roman"/>
              </w:rPr>
              <w:t>Mimari Tasarım V (D )</w:t>
            </w:r>
          </w:p>
        </w:tc>
        <w:tc>
          <w:tcPr>
            <w:tcW w:w="851" w:type="dxa"/>
          </w:tcPr>
          <w:p w:rsidR="001B3309" w:rsidRPr="00AF292B" w:rsidRDefault="001B3309" w:rsidP="00B70F4D">
            <w:pPr>
              <w:autoSpaceDE w:val="0"/>
              <w:autoSpaceDN w:val="0"/>
              <w:adjustRightInd w:val="0"/>
              <w:jc w:val="center"/>
              <w:rPr>
                <w:rFonts w:ascii="Times New Roman" w:hAnsi="Times New Roman" w:cs="Times New Roman"/>
              </w:rPr>
            </w:pPr>
            <w:r w:rsidRPr="00AF292B">
              <w:rPr>
                <w:rFonts w:ascii="Times New Roman" w:hAnsi="Times New Roman" w:cs="Times New Roman"/>
              </w:rPr>
              <w:t>10</w:t>
            </w:r>
          </w:p>
        </w:tc>
        <w:tc>
          <w:tcPr>
            <w:tcW w:w="850" w:type="dxa"/>
          </w:tcPr>
          <w:p w:rsidR="001B3309" w:rsidRPr="00AF292B" w:rsidRDefault="001B3309" w:rsidP="00B70F4D">
            <w:pPr>
              <w:autoSpaceDE w:val="0"/>
              <w:autoSpaceDN w:val="0"/>
              <w:adjustRightInd w:val="0"/>
              <w:jc w:val="center"/>
              <w:rPr>
                <w:rFonts w:ascii="Times New Roman" w:hAnsi="Times New Roman" w:cs="Times New Roman"/>
              </w:rPr>
            </w:pPr>
            <w:r w:rsidRPr="00AF292B">
              <w:rPr>
                <w:rFonts w:ascii="Times New Roman" w:hAnsi="Times New Roman" w:cs="Times New Roman"/>
              </w:rPr>
              <w:t>4+4</w:t>
            </w:r>
          </w:p>
        </w:tc>
        <w:tc>
          <w:tcPr>
            <w:tcW w:w="771" w:type="dxa"/>
          </w:tcPr>
          <w:p w:rsidR="001B3309" w:rsidRPr="00AF292B" w:rsidRDefault="001B3309" w:rsidP="00B70F4D">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788" w:type="dxa"/>
          </w:tcPr>
          <w:p w:rsidR="001B3309" w:rsidRPr="00AF292B" w:rsidRDefault="001B3309" w:rsidP="00B70F4D">
            <w:pPr>
              <w:autoSpaceDE w:val="0"/>
              <w:autoSpaceDN w:val="0"/>
              <w:adjustRightInd w:val="0"/>
              <w:jc w:val="center"/>
              <w:rPr>
                <w:rFonts w:ascii="Times New Roman" w:hAnsi="Times New Roman" w:cs="Times New Roman"/>
              </w:rPr>
            </w:pPr>
            <w:r w:rsidRPr="00AF292B">
              <w:rPr>
                <w:rFonts w:ascii="Times New Roman" w:hAnsi="Times New Roman" w:cs="Times New Roman"/>
              </w:rPr>
              <w:t>V</w:t>
            </w:r>
          </w:p>
        </w:tc>
        <w:tc>
          <w:tcPr>
            <w:tcW w:w="2268" w:type="dxa"/>
          </w:tcPr>
          <w:p w:rsidR="001B3309" w:rsidRPr="00AF292B" w:rsidRDefault="001B3309" w:rsidP="00B70F4D">
            <w:pPr>
              <w:autoSpaceDE w:val="0"/>
              <w:autoSpaceDN w:val="0"/>
              <w:adjustRightInd w:val="0"/>
              <w:jc w:val="center"/>
              <w:rPr>
                <w:rFonts w:ascii="Times New Roman" w:hAnsi="Times New Roman" w:cs="Times New Roman"/>
              </w:rPr>
            </w:pPr>
            <w:r w:rsidRPr="00AF292B">
              <w:rPr>
                <w:rFonts w:ascii="Times New Roman" w:hAnsi="Times New Roman" w:cs="Times New Roman"/>
              </w:rPr>
              <w:t>Salı 10.00.-19.00</w:t>
            </w:r>
          </w:p>
        </w:tc>
      </w:tr>
    </w:tbl>
    <w:p w:rsidR="00AF292B" w:rsidRDefault="00AF292B" w:rsidP="000A3191">
      <w:pPr>
        <w:rPr>
          <w:rFonts w:ascii="Times New Roman" w:hAnsi="Times New Roman" w:cs="Times New Roman"/>
          <w:b/>
        </w:rPr>
      </w:pPr>
    </w:p>
    <w:p w:rsidR="000A3191" w:rsidRPr="00AF292B" w:rsidRDefault="004642FD" w:rsidP="000A3191">
      <w:pPr>
        <w:rPr>
          <w:rFonts w:ascii="Times New Roman" w:hAnsi="Times New Roman" w:cs="Times New Roman"/>
          <w:sz w:val="20"/>
          <w:szCs w:val="20"/>
        </w:rPr>
      </w:pPr>
      <w:r w:rsidRPr="00AF292B">
        <w:rPr>
          <w:rFonts w:ascii="Times New Roman" w:hAnsi="Times New Roman" w:cs="Times New Roman"/>
          <w:b/>
          <w:sz w:val="20"/>
          <w:szCs w:val="20"/>
        </w:rPr>
        <w:t>3-</w:t>
      </w:r>
      <w:r w:rsidRPr="00AF292B">
        <w:rPr>
          <w:rFonts w:ascii="Times New Roman" w:hAnsi="Times New Roman" w:cs="Times New Roman"/>
          <w:sz w:val="20"/>
          <w:szCs w:val="20"/>
        </w:rPr>
        <w:t xml:space="preserve"> Görsel İletişim Tasarımı Bölüm Başkanlığının </w:t>
      </w:r>
      <w:proofErr w:type="gramStart"/>
      <w:r w:rsidRPr="00AF292B">
        <w:rPr>
          <w:rFonts w:ascii="Times New Roman" w:hAnsi="Times New Roman" w:cs="Times New Roman"/>
          <w:sz w:val="20"/>
          <w:szCs w:val="20"/>
        </w:rPr>
        <w:t>01/07/2019</w:t>
      </w:r>
      <w:proofErr w:type="gramEnd"/>
      <w:r w:rsidRPr="00AF292B">
        <w:rPr>
          <w:rFonts w:ascii="Times New Roman" w:hAnsi="Times New Roman" w:cs="Times New Roman"/>
          <w:sz w:val="20"/>
          <w:szCs w:val="20"/>
        </w:rPr>
        <w:t xml:space="preserve"> tarih ve 903.07.01/E.23831 sayılı yazısı okundu.</w:t>
      </w:r>
    </w:p>
    <w:p w:rsidR="004642FD" w:rsidRPr="00AF292B" w:rsidRDefault="004642FD" w:rsidP="004642FD">
      <w:pPr>
        <w:autoSpaceDE w:val="0"/>
        <w:autoSpaceDN w:val="0"/>
        <w:adjustRightInd w:val="0"/>
        <w:spacing w:after="0" w:line="240" w:lineRule="auto"/>
        <w:jc w:val="both"/>
        <w:rPr>
          <w:rFonts w:ascii="Times New Roman" w:hAnsi="Times New Roman" w:cs="Times New Roman"/>
          <w:sz w:val="20"/>
          <w:szCs w:val="20"/>
        </w:rPr>
      </w:pPr>
      <w:proofErr w:type="gramStart"/>
      <w:r w:rsidRPr="00AF292B">
        <w:rPr>
          <w:rFonts w:ascii="Times New Roman" w:hAnsi="Times New Roman" w:cs="Times New Roman"/>
          <w:sz w:val="20"/>
          <w:szCs w:val="20"/>
        </w:rPr>
        <w:t>Yapılan görüşmeler sonunda; 2019-2020 Eğitim-Öğretim Güz ve Bahar Yarıyıllarında Fakültemiz Görsel İletişim Tasarımı</w:t>
      </w:r>
      <w:r w:rsidR="00344EB7" w:rsidRPr="00AF292B">
        <w:rPr>
          <w:rFonts w:ascii="Times New Roman" w:hAnsi="Times New Roman" w:cs="Times New Roman"/>
          <w:sz w:val="20"/>
          <w:szCs w:val="20"/>
        </w:rPr>
        <w:t xml:space="preserve"> ve Resim</w:t>
      </w:r>
      <w:r w:rsidRPr="00AF292B">
        <w:rPr>
          <w:rFonts w:ascii="Times New Roman" w:hAnsi="Times New Roman" w:cs="Times New Roman"/>
          <w:sz w:val="20"/>
          <w:szCs w:val="20"/>
        </w:rPr>
        <w:t xml:space="preserve"> Bölümü ders program</w:t>
      </w:r>
      <w:r w:rsidR="00344EB7" w:rsidRPr="00AF292B">
        <w:rPr>
          <w:rFonts w:ascii="Times New Roman" w:hAnsi="Times New Roman" w:cs="Times New Roman"/>
          <w:sz w:val="20"/>
          <w:szCs w:val="20"/>
        </w:rPr>
        <w:t>lar</w:t>
      </w:r>
      <w:r w:rsidRPr="00AF292B">
        <w:rPr>
          <w:rFonts w:ascii="Times New Roman" w:hAnsi="Times New Roman" w:cs="Times New Roman"/>
          <w:sz w:val="20"/>
          <w:szCs w:val="20"/>
        </w:rPr>
        <w:t>ında yer alan ve Fakültemiz öğretim elemanları tarafından karşılanamayan aşağıda bilgileri yazılı derslerin, 2547 Sayılı Kanunun 40/</w:t>
      </w:r>
      <w:proofErr w:type="spellStart"/>
      <w:r w:rsidRPr="00AF292B">
        <w:rPr>
          <w:rFonts w:ascii="Times New Roman" w:hAnsi="Times New Roman" w:cs="Times New Roman"/>
          <w:sz w:val="20"/>
          <w:szCs w:val="20"/>
        </w:rPr>
        <w:t>AMaddesi</w:t>
      </w:r>
      <w:proofErr w:type="spellEnd"/>
      <w:r w:rsidRPr="00AF292B">
        <w:rPr>
          <w:rFonts w:ascii="Times New Roman" w:hAnsi="Times New Roman" w:cs="Times New Roman"/>
          <w:sz w:val="20"/>
          <w:szCs w:val="20"/>
        </w:rPr>
        <w:t xml:space="preserve"> gereğince, SUBÜ Sapanca MYO Otel, Lokanta ve İkram Hizmetleri Bölümü Öğretim Görevlisi Elif DASTARLI DELLALOĞLU tarafından karşılanmasının uygun olduğuna ve gereği için Üniversite Yönetim Kurulu’na arzına oybirliği ile karar verildi.</w:t>
      </w:r>
      <w:proofErr w:type="gramEnd"/>
    </w:p>
    <w:p w:rsidR="004642FD" w:rsidRPr="00AF292B" w:rsidRDefault="004642FD" w:rsidP="004642FD">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91"/>
        <w:gridCol w:w="2626"/>
        <w:gridCol w:w="711"/>
        <w:gridCol w:w="567"/>
        <w:gridCol w:w="850"/>
      </w:tblGrid>
      <w:tr w:rsidR="00CB652D" w:rsidRPr="00AF292B" w:rsidTr="00344EB7">
        <w:tc>
          <w:tcPr>
            <w:tcW w:w="1591" w:type="dxa"/>
          </w:tcPr>
          <w:p w:rsidR="00CB652D" w:rsidRPr="00AF292B" w:rsidRDefault="00CB652D" w:rsidP="007B10F8">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lastRenderedPageBreak/>
              <w:t>Dersin Kodu</w:t>
            </w:r>
          </w:p>
        </w:tc>
        <w:tc>
          <w:tcPr>
            <w:tcW w:w="2626" w:type="dxa"/>
          </w:tcPr>
          <w:p w:rsidR="00CB652D" w:rsidRPr="00AF292B" w:rsidRDefault="00CB652D" w:rsidP="007B10F8">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Dersin Adı</w:t>
            </w:r>
          </w:p>
        </w:tc>
        <w:tc>
          <w:tcPr>
            <w:tcW w:w="711" w:type="dxa"/>
          </w:tcPr>
          <w:p w:rsidR="00CB652D" w:rsidRPr="00AF292B" w:rsidRDefault="00CB652D" w:rsidP="007B10F8">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T+U</w:t>
            </w:r>
          </w:p>
        </w:tc>
        <w:tc>
          <w:tcPr>
            <w:tcW w:w="567" w:type="dxa"/>
          </w:tcPr>
          <w:p w:rsidR="00CB652D" w:rsidRPr="00AF292B" w:rsidRDefault="00CB652D" w:rsidP="007B10F8">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Z/S</w:t>
            </w:r>
          </w:p>
        </w:tc>
        <w:tc>
          <w:tcPr>
            <w:tcW w:w="850" w:type="dxa"/>
          </w:tcPr>
          <w:p w:rsidR="00CB652D" w:rsidRPr="00AF292B" w:rsidRDefault="00CB652D" w:rsidP="007B10F8">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YY</w:t>
            </w:r>
          </w:p>
        </w:tc>
      </w:tr>
      <w:tr w:rsidR="00CB652D" w:rsidRPr="00AF292B" w:rsidTr="00344EB7">
        <w:tc>
          <w:tcPr>
            <w:tcW w:w="1591"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GİT109</w:t>
            </w:r>
          </w:p>
        </w:tc>
        <w:tc>
          <w:tcPr>
            <w:tcW w:w="2626"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Sanat Tarihi</w:t>
            </w:r>
          </w:p>
        </w:tc>
        <w:tc>
          <w:tcPr>
            <w:tcW w:w="711"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3+0</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I</w:t>
            </w:r>
          </w:p>
        </w:tc>
      </w:tr>
      <w:tr w:rsidR="00CB652D" w:rsidRPr="00AF292B" w:rsidTr="00344EB7">
        <w:tc>
          <w:tcPr>
            <w:tcW w:w="1591" w:type="dxa"/>
          </w:tcPr>
          <w:p w:rsidR="00CB652D" w:rsidRPr="00AF292B" w:rsidRDefault="00CB652D"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GİT447</w:t>
            </w:r>
          </w:p>
        </w:tc>
        <w:tc>
          <w:tcPr>
            <w:tcW w:w="2626"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Çağdaş Sanat Yorumu</w:t>
            </w:r>
          </w:p>
        </w:tc>
        <w:tc>
          <w:tcPr>
            <w:tcW w:w="711"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2+0</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VII</w:t>
            </w:r>
          </w:p>
        </w:tc>
      </w:tr>
      <w:tr w:rsidR="00344EB7" w:rsidRPr="00AF292B" w:rsidTr="00344EB7">
        <w:tc>
          <w:tcPr>
            <w:tcW w:w="1591" w:type="dxa"/>
          </w:tcPr>
          <w:p w:rsidR="00344EB7" w:rsidRPr="00AF292B" w:rsidRDefault="00344EB7"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RSM409</w:t>
            </w:r>
          </w:p>
        </w:tc>
        <w:tc>
          <w:tcPr>
            <w:tcW w:w="2626" w:type="dxa"/>
          </w:tcPr>
          <w:p w:rsidR="00344EB7" w:rsidRPr="00AF292B" w:rsidRDefault="00344EB7"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Çağdaş Sanat Yorumu</w:t>
            </w:r>
          </w:p>
        </w:tc>
        <w:tc>
          <w:tcPr>
            <w:tcW w:w="711"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2+0</w:t>
            </w:r>
          </w:p>
        </w:tc>
        <w:tc>
          <w:tcPr>
            <w:tcW w:w="567"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850"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VII</w:t>
            </w:r>
          </w:p>
        </w:tc>
      </w:tr>
      <w:tr w:rsidR="00344EB7" w:rsidRPr="00AF292B" w:rsidTr="00344EB7">
        <w:tc>
          <w:tcPr>
            <w:tcW w:w="1591" w:type="dxa"/>
          </w:tcPr>
          <w:p w:rsidR="00344EB7" w:rsidRPr="00AF292B" w:rsidRDefault="00344EB7"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RSM321</w:t>
            </w:r>
          </w:p>
        </w:tc>
        <w:tc>
          <w:tcPr>
            <w:tcW w:w="2626" w:type="dxa"/>
          </w:tcPr>
          <w:p w:rsidR="00344EB7" w:rsidRPr="00AF292B" w:rsidRDefault="00344EB7"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1960 Sonrası Sanat Hareketleri</w:t>
            </w:r>
          </w:p>
        </w:tc>
        <w:tc>
          <w:tcPr>
            <w:tcW w:w="711"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2+0</w:t>
            </w:r>
          </w:p>
        </w:tc>
        <w:tc>
          <w:tcPr>
            <w:tcW w:w="567"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850"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w:t>
            </w:r>
          </w:p>
        </w:tc>
      </w:tr>
      <w:tr w:rsidR="00CB652D" w:rsidRPr="00AF292B" w:rsidTr="00344EB7">
        <w:tc>
          <w:tcPr>
            <w:tcW w:w="1591" w:type="dxa"/>
          </w:tcPr>
          <w:p w:rsidR="00CB652D" w:rsidRPr="00AF292B" w:rsidRDefault="00CB652D" w:rsidP="007B10F8">
            <w:pPr>
              <w:autoSpaceDE w:val="0"/>
              <w:autoSpaceDN w:val="0"/>
              <w:adjustRightInd w:val="0"/>
              <w:jc w:val="both"/>
              <w:rPr>
                <w:rFonts w:ascii="Times New Roman" w:hAnsi="Times New Roman" w:cs="Times New Roman"/>
                <w:sz w:val="18"/>
                <w:szCs w:val="18"/>
              </w:rPr>
            </w:pPr>
          </w:p>
        </w:tc>
        <w:tc>
          <w:tcPr>
            <w:tcW w:w="2626" w:type="dxa"/>
          </w:tcPr>
          <w:p w:rsidR="00CB652D" w:rsidRPr="00AF292B" w:rsidRDefault="00CB652D" w:rsidP="007B10F8">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 xml:space="preserve">  TOPLAM</w:t>
            </w:r>
          </w:p>
        </w:tc>
        <w:tc>
          <w:tcPr>
            <w:tcW w:w="711" w:type="dxa"/>
          </w:tcPr>
          <w:p w:rsidR="00CB652D" w:rsidRPr="00AF292B" w:rsidRDefault="00344EB7" w:rsidP="007B10F8">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9</w:t>
            </w:r>
            <w:r w:rsidR="00CB652D" w:rsidRPr="00AF292B">
              <w:rPr>
                <w:rFonts w:ascii="Times New Roman" w:hAnsi="Times New Roman" w:cs="Times New Roman"/>
                <w:b/>
                <w:sz w:val="18"/>
                <w:szCs w:val="18"/>
              </w:rPr>
              <w:t>+0</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p>
        </w:tc>
      </w:tr>
      <w:tr w:rsidR="00CB652D" w:rsidRPr="00AF292B" w:rsidTr="00344EB7">
        <w:tc>
          <w:tcPr>
            <w:tcW w:w="1591"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GİT110</w:t>
            </w:r>
          </w:p>
        </w:tc>
        <w:tc>
          <w:tcPr>
            <w:tcW w:w="2626"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Modern Sanat Tarihi</w:t>
            </w:r>
          </w:p>
        </w:tc>
        <w:tc>
          <w:tcPr>
            <w:tcW w:w="711"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3+0</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II</w:t>
            </w:r>
          </w:p>
        </w:tc>
      </w:tr>
      <w:tr w:rsidR="00CB652D" w:rsidRPr="00AF292B" w:rsidTr="00344EB7">
        <w:tc>
          <w:tcPr>
            <w:tcW w:w="1591" w:type="dxa"/>
          </w:tcPr>
          <w:p w:rsidR="00CB652D" w:rsidRPr="00AF292B" w:rsidRDefault="00CB652D"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GİT326</w:t>
            </w:r>
          </w:p>
        </w:tc>
        <w:tc>
          <w:tcPr>
            <w:tcW w:w="2626" w:type="dxa"/>
          </w:tcPr>
          <w:p w:rsidR="00CB652D" w:rsidRPr="00AF292B" w:rsidRDefault="00CB652D"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Yeni Medya Sanatı</w:t>
            </w:r>
          </w:p>
        </w:tc>
        <w:tc>
          <w:tcPr>
            <w:tcW w:w="711"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1+2</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w:t>
            </w:r>
          </w:p>
        </w:tc>
      </w:tr>
      <w:tr w:rsidR="00344EB7" w:rsidRPr="00AF292B" w:rsidTr="00344EB7">
        <w:tc>
          <w:tcPr>
            <w:tcW w:w="1591" w:type="dxa"/>
          </w:tcPr>
          <w:p w:rsidR="00344EB7" w:rsidRPr="00AF292B" w:rsidRDefault="00344EB7"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RSM410</w:t>
            </w:r>
          </w:p>
        </w:tc>
        <w:tc>
          <w:tcPr>
            <w:tcW w:w="2626" w:type="dxa"/>
          </w:tcPr>
          <w:p w:rsidR="00344EB7" w:rsidRPr="00AF292B" w:rsidRDefault="00344EB7"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Çağdaş Türk Sanatı</w:t>
            </w:r>
          </w:p>
        </w:tc>
        <w:tc>
          <w:tcPr>
            <w:tcW w:w="711"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2+0</w:t>
            </w:r>
          </w:p>
        </w:tc>
        <w:tc>
          <w:tcPr>
            <w:tcW w:w="567"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850"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VIII</w:t>
            </w:r>
          </w:p>
        </w:tc>
      </w:tr>
      <w:tr w:rsidR="00344EB7" w:rsidRPr="00AF292B" w:rsidTr="00344EB7">
        <w:tc>
          <w:tcPr>
            <w:tcW w:w="1591" w:type="dxa"/>
          </w:tcPr>
          <w:p w:rsidR="00344EB7" w:rsidRPr="00AF292B" w:rsidRDefault="00344EB7" w:rsidP="00CB652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RSM316</w:t>
            </w:r>
          </w:p>
        </w:tc>
        <w:tc>
          <w:tcPr>
            <w:tcW w:w="2626" w:type="dxa"/>
          </w:tcPr>
          <w:p w:rsidR="00344EB7" w:rsidRPr="00AF292B" w:rsidRDefault="00344EB7" w:rsidP="007B10F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Batılılaşma Döneminden Günümüze Türk Sanatı</w:t>
            </w:r>
          </w:p>
        </w:tc>
        <w:tc>
          <w:tcPr>
            <w:tcW w:w="711"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2+0</w:t>
            </w:r>
          </w:p>
        </w:tc>
        <w:tc>
          <w:tcPr>
            <w:tcW w:w="567"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850" w:type="dxa"/>
          </w:tcPr>
          <w:p w:rsidR="00344EB7" w:rsidRPr="00AF292B" w:rsidRDefault="00344EB7" w:rsidP="007B10F8">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w:t>
            </w:r>
          </w:p>
        </w:tc>
      </w:tr>
      <w:tr w:rsidR="00CB652D" w:rsidRPr="00AF292B" w:rsidTr="00344EB7">
        <w:tc>
          <w:tcPr>
            <w:tcW w:w="1591" w:type="dxa"/>
          </w:tcPr>
          <w:p w:rsidR="00CB652D" w:rsidRPr="00AF292B" w:rsidRDefault="00CB652D" w:rsidP="007B10F8">
            <w:pPr>
              <w:autoSpaceDE w:val="0"/>
              <w:autoSpaceDN w:val="0"/>
              <w:adjustRightInd w:val="0"/>
              <w:jc w:val="both"/>
              <w:rPr>
                <w:rFonts w:ascii="Times New Roman" w:hAnsi="Times New Roman" w:cs="Times New Roman"/>
                <w:sz w:val="18"/>
                <w:szCs w:val="18"/>
              </w:rPr>
            </w:pPr>
          </w:p>
        </w:tc>
        <w:tc>
          <w:tcPr>
            <w:tcW w:w="2626" w:type="dxa"/>
          </w:tcPr>
          <w:p w:rsidR="00CB652D" w:rsidRPr="00AF292B" w:rsidRDefault="00CB652D" w:rsidP="007B10F8">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 xml:space="preserve">  TOPLAM</w:t>
            </w:r>
          </w:p>
        </w:tc>
        <w:tc>
          <w:tcPr>
            <w:tcW w:w="711" w:type="dxa"/>
          </w:tcPr>
          <w:p w:rsidR="00CB652D" w:rsidRPr="00AF292B" w:rsidRDefault="00344EB7" w:rsidP="007B10F8">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10</w:t>
            </w:r>
          </w:p>
        </w:tc>
        <w:tc>
          <w:tcPr>
            <w:tcW w:w="567" w:type="dxa"/>
          </w:tcPr>
          <w:p w:rsidR="00CB652D" w:rsidRPr="00AF292B" w:rsidRDefault="00CB652D" w:rsidP="007B10F8">
            <w:pPr>
              <w:autoSpaceDE w:val="0"/>
              <w:autoSpaceDN w:val="0"/>
              <w:adjustRightInd w:val="0"/>
              <w:jc w:val="center"/>
              <w:rPr>
                <w:rFonts w:ascii="Times New Roman" w:hAnsi="Times New Roman" w:cs="Times New Roman"/>
                <w:sz w:val="18"/>
                <w:szCs w:val="18"/>
              </w:rPr>
            </w:pPr>
          </w:p>
        </w:tc>
        <w:tc>
          <w:tcPr>
            <w:tcW w:w="850" w:type="dxa"/>
          </w:tcPr>
          <w:p w:rsidR="00CB652D" w:rsidRPr="00AF292B" w:rsidRDefault="00CB652D" w:rsidP="007B10F8">
            <w:pPr>
              <w:autoSpaceDE w:val="0"/>
              <w:autoSpaceDN w:val="0"/>
              <w:adjustRightInd w:val="0"/>
              <w:jc w:val="center"/>
              <w:rPr>
                <w:rFonts w:ascii="Times New Roman" w:hAnsi="Times New Roman" w:cs="Times New Roman"/>
                <w:sz w:val="18"/>
                <w:szCs w:val="18"/>
              </w:rPr>
            </w:pPr>
          </w:p>
        </w:tc>
      </w:tr>
    </w:tbl>
    <w:p w:rsidR="00C7096D" w:rsidRPr="00AF292B" w:rsidRDefault="00C7096D" w:rsidP="00577C26">
      <w:pPr>
        <w:spacing w:after="0" w:line="240" w:lineRule="auto"/>
        <w:jc w:val="both"/>
        <w:rPr>
          <w:rFonts w:ascii="Times New Roman" w:hAnsi="Times New Roman" w:cs="Times New Roman"/>
          <w:b/>
          <w:sz w:val="24"/>
          <w:szCs w:val="24"/>
        </w:rPr>
      </w:pPr>
    </w:p>
    <w:p w:rsidR="00577C26" w:rsidRPr="00AF292B" w:rsidRDefault="00577C26" w:rsidP="00577C26">
      <w:pPr>
        <w:spacing w:after="0" w:line="240" w:lineRule="auto"/>
        <w:jc w:val="both"/>
        <w:rPr>
          <w:rFonts w:ascii="Times New Roman" w:hAnsi="Times New Roman" w:cs="Times New Roman"/>
        </w:rPr>
      </w:pPr>
      <w:r w:rsidRPr="00AF292B">
        <w:rPr>
          <w:rFonts w:ascii="Times New Roman" w:hAnsi="Times New Roman" w:cs="Times New Roman"/>
          <w:b/>
        </w:rPr>
        <w:t>4-</w:t>
      </w:r>
      <w:r w:rsidRPr="00AF292B">
        <w:rPr>
          <w:rFonts w:ascii="Times New Roman" w:hAnsi="Times New Roman" w:cs="Times New Roman"/>
        </w:rPr>
        <w:t xml:space="preserve"> Seramik ve Cam Bölüm Başkanlığının </w:t>
      </w:r>
      <w:proofErr w:type="gramStart"/>
      <w:r w:rsidRPr="00AF292B">
        <w:rPr>
          <w:rFonts w:ascii="Times New Roman" w:hAnsi="Times New Roman" w:cs="Times New Roman"/>
        </w:rPr>
        <w:t>25/06/2019</w:t>
      </w:r>
      <w:proofErr w:type="gramEnd"/>
      <w:r w:rsidRPr="00AF292B">
        <w:rPr>
          <w:rFonts w:ascii="Times New Roman" w:hAnsi="Times New Roman" w:cs="Times New Roman"/>
        </w:rPr>
        <w:t xml:space="preserve"> tarih ve 903.07.01/E.23117 sayılı yazısı okundu.</w:t>
      </w:r>
    </w:p>
    <w:p w:rsidR="00577C26" w:rsidRPr="00AF292B" w:rsidRDefault="00577C26" w:rsidP="00577C26">
      <w:pPr>
        <w:autoSpaceDE w:val="0"/>
        <w:autoSpaceDN w:val="0"/>
        <w:adjustRightInd w:val="0"/>
        <w:spacing w:after="0" w:line="240" w:lineRule="auto"/>
        <w:jc w:val="both"/>
        <w:rPr>
          <w:rFonts w:ascii="Times New Roman" w:hAnsi="Times New Roman" w:cs="Times New Roman"/>
        </w:rPr>
      </w:pPr>
    </w:p>
    <w:p w:rsidR="00577C26" w:rsidRPr="00AF292B" w:rsidRDefault="00577C26" w:rsidP="00577C26">
      <w:pPr>
        <w:autoSpaceDE w:val="0"/>
        <w:autoSpaceDN w:val="0"/>
        <w:adjustRightInd w:val="0"/>
        <w:spacing w:after="0" w:line="240" w:lineRule="auto"/>
        <w:jc w:val="both"/>
        <w:rPr>
          <w:rFonts w:ascii="Times New Roman" w:hAnsi="Times New Roman" w:cs="Times New Roman"/>
        </w:rPr>
      </w:pPr>
      <w:proofErr w:type="gramStart"/>
      <w:r w:rsidRPr="00AF292B">
        <w:rPr>
          <w:rFonts w:ascii="Times New Roman" w:hAnsi="Times New Roman" w:cs="Times New Roman"/>
        </w:rPr>
        <w:t>Yapılan görüşmeler sonunda; 2019-2020 Eğitim-Öğretim Yılı Güz ve Bahar Yarıyıllarında Fakültemiz Seramik ve Cam Bölümü ders programında yer alan ve Fakültemiz öğretim elemanları tarafından karşılanamayan aşağıda bilgileri yazılı derslerin, 2547 Sayılı Kanunun 40/</w:t>
      </w:r>
      <w:proofErr w:type="spellStart"/>
      <w:r w:rsidRPr="00AF292B">
        <w:rPr>
          <w:rFonts w:ascii="Times New Roman" w:hAnsi="Times New Roman" w:cs="Times New Roman"/>
        </w:rPr>
        <w:t>AMaddesi</w:t>
      </w:r>
      <w:proofErr w:type="spellEnd"/>
      <w:r w:rsidRPr="00AF292B">
        <w:rPr>
          <w:rFonts w:ascii="Times New Roman" w:hAnsi="Times New Roman" w:cs="Times New Roman"/>
        </w:rPr>
        <w:t xml:space="preserve"> gereğince, SUBÜ Hendek MYO Makine ve Metal Teknolojileri Bölümü Öğretim Görevlisi Ayşegül ŞAHİN tarafından karşılanmasının uygun olduğuna ve gereği için Üniversite Yönetim Kurulu’na arzına oybirliği ile karar verildi.</w:t>
      </w:r>
      <w:proofErr w:type="gramEnd"/>
    </w:p>
    <w:p w:rsidR="00577C26" w:rsidRPr="00AF292B" w:rsidRDefault="00577C26" w:rsidP="00577C26">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91"/>
        <w:gridCol w:w="2484"/>
        <w:gridCol w:w="853"/>
        <w:gridCol w:w="992"/>
        <w:gridCol w:w="1418"/>
      </w:tblGrid>
      <w:tr w:rsidR="00577C26" w:rsidRPr="00AF292B" w:rsidTr="00577C26">
        <w:tc>
          <w:tcPr>
            <w:tcW w:w="1591" w:type="dxa"/>
          </w:tcPr>
          <w:p w:rsidR="00577C26" w:rsidRPr="00AF292B" w:rsidRDefault="00577C26" w:rsidP="007F465D">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Dersin Kodu</w:t>
            </w:r>
          </w:p>
        </w:tc>
        <w:tc>
          <w:tcPr>
            <w:tcW w:w="2484" w:type="dxa"/>
          </w:tcPr>
          <w:p w:rsidR="00577C26" w:rsidRPr="00AF292B" w:rsidRDefault="00577C26" w:rsidP="007F465D">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Dersin Adı</w:t>
            </w:r>
          </w:p>
        </w:tc>
        <w:tc>
          <w:tcPr>
            <w:tcW w:w="853" w:type="dxa"/>
          </w:tcPr>
          <w:p w:rsidR="00577C26" w:rsidRPr="00AF292B" w:rsidRDefault="00577C26" w:rsidP="007F465D">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T+U</w:t>
            </w:r>
          </w:p>
        </w:tc>
        <w:tc>
          <w:tcPr>
            <w:tcW w:w="992" w:type="dxa"/>
          </w:tcPr>
          <w:p w:rsidR="00577C26" w:rsidRPr="00AF292B" w:rsidRDefault="00577C26" w:rsidP="007F465D">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Z/S</w:t>
            </w:r>
          </w:p>
        </w:tc>
        <w:tc>
          <w:tcPr>
            <w:tcW w:w="1418" w:type="dxa"/>
          </w:tcPr>
          <w:p w:rsidR="00577C26" w:rsidRPr="00AF292B" w:rsidRDefault="00577C26" w:rsidP="007F465D">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YY</w:t>
            </w:r>
          </w:p>
        </w:tc>
      </w:tr>
      <w:tr w:rsidR="00577C26" w:rsidRPr="00AF292B" w:rsidTr="00577C26">
        <w:tc>
          <w:tcPr>
            <w:tcW w:w="1591" w:type="dxa"/>
          </w:tcPr>
          <w:p w:rsidR="00577C26" w:rsidRPr="00AF292B" w:rsidRDefault="00577C26" w:rsidP="007F465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SRM103</w:t>
            </w:r>
          </w:p>
        </w:tc>
        <w:tc>
          <w:tcPr>
            <w:tcW w:w="2484" w:type="dxa"/>
          </w:tcPr>
          <w:p w:rsidR="00577C26" w:rsidRPr="00AF292B" w:rsidRDefault="00577C26" w:rsidP="00577C26">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Seramik Şekillendirme Yöntemleri I (A Grubu)</w:t>
            </w:r>
          </w:p>
        </w:tc>
        <w:tc>
          <w:tcPr>
            <w:tcW w:w="853"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3+2</w:t>
            </w:r>
          </w:p>
        </w:tc>
        <w:tc>
          <w:tcPr>
            <w:tcW w:w="992"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I</w:t>
            </w:r>
          </w:p>
        </w:tc>
      </w:tr>
      <w:tr w:rsidR="00577C26" w:rsidRPr="00AF292B" w:rsidTr="00577C26">
        <w:tc>
          <w:tcPr>
            <w:tcW w:w="1591" w:type="dxa"/>
          </w:tcPr>
          <w:p w:rsidR="00577C26" w:rsidRPr="00AF292B" w:rsidRDefault="00577C26" w:rsidP="00344EB7">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SRM</w:t>
            </w:r>
            <w:r w:rsidR="00344EB7" w:rsidRPr="00AF292B">
              <w:rPr>
                <w:rFonts w:ascii="Times New Roman" w:hAnsi="Times New Roman" w:cs="Times New Roman"/>
                <w:sz w:val="18"/>
                <w:szCs w:val="18"/>
              </w:rPr>
              <w:t>323</w:t>
            </w:r>
          </w:p>
        </w:tc>
        <w:tc>
          <w:tcPr>
            <w:tcW w:w="2484" w:type="dxa"/>
          </w:tcPr>
          <w:p w:rsidR="00577C26" w:rsidRPr="00AF292B" w:rsidRDefault="00344EB7" w:rsidP="007F465D">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 xml:space="preserve">Seramik Torna Teknikleri I </w:t>
            </w:r>
            <w:proofErr w:type="gramStart"/>
            <w:r w:rsidRPr="00AF292B">
              <w:rPr>
                <w:rFonts w:ascii="Times New Roman" w:hAnsi="Times New Roman" w:cs="Times New Roman"/>
                <w:sz w:val="18"/>
                <w:szCs w:val="18"/>
              </w:rPr>
              <w:t>(</w:t>
            </w:r>
            <w:proofErr w:type="gramEnd"/>
            <w:r w:rsidRPr="00AF292B">
              <w:rPr>
                <w:rFonts w:ascii="Times New Roman" w:hAnsi="Times New Roman" w:cs="Times New Roman"/>
                <w:sz w:val="18"/>
                <w:szCs w:val="18"/>
              </w:rPr>
              <w:t>Bölüm Seçmeli</w:t>
            </w:r>
          </w:p>
        </w:tc>
        <w:tc>
          <w:tcPr>
            <w:tcW w:w="853" w:type="dxa"/>
          </w:tcPr>
          <w:p w:rsidR="00577C26" w:rsidRPr="00AF292B" w:rsidRDefault="00344EB7"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1</w:t>
            </w:r>
            <w:r w:rsidR="00577C26" w:rsidRPr="00AF292B">
              <w:rPr>
                <w:rFonts w:ascii="Times New Roman" w:hAnsi="Times New Roman" w:cs="Times New Roman"/>
                <w:sz w:val="18"/>
                <w:szCs w:val="18"/>
              </w:rPr>
              <w:t>+2</w:t>
            </w:r>
          </w:p>
        </w:tc>
        <w:tc>
          <w:tcPr>
            <w:tcW w:w="992" w:type="dxa"/>
          </w:tcPr>
          <w:p w:rsidR="00577C26" w:rsidRPr="00AF292B" w:rsidRDefault="00344EB7"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1418" w:type="dxa"/>
          </w:tcPr>
          <w:p w:rsidR="00577C26" w:rsidRPr="00AF292B" w:rsidRDefault="00344EB7"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w:t>
            </w:r>
          </w:p>
        </w:tc>
      </w:tr>
      <w:tr w:rsidR="00344EB7" w:rsidRPr="00AF292B" w:rsidTr="00577C26">
        <w:tc>
          <w:tcPr>
            <w:tcW w:w="1591" w:type="dxa"/>
          </w:tcPr>
          <w:p w:rsidR="00344EB7" w:rsidRPr="00AF292B" w:rsidRDefault="00344EB7" w:rsidP="00344EB7">
            <w:pPr>
              <w:autoSpaceDE w:val="0"/>
              <w:autoSpaceDN w:val="0"/>
              <w:adjustRightInd w:val="0"/>
              <w:jc w:val="both"/>
              <w:rPr>
                <w:rFonts w:ascii="Times New Roman" w:hAnsi="Times New Roman" w:cs="Times New Roman"/>
                <w:sz w:val="18"/>
                <w:szCs w:val="18"/>
              </w:rPr>
            </w:pPr>
          </w:p>
        </w:tc>
        <w:tc>
          <w:tcPr>
            <w:tcW w:w="2484" w:type="dxa"/>
          </w:tcPr>
          <w:p w:rsidR="00344EB7" w:rsidRPr="00AF292B" w:rsidRDefault="00344EB7" w:rsidP="007F465D">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TOPLAM</w:t>
            </w:r>
          </w:p>
        </w:tc>
        <w:tc>
          <w:tcPr>
            <w:tcW w:w="853" w:type="dxa"/>
          </w:tcPr>
          <w:p w:rsidR="00344EB7" w:rsidRPr="00AF292B" w:rsidRDefault="00344EB7" w:rsidP="007F465D">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4+4</w:t>
            </w:r>
          </w:p>
        </w:tc>
        <w:tc>
          <w:tcPr>
            <w:tcW w:w="992" w:type="dxa"/>
          </w:tcPr>
          <w:p w:rsidR="00344EB7" w:rsidRPr="00AF292B" w:rsidRDefault="00344EB7" w:rsidP="007F465D">
            <w:pPr>
              <w:autoSpaceDE w:val="0"/>
              <w:autoSpaceDN w:val="0"/>
              <w:adjustRightInd w:val="0"/>
              <w:jc w:val="center"/>
              <w:rPr>
                <w:rFonts w:ascii="Times New Roman" w:hAnsi="Times New Roman" w:cs="Times New Roman"/>
                <w:sz w:val="18"/>
                <w:szCs w:val="18"/>
              </w:rPr>
            </w:pPr>
          </w:p>
        </w:tc>
        <w:tc>
          <w:tcPr>
            <w:tcW w:w="1418" w:type="dxa"/>
          </w:tcPr>
          <w:p w:rsidR="00344EB7" w:rsidRPr="00AF292B" w:rsidRDefault="00344EB7" w:rsidP="007F465D">
            <w:pPr>
              <w:autoSpaceDE w:val="0"/>
              <w:autoSpaceDN w:val="0"/>
              <w:adjustRightInd w:val="0"/>
              <w:jc w:val="center"/>
              <w:rPr>
                <w:rFonts w:ascii="Times New Roman" w:hAnsi="Times New Roman" w:cs="Times New Roman"/>
                <w:sz w:val="18"/>
                <w:szCs w:val="18"/>
              </w:rPr>
            </w:pPr>
          </w:p>
        </w:tc>
      </w:tr>
      <w:tr w:rsidR="00577C26" w:rsidRPr="00AF292B" w:rsidTr="00577C26">
        <w:tc>
          <w:tcPr>
            <w:tcW w:w="1591" w:type="dxa"/>
          </w:tcPr>
          <w:p w:rsidR="00577C26" w:rsidRPr="00AF292B" w:rsidRDefault="00577C26" w:rsidP="00344EB7">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SRM</w:t>
            </w:r>
            <w:r w:rsidR="00344EB7" w:rsidRPr="00AF292B">
              <w:rPr>
                <w:rFonts w:ascii="Times New Roman" w:hAnsi="Times New Roman" w:cs="Times New Roman"/>
                <w:sz w:val="18"/>
                <w:szCs w:val="18"/>
              </w:rPr>
              <w:t>104</w:t>
            </w:r>
          </w:p>
        </w:tc>
        <w:tc>
          <w:tcPr>
            <w:tcW w:w="2484" w:type="dxa"/>
          </w:tcPr>
          <w:p w:rsidR="00577C26" w:rsidRPr="00AF292B" w:rsidRDefault="00577C26" w:rsidP="00344EB7">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 xml:space="preserve">Seramik </w:t>
            </w:r>
            <w:r w:rsidR="00344EB7" w:rsidRPr="00AF292B">
              <w:rPr>
                <w:rFonts w:ascii="Times New Roman" w:hAnsi="Times New Roman" w:cs="Times New Roman"/>
                <w:sz w:val="18"/>
                <w:szCs w:val="18"/>
              </w:rPr>
              <w:t>Şekillendirme Yöntemleri II A Grubu (Zorunlu</w:t>
            </w:r>
            <w:r w:rsidRPr="00AF292B">
              <w:rPr>
                <w:rFonts w:ascii="Times New Roman" w:hAnsi="Times New Roman" w:cs="Times New Roman"/>
                <w:sz w:val="18"/>
                <w:szCs w:val="18"/>
              </w:rPr>
              <w:t>)</w:t>
            </w:r>
          </w:p>
        </w:tc>
        <w:tc>
          <w:tcPr>
            <w:tcW w:w="853" w:type="dxa"/>
          </w:tcPr>
          <w:p w:rsidR="00577C26" w:rsidRPr="00AF292B" w:rsidRDefault="008247BE"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3</w:t>
            </w:r>
            <w:r w:rsidR="00577C26" w:rsidRPr="00AF292B">
              <w:rPr>
                <w:rFonts w:ascii="Times New Roman" w:hAnsi="Times New Roman" w:cs="Times New Roman"/>
                <w:sz w:val="18"/>
                <w:szCs w:val="18"/>
              </w:rPr>
              <w:t>+2</w:t>
            </w:r>
          </w:p>
        </w:tc>
        <w:tc>
          <w:tcPr>
            <w:tcW w:w="992" w:type="dxa"/>
          </w:tcPr>
          <w:p w:rsidR="00577C26" w:rsidRPr="00AF292B" w:rsidRDefault="008247BE"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w:t>
            </w:r>
          </w:p>
        </w:tc>
      </w:tr>
      <w:tr w:rsidR="00577C26" w:rsidRPr="00AF292B" w:rsidTr="00577C26">
        <w:tc>
          <w:tcPr>
            <w:tcW w:w="1591" w:type="dxa"/>
          </w:tcPr>
          <w:p w:rsidR="00577C26" w:rsidRPr="00AF292B" w:rsidRDefault="00577C26" w:rsidP="00577C26">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SRM324</w:t>
            </w:r>
          </w:p>
        </w:tc>
        <w:tc>
          <w:tcPr>
            <w:tcW w:w="2484" w:type="dxa"/>
          </w:tcPr>
          <w:p w:rsidR="00577C26" w:rsidRPr="00AF292B" w:rsidRDefault="00577C26" w:rsidP="00577C26">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Seramik Torna Teknikleri II (Bölüm Seçmeli)</w:t>
            </w:r>
          </w:p>
        </w:tc>
        <w:tc>
          <w:tcPr>
            <w:tcW w:w="853"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1+2</w:t>
            </w:r>
          </w:p>
        </w:tc>
        <w:tc>
          <w:tcPr>
            <w:tcW w:w="992"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S</w:t>
            </w:r>
          </w:p>
        </w:tc>
        <w:tc>
          <w:tcPr>
            <w:tcW w:w="1418" w:type="dxa"/>
          </w:tcPr>
          <w:p w:rsidR="00577C26" w:rsidRPr="00AF292B" w:rsidRDefault="00577C26" w:rsidP="007F465D">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w:t>
            </w:r>
          </w:p>
        </w:tc>
      </w:tr>
      <w:tr w:rsidR="00B7177F" w:rsidRPr="00AF292B" w:rsidTr="00577C26">
        <w:tc>
          <w:tcPr>
            <w:tcW w:w="1591" w:type="dxa"/>
          </w:tcPr>
          <w:p w:rsidR="00B7177F" w:rsidRPr="00AF292B" w:rsidRDefault="00B7177F" w:rsidP="00577C26">
            <w:pPr>
              <w:autoSpaceDE w:val="0"/>
              <w:autoSpaceDN w:val="0"/>
              <w:adjustRightInd w:val="0"/>
              <w:jc w:val="both"/>
              <w:rPr>
                <w:rFonts w:ascii="Times New Roman" w:hAnsi="Times New Roman" w:cs="Times New Roman"/>
                <w:sz w:val="18"/>
                <w:szCs w:val="18"/>
              </w:rPr>
            </w:pPr>
          </w:p>
        </w:tc>
        <w:tc>
          <w:tcPr>
            <w:tcW w:w="2484" w:type="dxa"/>
          </w:tcPr>
          <w:p w:rsidR="00B7177F" w:rsidRPr="00AF292B" w:rsidRDefault="00B7177F" w:rsidP="00577C26">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TOPLAM</w:t>
            </w:r>
          </w:p>
        </w:tc>
        <w:tc>
          <w:tcPr>
            <w:tcW w:w="853" w:type="dxa"/>
          </w:tcPr>
          <w:p w:rsidR="00B7177F" w:rsidRPr="00AF292B" w:rsidRDefault="00B7177F" w:rsidP="007F465D">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4+4</w:t>
            </w:r>
          </w:p>
        </w:tc>
        <w:tc>
          <w:tcPr>
            <w:tcW w:w="992" w:type="dxa"/>
          </w:tcPr>
          <w:p w:rsidR="00B7177F" w:rsidRPr="00AF292B" w:rsidRDefault="00B7177F" w:rsidP="007F465D">
            <w:pPr>
              <w:autoSpaceDE w:val="0"/>
              <w:autoSpaceDN w:val="0"/>
              <w:adjustRightInd w:val="0"/>
              <w:jc w:val="center"/>
              <w:rPr>
                <w:rFonts w:ascii="Times New Roman" w:hAnsi="Times New Roman" w:cs="Times New Roman"/>
                <w:sz w:val="18"/>
                <w:szCs w:val="18"/>
              </w:rPr>
            </w:pPr>
          </w:p>
        </w:tc>
        <w:tc>
          <w:tcPr>
            <w:tcW w:w="1418" w:type="dxa"/>
          </w:tcPr>
          <w:p w:rsidR="00B7177F" w:rsidRPr="00AF292B" w:rsidRDefault="00B7177F" w:rsidP="007F465D">
            <w:pPr>
              <w:autoSpaceDE w:val="0"/>
              <w:autoSpaceDN w:val="0"/>
              <w:adjustRightInd w:val="0"/>
              <w:jc w:val="center"/>
              <w:rPr>
                <w:rFonts w:ascii="Times New Roman" w:hAnsi="Times New Roman" w:cs="Times New Roman"/>
                <w:sz w:val="18"/>
                <w:szCs w:val="18"/>
              </w:rPr>
            </w:pPr>
          </w:p>
        </w:tc>
      </w:tr>
    </w:tbl>
    <w:p w:rsidR="007F2DF1" w:rsidRDefault="007F2DF1">
      <w:pPr>
        <w:rPr>
          <w:rFonts w:ascii="Times New Roman" w:hAnsi="Times New Roman" w:cs="Times New Roman"/>
        </w:rPr>
      </w:pPr>
    </w:p>
    <w:p w:rsidR="00577C26" w:rsidRPr="00AF292B" w:rsidRDefault="00B50D9C">
      <w:pPr>
        <w:rPr>
          <w:rFonts w:ascii="Times New Roman" w:hAnsi="Times New Roman" w:cs="Times New Roman"/>
        </w:rPr>
      </w:pPr>
      <w:r w:rsidRPr="00AF292B">
        <w:rPr>
          <w:rFonts w:ascii="Times New Roman" w:hAnsi="Times New Roman" w:cs="Times New Roman"/>
        </w:rPr>
        <w:t xml:space="preserve">5- Resim Bölüm Başkanlığının </w:t>
      </w:r>
      <w:proofErr w:type="gramStart"/>
      <w:r w:rsidRPr="00AF292B">
        <w:rPr>
          <w:rFonts w:ascii="Times New Roman" w:hAnsi="Times New Roman" w:cs="Times New Roman"/>
        </w:rPr>
        <w:t>01/07/2019</w:t>
      </w:r>
      <w:proofErr w:type="gramEnd"/>
      <w:r w:rsidRPr="00AF292B">
        <w:rPr>
          <w:rFonts w:ascii="Times New Roman" w:hAnsi="Times New Roman" w:cs="Times New Roman"/>
        </w:rPr>
        <w:t xml:space="preserve"> tarih ve 841.02.06/E.23816 saylı yazısı okundu.</w:t>
      </w:r>
    </w:p>
    <w:p w:rsidR="00B50D9C" w:rsidRPr="00AF292B" w:rsidRDefault="00B50D9C" w:rsidP="00B50D9C">
      <w:pPr>
        <w:autoSpaceDE w:val="0"/>
        <w:autoSpaceDN w:val="0"/>
        <w:adjustRightInd w:val="0"/>
        <w:spacing w:after="0" w:line="240" w:lineRule="auto"/>
        <w:jc w:val="both"/>
        <w:rPr>
          <w:rFonts w:ascii="Times New Roman" w:hAnsi="Times New Roman" w:cs="Times New Roman"/>
        </w:rPr>
      </w:pPr>
      <w:proofErr w:type="gramStart"/>
      <w:r w:rsidRPr="00AF292B">
        <w:rPr>
          <w:rFonts w:ascii="Times New Roman" w:hAnsi="Times New Roman" w:cs="Times New Roman"/>
        </w:rPr>
        <w:t>Yapılan görüşmeler sonunda; 2019-2020 Eğitim-Öğretim Yılı Güz ve Bahar Yarıyıllarında Fakültemiz Temel Eğitim Bölümü, Mimarlık Bölümü ve Resim Bölümü ders programlarında yer alan ve Fakültemiz öğretim elemanları tarafından karşılanamayan aşağıda bilgileri yazılı derslerin, 2547 Sayılı Kanunun 40/A</w:t>
      </w:r>
      <w:r w:rsidR="004642FD" w:rsidRPr="00AF292B">
        <w:rPr>
          <w:rFonts w:ascii="Times New Roman" w:hAnsi="Times New Roman" w:cs="Times New Roman"/>
        </w:rPr>
        <w:t xml:space="preserve"> </w:t>
      </w:r>
      <w:r w:rsidRPr="00AF292B">
        <w:rPr>
          <w:rFonts w:ascii="Times New Roman" w:hAnsi="Times New Roman" w:cs="Times New Roman"/>
        </w:rPr>
        <w:t>Maddesi gereğince, SUBÜ Sapanca MYO Öğretim Görevlisi Süreyya Murad SU tarafından karşılanmasının uygun olduğuna ve gereği için Üniversite Yönetim Kurulu’na arzına oybirliği ile karar verildi.</w:t>
      </w:r>
      <w:proofErr w:type="gramEnd"/>
    </w:p>
    <w:p w:rsidR="00774AC6" w:rsidRPr="00AF292B" w:rsidRDefault="00774AC6" w:rsidP="00B50D9C">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2691"/>
        <w:gridCol w:w="853"/>
        <w:gridCol w:w="992"/>
        <w:gridCol w:w="709"/>
        <w:gridCol w:w="816"/>
      </w:tblGrid>
      <w:tr w:rsidR="00B66CBC" w:rsidRPr="00AF292B" w:rsidTr="005C2420">
        <w:tc>
          <w:tcPr>
            <w:tcW w:w="1384" w:type="dxa"/>
          </w:tcPr>
          <w:p w:rsidR="00B66CBC" w:rsidRPr="00AF292B" w:rsidRDefault="00B66CBC" w:rsidP="007F465D">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Kodu</w:t>
            </w:r>
          </w:p>
        </w:tc>
        <w:tc>
          <w:tcPr>
            <w:tcW w:w="2691" w:type="dxa"/>
          </w:tcPr>
          <w:p w:rsidR="00B66CBC" w:rsidRPr="00AF292B" w:rsidRDefault="00B66CBC" w:rsidP="007F465D">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Adı</w:t>
            </w:r>
          </w:p>
        </w:tc>
        <w:tc>
          <w:tcPr>
            <w:tcW w:w="853" w:type="dxa"/>
          </w:tcPr>
          <w:p w:rsidR="00B66CBC" w:rsidRPr="00AF292B" w:rsidRDefault="00B66CBC" w:rsidP="007F465D">
            <w:pPr>
              <w:autoSpaceDE w:val="0"/>
              <w:autoSpaceDN w:val="0"/>
              <w:adjustRightInd w:val="0"/>
              <w:jc w:val="center"/>
              <w:rPr>
                <w:rFonts w:ascii="Times New Roman" w:hAnsi="Times New Roman" w:cs="Times New Roman"/>
                <w:b/>
              </w:rPr>
            </w:pPr>
            <w:r w:rsidRPr="00AF292B">
              <w:rPr>
                <w:rFonts w:ascii="Times New Roman" w:hAnsi="Times New Roman" w:cs="Times New Roman"/>
                <w:b/>
              </w:rPr>
              <w:t>T+U</w:t>
            </w:r>
          </w:p>
        </w:tc>
        <w:tc>
          <w:tcPr>
            <w:tcW w:w="992" w:type="dxa"/>
          </w:tcPr>
          <w:p w:rsidR="00B66CBC" w:rsidRPr="00AF292B" w:rsidRDefault="00B66CBC" w:rsidP="007F465D">
            <w:pPr>
              <w:autoSpaceDE w:val="0"/>
              <w:autoSpaceDN w:val="0"/>
              <w:adjustRightInd w:val="0"/>
              <w:jc w:val="center"/>
              <w:rPr>
                <w:rFonts w:ascii="Times New Roman" w:hAnsi="Times New Roman" w:cs="Times New Roman"/>
                <w:b/>
              </w:rPr>
            </w:pPr>
            <w:r w:rsidRPr="00AF292B">
              <w:rPr>
                <w:rFonts w:ascii="Times New Roman" w:hAnsi="Times New Roman" w:cs="Times New Roman"/>
                <w:b/>
              </w:rPr>
              <w:t>Z/S</w:t>
            </w:r>
          </w:p>
        </w:tc>
        <w:tc>
          <w:tcPr>
            <w:tcW w:w="709" w:type="dxa"/>
          </w:tcPr>
          <w:p w:rsidR="00B66CBC" w:rsidRPr="00AF292B" w:rsidRDefault="00B66CBC" w:rsidP="007F465D">
            <w:pPr>
              <w:autoSpaceDE w:val="0"/>
              <w:autoSpaceDN w:val="0"/>
              <w:adjustRightInd w:val="0"/>
              <w:jc w:val="center"/>
              <w:rPr>
                <w:rFonts w:ascii="Times New Roman" w:hAnsi="Times New Roman" w:cs="Times New Roman"/>
                <w:b/>
              </w:rPr>
            </w:pPr>
            <w:r w:rsidRPr="00AF292B">
              <w:rPr>
                <w:rFonts w:ascii="Times New Roman" w:hAnsi="Times New Roman" w:cs="Times New Roman"/>
                <w:b/>
              </w:rPr>
              <w:t>YY</w:t>
            </w:r>
          </w:p>
        </w:tc>
        <w:tc>
          <w:tcPr>
            <w:tcW w:w="709" w:type="dxa"/>
          </w:tcPr>
          <w:p w:rsidR="00B66CBC" w:rsidRPr="00AF292B" w:rsidRDefault="00B66CBC" w:rsidP="007F465D">
            <w:pPr>
              <w:autoSpaceDE w:val="0"/>
              <w:autoSpaceDN w:val="0"/>
              <w:adjustRightInd w:val="0"/>
              <w:jc w:val="center"/>
              <w:rPr>
                <w:rFonts w:ascii="Times New Roman" w:hAnsi="Times New Roman" w:cs="Times New Roman"/>
                <w:b/>
              </w:rPr>
            </w:pPr>
            <w:r w:rsidRPr="00AF292B">
              <w:rPr>
                <w:rFonts w:ascii="Times New Roman" w:hAnsi="Times New Roman" w:cs="Times New Roman"/>
                <w:b/>
              </w:rPr>
              <w:t>AKTS</w:t>
            </w:r>
          </w:p>
        </w:tc>
      </w:tr>
      <w:tr w:rsidR="00B66CBC" w:rsidRPr="00AF292B" w:rsidTr="005C2420">
        <w:tc>
          <w:tcPr>
            <w:tcW w:w="1384" w:type="dxa"/>
          </w:tcPr>
          <w:p w:rsidR="00B66CBC" w:rsidRPr="00AF292B" w:rsidRDefault="00B66CBC" w:rsidP="007F465D">
            <w:pPr>
              <w:autoSpaceDE w:val="0"/>
              <w:autoSpaceDN w:val="0"/>
              <w:adjustRightInd w:val="0"/>
              <w:jc w:val="both"/>
              <w:rPr>
                <w:rFonts w:ascii="Times New Roman" w:hAnsi="Times New Roman" w:cs="Times New Roman"/>
              </w:rPr>
            </w:pPr>
            <w:r w:rsidRPr="00AF292B">
              <w:rPr>
                <w:rFonts w:ascii="Times New Roman" w:hAnsi="Times New Roman" w:cs="Times New Roman"/>
              </w:rPr>
              <w:t>TAR113</w:t>
            </w:r>
          </w:p>
        </w:tc>
        <w:tc>
          <w:tcPr>
            <w:tcW w:w="2691" w:type="dxa"/>
          </w:tcPr>
          <w:p w:rsidR="00B66CBC" w:rsidRPr="00AF292B" w:rsidRDefault="00B66CBC" w:rsidP="007F465D">
            <w:pPr>
              <w:autoSpaceDE w:val="0"/>
              <w:autoSpaceDN w:val="0"/>
              <w:adjustRightInd w:val="0"/>
              <w:jc w:val="both"/>
              <w:rPr>
                <w:rFonts w:ascii="Times New Roman" w:hAnsi="Times New Roman" w:cs="Times New Roman"/>
              </w:rPr>
            </w:pPr>
            <w:r w:rsidRPr="00AF292B">
              <w:rPr>
                <w:rFonts w:ascii="Times New Roman" w:hAnsi="Times New Roman" w:cs="Times New Roman"/>
              </w:rPr>
              <w:t>Uygarlık Tarihi</w:t>
            </w:r>
          </w:p>
        </w:tc>
        <w:tc>
          <w:tcPr>
            <w:tcW w:w="853"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2+0</w:t>
            </w:r>
          </w:p>
        </w:tc>
        <w:tc>
          <w:tcPr>
            <w:tcW w:w="992"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I</w:t>
            </w: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2</w:t>
            </w:r>
          </w:p>
        </w:tc>
      </w:tr>
      <w:tr w:rsidR="00B66CBC" w:rsidRPr="00AF292B" w:rsidTr="005C2420">
        <w:tc>
          <w:tcPr>
            <w:tcW w:w="1384" w:type="dxa"/>
          </w:tcPr>
          <w:p w:rsidR="00B66CBC" w:rsidRPr="00AF292B" w:rsidRDefault="00B66CBC" w:rsidP="007F465D">
            <w:pPr>
              <w:autoSpaceDE w:val="0"/>
              <w:autoSpaceDN w:val="0"/>
              <w:adjustRightInd w:val="0"/>
              <w:jc w:val="both"/>
              <w:rPr>
                <w:rFonts w:ascii="Times New Roman" w:hAnsi="Times New Roman" w:cs="Times New Roman"/>
              </w:rPr>
            </w:pPr>
            <w:r w:rsidRPr="00AF292B">
              <w:rPr>
                <w:rFonts w:ascii="Times New Roman" w:hAnsi="Times New Roman" w:cs="Times New Roman"/>
              </w:rPr>
              <w:t>MİM205</w:t>
            </w:r>
          </w:p>
        </w:tc>
        <w:tc>
          <w:tcPr>
            <w:tcW w:w="2691" w:type="dxa"/>
          </w:tcPr>
          <w:p w:rsidR="00B66CBC" w:rsidRPr="00AF292B" w:rsidRDefault="00B66CBC" w:rsidP="007F465D">
            <w:pPr>
              <w:autoSpaceDE w:val="0"/>
              <w:autoSpaceDN w:val="0"/>
              <w:adjustRightInd w:val="0"/>
              <w:jc w:val="both"/>
              <w:rPr>
                <w:rFonts w:ascii="Times New Roman" w:hAnsi="Times New Roman" w:cs="Times New Roman"/>
              </w:rPr>
            </w:pPr>
            <w:r w:rsidRPr="00AF292B">
              <w:rPr>
                <w:rFonts w:ascii="Times New Roman" w:hAnsi="Times New Roman" w:cs="Times New Roman"/>
              </w:rPr>
              <w:t>Mimarlık Kuramı ve Tarihi II (B)</w:t>
            </w:r>
          </w:p>
        </w:tc>
        <w:tc>
          <w:tcPr>
            <w:tcW w:w="853"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3+0</w:t>
            </w:r>
          </w:p>
        </w:tc>
        <w:tc>
          <w:tcPr>
            <w:tcW w:w="992"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III</w:t>
            </w: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r w:rsidRPr="00AF292B">
              <w:rPr>
                <w:rFonts w:ascii="Times New Roman" w:hAnsi="Times New Roman" w:cs="Times New Roman"/>
              </w:rPr>
              <w:t>3</w:t>
            </w:r>
          </w:p>
        </w:tc>
      </w:tr>
      <w:tr w:rsidR="00B66CBC" w:rsidRPr="00AF292B" w:rsidTr="005C2420">
        <w:tc>
          <w:tcPr>
            <w:tcW w:w="1384" w:type="dxa"/>
          </w:tcPr>
          <w:p w:rsidR="00B66CBC" w:rsidRPr="00AF292B" w:rsidRDefault="003C6B18" w:rsidP="007F465D">
            <w:pPr>
              <w:autoSpaceDE w:val="0"/>
              <w:autoSpaceDN w:val="0"/>
              <w:adjustRightInd w:val="0"/>
              <w:jc w:val="both"/>
              <w:rPr>
                <w:rFonts w:ascii="Times New Roman" w:hAnsi="Times New Roman" w:cs="Times New Roman"/>
              </w:rPr>
            </w:pPr>
            <w:r>
              <w:rPr>
                <w:rFonts w:ascii="Times New Roman" w:hAnsi="Times New Roman" w:cs="Times New Roman"/>
              </w:rPr>
              <w:t>TEB007</w:t>
            </w:r>
          </w:p>
        </w:tc>
        <w:tc>
          <w:tcPr>
            <w:tcW w:w="2691" w:type="dxa"/>
          </w:tcPr>
          <w:p w:rsidR="00B66CBC" w:rsidRPr="00AF292B" w:rsidRDefault="003C6B18" w:rsidP="007F465D">
            <w:pPr>
              <w:autoSpaceDE w:val="0"/>
              <w:autoSpaceDN w:val="0"/>
              <w:adjustRightInd w:val="0"/>
              <w:jc w:val="both"/>
              <w:rPr>
                <w:rFonts w:ascii="Times New Roman" w:hAnsi="Times New Roman" w:cs="Times New Roman"/>
              </w:rPr>
            </w:pPr>
            <w:r>
              <w:rPr>
                <w:rFonts w:ascii="Times New Roman" w:hAnsi="Times New Roman" w:cs="Times New Roman"/>
              </w:rPr>
              <w:t>Çağdaş Estetik</w:t>
            </w:r>
          </w:p>
        </w:tc>
        <w:tc>
          <w:tcPr>
            <w:tcW w:w="853" w:type="dxa"/>
          </w:tcPr>
          <w:p w:rsidR="00B66CBC" w:rsidRPr="00AF292B" w:rsidRDefault="003C6B18" w:rsidP="007F465D">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992" w:type="dxa"/>
          </w:tcPr>
          <w:p w:rsidR="00B66CBC" w:rsidRPr="00AF292B" w:rsidRDefault="003C6B18" w:rsidP="007F465D">
            <w:pPr>
              <w:autoSpaceDE w:val="0"/>
              <w:autoSpaceDN w:val="0"/>
              <w:adjustRightInd w:val="0"/>
              <w:jc w:val="center"/>
              <w:rPr>
                <w:rFonts w:ascii="Times New Roman" w:hAnsi="Times New Roman" w:cs="Times New Roman"/>
              </w:rPr>
            </w:pPr>
            <w:r>
              <w:rPr>
                <w:rFonts w:ascii="Times New Roman" w:hAnsi="Times New Roman" w:cs="Times New Roman"/>
              </w:rPr>
              <w:t>S</w:t>
            </w: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p>
        </w:tc>
        <w:tc>
          <w:tcPr>
            <w:tcW w:w="709" w:type="dxa"/>
          </w:tcPr>
          <w:p w:rsidR="00B66CBC" w:rsidRPr="00AF292B" w:rsidRDefault="003C6B18" w:rsidP="007F465D">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B66CBC" w:rsidRPr="00AF292B" w:rsidTr="005C2420">
        <w:tc>
          <w:tcPr>
            <w:tcW w:w="1384" w:type="dxa"/>
          </w:tcPr>
          <w:p w:rsidR="00B66CBC" w:rsidRPr="00AF292B" w:rsidRDefault="00B66CBC" w:rsidP="007F465D">
            <w:pPr>
              <w:autoSpaceDE w:val="0"/>
              <w:autoSpaceDN w:val="0"/>
              <w:adjustRightInd w:val="0"/>
              <w:jc w:val="both"/>
              <w:rPr>
                <w:rFonts w:ascii="Times New Roman" w:hAnsi="Times New Roman" w:cs="Times New Roman"/>
              </w:rPr>
            </w:pPr>
          </w:p>
        </w:tc>
        <w:tc>
          <w:tcPr>
            <w:tcW w:w="2691" w:type="dxa"/>
          </w:tcPr>
          <w:p w:rsidR="00B66CBC" w:rsidRPr="00D77F53" w:rsidRDefault="00D77F53" w:rsidP="007F465D">
            <w:pPr>
              <w:autoSpaceDE w:val="0"/>
              <w:autoSpaceDN w:val="0"/>
              <w:adjustRightInd w:val="0"/>
              <w:jc w:val="both"/>
              <w:rPr>
                <w:rFonts w:ascii="Times New Roman" w:hAnsi="Times New Roman" w:cs="Times New Roman"/>
                <w:b/>
              </w:rPr>
            </w:pPr>
            <w:r w:rsidRPr="00D77F53">
              <w:rPr>
                <w:rFonts w:ascii="Times New Roman" w:hAnsi="Times New Roman" w:cs="Times New Roman"/>
                <w:b/>
              </w:rPr>
              <w:t>TOPLAM</w:t>
            </w:r>
          </w:p>
        </w:tc>
        <w:tc>
          <w:tcPr>
            <w:tcW w:w="853" w:type="dxa"/>
          </w:tcPr>
          <w:p w:rsidR="00B66CBC" w:rsidRPr="00D77F53" w:rsidRDefault="00D77F53" w:rsidP="007F465D">
            <w:pPr>
              <w:autoSpaceDE w:val="0"/>
              <w:autoSpaceDN w:val="0"/>
              <w:adjustRightInd w:val="0"/>
              <w:jc w:val="center"/>
              <w:rPr>
                <w:rFonts w:ascii="Times New Roman" w:hAnsi="Times New Roman" w:cs="Times New Roman"/>
                <w:b/>
              </w:rPr>
            </w:pPr>
            <w:r w:rsidRPr="00D77F53">
              <w:rPr>
                <w:rFonts w:ascii="Times New Roman" w:hAnsi="Times New Roman" w:cs="Times New Roman"/>
                <w:b/>
              </w:rPr>
              <w:t>7+0</w:t>
            </w:r>
          </w:p>
        </w:tc>
        <w:tc>
          <w:tcPr>
            <w:tcW w:w="992" w:type="dxa"/>
          </w:tcPr>
          <w:p w:rsidR="00B66CBC" w:rsidRPr="00AF292B" w:rsidRDefault="00B66CBC" w:rsidP="007F465D">
            <w:pPr>
              <w:autoSpaceDE w:val="0"/>
              <w:autoSpaceDN w:val="0"/>
              <w:adjustRightInd w:val="0"/>
              <w:jc w:val="center"/>
              <w:rPr>
                <w:rFonts w:ascii="Times New Roman" w:hAnsi="Times New Roman" w:cs="Times New Roman"/>
              </w:rPr>
            </w:pP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p>
        </w:tc>
        <w:tc>
          <w:tcPr>
            <w:tcW w:w="709" w:type="dxa"/>
          </w:tcPr>
          <w:p w:rsidR="00B66CBC" w:rsidRPr="00AF292B" w:rsidRDefault="00B66CBC" w:rsidP="007F465D">
            <w:pPr>
              <w:autoSpaceDE w:val="0"/>
              <w:autoSpaceDN w:val="0"/>
              <w:adjustRightInd w:val="0"/>
              <w:jc w:val="center"/>
              <w:rPr>
                <w:rFonts w:ascii="Times New Roman" w:hAnsi="Times New Roman" w:cs="Times New Roman"/>
              </w:rPr>
            </w:pPr>
          </w:p>
        </w:tc>
      </w:tr>
    </w:tbl>
    <w:p w:rsidR="00577C26" w:rsidRDefault="00577C26">
      <w:pPr>
        <w:rPr>
          <w:rFonts w:ascii="Times New Roman" w:hAnsi="Times New Roman" w:cs="Times New Roman"/>
        </w:rPr>
      </w:pPr>
    </w:p>
    <w:p w:rsidR="00D77F53" w:rsidRDefault="00D77F53">
      <w:pPr>
        <w:rPr>
          <w:rFonts w:ascii="Times New Roman" w:hAnsi="Times New Roman" w:cs="Times New Roman"/>
        </w:rPr>
      </w:pPr>
    </w:p>
    <w:p w:rsidR="00E46F1D" w:rsidRPr="00AF292B" w:rsidRDefault="00E46F1D">
      <w:pPr>
        <w:rPr>
          <w:rFonts w:ascii="Times New Roman" w:hAnsi="Times New Roman" w:cs="Times New Roman"/>
        </w:rPr>
      </w:pPr>
    </w:p>
    <w:p w:rsidR="00577C26" w:rsidRPr="00AF292B" w:rsidRDefault="00C7096D" w:rsidP="00AF292B">
      <w:pPr>
        <w:spacing w:after="0"/>
        <w:rPr>
          <w:rFonts w:ascii="Times New Roman" w:hAnsi="Times New Roman" w:cs="Times New Roman"/>
        </w:rPr>
      </w:pPr>
      <w:r w:rsidRPr="00AF292B">
        <w:rPr>
          <w:rFonts w:ascii="Times New Roman" w:hAnsi="Times New Roman" w:cs="Times New Roman"/>
          <w:b/>
        </w:rPr>
        <w:lastRenderedPageBreak/>
        <w:t>6-</w:t>
      </w:r>
      <w:r w:rsidRPr="00AF292B">
        <w:rPr>
          <w:rFonts w:ascii="Times New Roman" w:hAnsi="Times New Roman" w:cs="Times New Roman"/>
        </w:rPr>
        <w:t xml:space="preserve"> Görsel İletişim Tasarımı</w:t>
      </w:r>
      <w:r w:rsidR="009A4AA6" w:rsidRPr="00AF292B">
        <w:rPr>
          <w:rFonts w:ascii="Times New Roman" w:hAnsi="Times New Roman" w:cs="Times New Roman"/>
        </w:rPr>
        <w:t xml:space="preserve"> Bölüm Başkanlığının </w:t>
      </w:r>
      <w:proofErr w:type="gramStart"/>
      <w:r w:rsidR="009A4AA6" w:rsidRPr="00AF292B">
        <w:rPr>
          <w:rFonts w:ascii="Times New Roman" w:hAnsi="Times New Roman" w:cs="Times New Roman"/>
        </w:rPr>
        <w:t>01/07/2019</w:t>
      </w:r>
      <w:proofErr w:type="gramEnd"/>
      <w:r w:rsidR="009A4AA6" w:rsidRPr="00AF292B">
        <w:rPr>
          <w:rFonts w:ascii="Times New Roman" w:hAnsi="Times New Roman" w:cs="Times New Roman"/>
        </w:rPr>
        <w:t xml:space="preserve"> tarih ve 302.15.06/E.23833 sayılı yazısı okundu.</w:t>
      </w:r>
    </w:p>
    <w:p w:rsidR="00083580" w:rsidRPr="00AF292B" w:rsidRDefault="009A4AA6" w:rsidP="00AF292B">
      <w:pPr>
        <w:spacing w:after="0"/>
        <w:jc w:val="both"/>
        <w:rPr>
          <w:rFonts w:ascii="Times New Roman" w:hAnsi="Times New Roman" w:cs="Times New Roman"/>
        </w:rPr>
      </w:pPr>
      <w:r w:rsidRPr="00AF292B">
        <w:rPr>
          <w:rFonts w:ascii="Times New Roman" w:hAnsi="Times New Roman" w:cs="Times New Roman"/>
        </w:rPr>
        <w:t xml:space="preserve">Yapılan görüşmeler sonunda; </w:t>
      </w:r>
      <w:r w:rsidR="00083580" w:rsidRPr="00AF292B">
        <w:rPr>
          <w:rFonts w:ascii="Times New Roman" w:hAnsi="Times New Roman" w:cs="Times New Roman"/>
        </w:rPr>
        <w:t xml:space="preserve">Fakültemiz </w:t>
      </w:r>
      <w:r w:rsidR="00083580" w:rsidRPr="00AF292B">
        <w:rPr>
          <w:rFonts w:ascii="Times New Roman" w:eastAsia="Calibri" w:hAnsi="Times New Roman" w:cs="Times New Roman"/>
          <w:b/>
        </w:rPr>
        <w:t xml:space="preserve">Görsel İletişim Tasarımı Bölümü </w:t>
      </w:r>
      <w:r w:rsidR="00083580" w:rsidRPr="00AF292B">
        <w:rPr>
          <w:rFonts w:ascii="Times New Roman" w:eastAsia="Calibri" w:hAnsi="Times New Roman" w:cs="Times New Roman"/>
        </w:rPr>
        <w:t>öğrencilerinden aşağıda adı geçenin,</w:t>
      </w:r>
      <w:r w:rsidR="00083580" w:rsidRPr="00AF292B">
        <w:rPr>
          <w:rFonts w:ascii="Times New Roman" w:eastAsia="Calibri" w:hAnsi="Times New Roman" w:cs="Times New Roman"/>
          <w:b/>
        </w:rPr>
        <w:t xml:space="preserve"> 2018/2019 Eğitim Öğretim yılı BAHAR </w:t>
      </w:r>
      <w:r w:rsidR="00083580" w:rsidRPr="00AF292B">
        <w:rPr>
          <w:rFonts w:ascii="Times New Roman" w:eastAsia="Calibri" w:hAnsi="Times New Roman" w:cs="Times New Roman"/>
        </w:rPr>
        <w:t xml:space="preserve">yarıyılında </w:t>
      </w:r>
      <w:r w:rsidR="00083580" w:rsidRPr="00AF292B">
        <w:rPr>
          <w:rFonts w:ascii="Times New Roman" w:eastAsia="Calibri" w:hAnsi="Times New Roman" w:cs="Times New Roman"/>
          <w:b/>
        </w:rPr>
        <w:t>Mezuniyet ve Not Kontrol Komisyonu</w:t>
      </w:r>
      <w:r w:rsidR="00083580" w:rsidRPr="00AF292B">
        <w:rPr>
          <w:rFonts w:ascii="Times New Roman" w:eastAsia="Calibri" w:hAnsi="Times New Roman" w:cs="Times New Roman"/>
        </w:rPr>
        <w:t xml:space="preserve"> tarafından Mezuniyet</w:t>
      </w:r>
      <w:r w:rsidR="00083580" w:rsidRPr="00AF292B">
        <w:rPr>
          <w:rFonts w:ascii="Times New Roman" w:eastAsia="Calibri" w:hAnsi="Times New Roman" w:cs="Times New Roman"/>
          <w:b/>
        </w:rPr>
        <w:t xml:space="preserve"> Not Durum</w:t>
      </w:r>
      <w:r w:rsidR="00083580" w:rsidRPr="00AF292B">
        <w:rPr>
          <w:rFonts w:ascii="Times New Roman" w:eastAsia="Calibri" w:hAnsi="Times New Roman" w:cs="Times New Roman"/>
        </w:rPr>
        <w:t xml:space="preserve"> </w:t>
      </w:r>
      <w:proofErr w:type="gramStart"/>
      <w:r w:rsidR="00083580" w:rsidRPr="00AF292B">
        <w:rPr>
          <w:rFonts w:ascii="Times New Roman" w:eastAsia="Calibri" w:hAnsi="Times New Roman" w:cs="Times New Roman"/>
          <w:b/>
        </w:rPr>
        <w:t xml:space="preserve">Belgeleri  </w:t>
      </w:r>
      <w:r w:rsidR="00083580" w:rsidRPr="00AF292B">
        <w:rPr>
          <w:rFonts w:ascii="Times New Roman" w:eastAsia="Calibri" w:hAnsi="Times New Roman" w:cs="Times New Roman"/>
        </w:rPr>
        <w:t>incelenerek</w:t>
      </w:r>
      <w:proofErr w:type="gramEnd"/>
      <w:r w:rsidR="00083580" w:rsidRPr="00AF292B">
        <w:rPr>
          <w:rFonts w:ascii="Times New Roman" w:eastAsia="Calibri" w:hAnsi="Times New Roman" w:cs="Times New Roman"/>
        </w:rPr>
        <w:t xml:space="preserve">, ve öğrencinin Sakarya Üniversitesi </w:t>
      </w:r>
      <w:r w:rsidR="00083580" w:rsidRPr="00AF292B">
        <w:rPr>
          <w:rFonts w:ascii="Times New Roman" w:eastAsia="Calibri" w:hAnsi="Times New Roman" w:cs="Times New Roman"/>
          <w:b/>
        </w:rPr>
        <w:t xml:space="preserve">SAÜ </w:t>
      </w:r>
      <w:proofErr w:type="spellStart"/>
      <w:r w:rsidR="00083580" w:rsidRPr="00AF292B">
        <w:rPr>
          <w:rFonts w:ascii="Times New Roman" w:eastAsia="Calibri" w:hAnsi="Times New Roman" w:cs="Times New Roman"/>
          <w:b/>
        </w:rPr>
        <w:t>LÖEY’nin</w:t>
      </w:r>
      <w:proofErr w:type="spellEnd"/>
      <w:r w:rsidR="00083580" w:rsidRPr="00AF292B">
        <w:rPr>
          <w:rFonts w:ascii="Times New Roman" w:eastAsia="Calibri" w:hAnsi="Times New Roman" w:cs="Times New Roman"/>
          <w:b/>
        </w:rPr>
        <w:t xml:space="preserve"> 32.maddesi gereğince</w:t>
      </w:r>
      <w:r w:rsidR="00083580" w:rsidRPr="00AF292B">
        <w:rPr>
          <w:rFonts w:ascii="Times New Roman" w:eastAsia="Calibri" w:hAnsi="Times New Roman" w:cs="Times New Roman"/>
        </w:rPr>
        <w:t xml:space="preserve"> mezuniyetinin  uygun olduğuna ve gereği için Öğrenci İşleri Dairesi Başkanlığına arzına oy birliği ile karar verildi</w:t>
      </w:r>
    </w:p>
    <w:tbl>
      <w:tblPr>
        <w:tblpPr w:leftFromText="141" w:rightFromText="141"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541"/>
        <w:gridCol w:w="2126"/>
        <w:gridCol w:w="1417"/>
        <w:gridCol w:w="1985"/>
      </w:tblGrid>
      <w:tr w:rsidR="00083580" w:rsidRPr="00AF292B" w:rsidTr="00083580">
        <w:tc>
          <w:tcPr>
            <w:tcW w:w="694" w:type="dxa"/>
            <w:tcBorders>
              <w:top w:val="single" w:sz="4" w:space="0" w:color="auto"/>
              <w:left w:val="single" w:sz="4" w:space="0" w:color="auto"/>
              <w:bottom w:val="single" w:sz="4" w:space="0" w:color="auto"/>
              <w:right w:val="single" w:sz="4" w:space="0" w:color="auto"/>
            </w:tcBorders>
          </w:tcPr>
          <w:p w:rsidR="00083580" w:rsidRPr="00AF292B" w:rsidRDefault="00083580" w:rsidP="00AF292B">
            <w:pPr>
              <w:spacing w:after="0"/>
              <w:jc w:val="center"/>
              <w:rPr>
                <w:rFonts w:ascii="Times New Roman" w:eastAsia="Calibri" w:hAnsi="Times New Roman" w:cs="Times New Roman"/>
                <w:b/>
                <w:sz w:val="20"/>
                <w:szCs w:val="20"/>
              </w:rPr>
            </w:pPr>
            <w:r w:rsidRPr="00AF292B">
              <w:rPr>
                <w:rFonts w:ascii="Times New Roman" w:eastAsia="Calibri" w:hAnsi="Times New Roman" w:cs="Times New Roman"/>
                <w:b/>
                <w:sz w:val="20"/>
                <w:szCs w:val="20"/>
              </w:rPr>
              <w:t>SIRA NO</w:t>
            </w:r>
          </w:p>
        </w:tc>
        <w:tc>
          <w:tcPr>
            <w:tcW w:w="1541" w:type="dxa"/>
            <w:tcBorders>
              <w:top w:val="single" w:sz="4" w:space="0" w:color="auto"/>
              <w:left w:val="single" w:sz="4" w:space="0" w:color="auto"/>
              <w:bottom w:val="single" w:sz="4" w:space="0" w:color="auto"/>
              <w:right w:val="single" w:sz="4" w:space="0" w:color="auto"/>
            </w:tcBorders>
          </w:tcPr>
          <w:p w:rsidR="00083580" w:rsidRPr="00AF292B" w:rsidRDefault="00083580" w:rsidP="00AF292B">
            <w:pPr>
              <w:spacing w:after="0"/>
              <w:jc w:val="center"/>
              <w:rPr>
                <w:rFonts w:ascii="Times New Roman" w:eastAsia="Calibri" w:hAnsi="Times New Roman" w:cs="Times New Roman"/>
                <w:b/>
                <w:sz w:val="20"/>
                <w:szCs w:val="20"/>
              </w:rPr>
            </w:pPr>
            <w:r w:rsidRPr="00AF292B">
              <w:rPr>
                <w:rFonts w:ascii="Times New Roman" w:eastAsia="Calibri" w:hAnsi="Times New Roman" w:cs="Times New Roman"/>
                <w:b/>
                <w:sz w:val="20"/>
                <w:szCs w:val="20"/>
              </w:rPr>
              <w:t>FAKÜLTE NO</w:t>
            </w:r>
          </w:p>
        </w:tc>
        <w:tc>
          <w:tcPr>
            <w:tcW w:w="2126" w:type="dxa"/>
            <w:tcBorders>
              <w:top w:val="single" w:sz="4" w:space="0" w:color="auto"/>
              <w:left w:val="single" w:sz="4" w:space="0" w:color="auto"/>
              <w:bottom w:val="single" w:sz="4" w:space="0" w:color="auto"/>
              <w:right w:val="single" w:sz="4" w:space="0" w:color="auto"/>
            </w:tcBorders>
          </w:tcPr>
          <w:p w:rsidR="00083580" w:rsidRPr="00AF292B" w:rsidRDefault="00083580" w:rsidP="00AF292B">
            <w:pPr>
              <w:spacing w:after="0"/>
              <w:jc w:val="center"/>
              <w:rPr>
                <w:rFonts w:ascii="Times New Roman" w:eastAsia="Calibri" w:hAnsi="Times New Roman" w:cs="Times New Roman"/>
                <w:b/>
                <w:sz w:val="20"/>
                <w:szCs w:val="20"/>
              </w:rPr>
            </w:pPr>
            <w:r w:rsidRPr="00AF292B">
              <w:rPr>
                <w:rFonts w:ascii="Times New Roman" w:eastAsia="Calibri" w:hAnsi="Times New Roman" w:cs="Times New Roman"/>
                <w:b/>
                <w:sz w:val="20"/>
                <w:szCs w:val="20"/>
              </w:rPr>
              <w:t>ADI SOYADI</w:t>
            </w:r>
          </w:p>
        </w:tc>
        <w:tc>
          <w:tcPr>
            <w:tcW w:w="1417" w:type="dxa"/>
            <w:tcBorders>
              <w:top w:val="single" w:sz="4" w:space="0" w:color="auto"/>
              <w:left w:val="single" w:sz="4" w:space="0" w:color="auto"/>
              <w:bottom w:val="single" w:sz="4" w:space="0" w:color="auto"/>
              <w:right w:val="single" w:sz="4" w:space="0" w:color="auto"/>
            </w:tcBorders>
          </w:tcPr>
          <w:p w:rsidR="00083580" w:rsidRPr="00AF292B" w:rsidRDefault="00083580" w:rsidP="00AF292B">
            <w:pPr>
              <w:spacing w:after="0"/>
              <w:jc w:val="center"/>
              <w:rPr>
                <w:rFonts w:ascii="Times New Roman" w:eastAsia="Calibri" w:hAnsi="Times New Roman" w:cs="Times New Roman"/>
                <w:b/>
                <w:sz w:val="20"/>
                <w:szCs w:val="20"/>
              </w:rPr>
            </w:pPr>
            <w:r w:rsidRPr="00AF292B">
              <w:rPr>
                <w:rFonts w:ascii="Times New Roman" w:eastAsia="Calibri" w:hAnsi="Times New Roman" w:cs="Times New Roman"/>
                <w:b/>
                <w:sz w:val="20"/>
                <w:szCs w:val="20"/>
              </w:rPr>
              <w:t>ORTALAMA</w:t>
            </w:r>
          </w:p>
        </w:tc>
        <w:tc>
          <w:tcPr>
            <w:tcW w:w="1985" w:type="dxa"/>
            <w:tcBorders>
              <w:top w:val="single" w:sz="4" w:space="0" w:color="auto"/>
              <w:left w:val="single" w:sz="4" w:space="0" w:color="auto"/>
              <w:bottom w:val="single" w:sz="4" w:space="0" w:color="auto"/>
              <w:right w:val="single" w:sz="4" w:space="0" w:color="auto"/>
            </w:tcBorders>
          </w:tcPr>
          <w:p w:rsidR="00083580" w:rsidRPr="00AF292B" w:rsidRDefault="00083580" w:rsidP="00AF292B">
            <w:pPr>
              <w:spacing w:after="0"/>
              <w:jc w:val="center"/>
              <w:rPr>
                <w:rFonts w:ascii="Times New Roman" w:eastAsia="Calibri" w:hAnsi="Times New Roman" w:cs="Times New Roman"/>
                <w:b/>
                <w:sz w:val="20"/>
                <w:szCs w:val="20"/>
              </w:rPr>
            </w:pPr>
            <w:r w:rsidRPr="00AF292B">
              <w:rPr>
                <w:rFonts w:ascii="Times New Roman" w:eastAsia="Calibri" w:hAnsi="Times New Roman" w:cs="Times New Roman"/>
                <w:b/>
                <w:sz w:val="20"/>
                <w:szCs w:val="20"/>
              </w:rPr>
              <w:t>AKTS</w:t>
            </w:r>
          </w:p>
        </w:tc>
      </w:tr>
      <w:tr w:rsidR="00083580" w:rsidRPr="00AF292B" w:rsidTr="00083580">
        <w:tc>
          <w:tcPr>
            <w:tcW w:w="694" w:type="dxa"/>
          </w:tcPr>
          <w:p w:rsidR="00083580" w:rsidRPr="00AF292B" w:rsidRDefault="00083580" w:rsidP="00AF292B">
            <w:pPr>
              <w:spacing w:after="0"/>
              <w:jc w:val="center"/>
              <w:rPr>
                <w:rFonts w:ascii="Times New Roman" w:hAnsi="Times New Roman" w:cs="Times New Roman"/>
              </w:rPr>
            </w:pPr>
            <w:r w:rsidRPr="00AF292B">
              <w:rPr>
                <w:rFonts w:ascii="Times New Roman" w:hAnsi="Times New Roman" w:cs="Times New Roman"/>
              </w:rPr>
              <w:t>1</w:t>
            </w:r>
          </w:p>
        </w:tc>
        <w:tc>
          <w:tcPr>
            <w:tcW w:w="1541" w:type="dxa"/>
            <w:shd w:val="clear" w:color="auto" w:fill="auto"/>
          </w:tcPr>
          <w:p w:rsidR="00083580" w:rsidRPr="00AF292B" w:rsidRDefault="00083580" w:rsidP="00AF292B">
            <w:pPr>
              <w:spacing w:after="0"/>
              <w:jc w:val="both"/>
              <w:rPr>
                <w:rFonts w:ascii="Times New Roman" w:hAnsi="Times New Roman" w:cs="Times New Roman"/>
              </w:rPr>
            </w:pPr>
            <w:r w:rsidRPr="00AF292B">
              <w:rPr>
                <w:rFonts w:ascii="Times New Roman" w:hAnsi="Times New Roman" w:cs="Times New Roman"/>
              </w:rPr>
              <w:t>1307.08030</w:t>
            </w:r>
          </w:p>
        </w:tc>
        <w:tc>
          <w:tcPr>
            <w:tcW w:w="2126" w:type="dxa"/>
            <w:shd w:val="clear" w:color="auto" w:fill="auto"/>
          </w:tcPr>
          <w:p w:rsidR="00083580" w:rsidRPr="00AF292B" w:rsidRDefault="00083580" w:rsidP="00AF292B">
            <w:pPr>
              <w:spacing w:after="0"/>
              <w:jc w:val="both"/>
              <w:rPr>
                <w:rFonts w:ascii="Times New Roman" w:hAnsi="Times New Roman" w:cs="Times New Roman"/>
              </w:rPr>
            </w:pPr>
            <w:r w:rsidRPr="00AF292B">
              <w:rPr>
                <w:rFonts w:ascii="Times New Roman" w:hAnsi="Times New Roman" w:cs="Times New Roman"/>
              </w:rPr>
              <w:t>Başak TAHMAZ</w:t>
            </w:r>
          </w:p>
        </w:tc>
        <w:tc>
          <w:tcPr>
            <w:tcW w:w="1417" w:type="dxa"/>
            <w:shd w:val="clear" w:color="auto" w:fill="auto"/>
          </w:tcPr>
          <w:p w:rsidR="00083580" w:rsidRPr="00AF292B" w:rsidRDefault="00083580" w:rsidP="00AF292B">
            <w:pPr>
              <w:spacing w:after="0"/>
              <w:jc w:val="center"/>
              <w:rPr>
                <w:rFonts w:ascii="Times New Roman" w:hAnsi="Times New Roman" w:cs="Times New Roman"/>
              </w:rPr>
            </w:pPr>
            <w:r w:rsidRPr="00AF292B">
              <w:rPr>
                <w:rFonts w:ascii="Times New Roman" w:hAnsi="Times New Roman" w:cs="Times New Roman"/>
              </w:rPr>
              <w:t>2,56</w:t>
            </w:r>
          </w:p>
        </w:tc>
        <w:tc>
          <w:tcPr>
            <w:tcW w:w="1985" w:type="dxa"/>
          </w:tcPr>
          <w:p w:rsidR="00083580" w:rsidRPr="00AF292B" w:rsidRDefault="00083580" w:rsidP="00AF292B">
            <w:pPr>
              <w:spacing w:after="0"/>
              <w:jc w:val="center"/>
              <w:rPr>
                <w:rFonts w:ascii="Times New Roman" w:hAnsi="Times New Roman" w:cs="Times New Roman"/>
              </w:rPr>
            </w:pPr>
            <w:r w:rsidRPr="00AF292B">
              <w:rPr>
                <w:rFonts w:ascii="Times New Roman" w:hAnsi="Times New Roman" w:cs="Times New Roman"/>
              </w:rPr>
              <w:t>240</w:t>
            </w:r>
          </w:p>
        </w:tc>
      </w:tr>
    </w:tbl>
    <w:p w:rsidR="00083580" w:rsidRPr="00AF292B" w:rsidRDefault="00083580" w:rsidP="00AF292B">
      <w:pPr>
        <w:spacing w:after="0"/>
        <w:jc w:val="both"/>
        <w:rPr>
          <w:rFonts w:ascii="Times New Roman" w:hAnsi="Times New Roman" w:cs="Times New Roman"/>
        </w:rPr>
      </w:pPr>
    </w:p>
    <w:p w:rsidR="009A4AA6" w:rsidRPr="00AF292B" w:rsidRDefault="009A4AA6" w:rsidP="00AF292B">
      <w:pPr>
        <w:spacing w:after="0"/>
        <w:rPr>
          <w:rFonts w:ascii="Times New Roman" w:hAnsi="Times New Roman" w:cs="Times New Roman"/>
        </w:rPr>
      </w:pPr>
    </w:p>
    <w:p w:rsidR="00083580" w:rsidRPr="00AF292B" w:rsidRDefault="00083580" w:rsidP="00AF292B">
      <w:pPr>
        <w:spacing w:after="0" w:line="228" w:lineRule="auto"/>
        <w:jc w:val="both"/>
        <w:rPr>
          <w:rFonts w:ascii="Times New Roman" w:hAnsi="Times New Roman" w:cs="Times New Roman"/>
          <w:b/>
        </w:rPr>
      </w:pPr>
    </w:p>
    <w:p w:rsidR="00083580" w:rsidRPr="00AF292B" w:rsidRDefault="00083580" w:rsidP="00AF292B">
      <w:pPr>
        <w:spacing w:after="0" w:line="228" w:lineRule="auto"/>
        <w:jc w:val="both"/>
        <w:rPr>
          <w:rFonts w:ascii="Times New Roman" w:hAnsi="Times New Roman" w:cs="Times New Roman"/>
          <w:b/>
        </w:rPr>
      </w:pPr>
    </w:p>
    <w:p w:rsidR="00AF292B" w:rsidRDefault="00AF292B" w:rsidP="003A3C1D">
      <w:pPr>
        <w:spacing w:after="0" w:line="240" w:lineRule="auto"/>
        <w:jc w:val="both"/>
        <w:rPr>
          <w:rFonts w:ascii="Times New Roman" w:hAnsi="Times New Roman" w:cs="Times New Roman"/>
          <w:b/>
          <w:sz w:val="24"/>
          <w:szCs w:val="24"/>
        </w:rPr>
      </w:pPr>
    </w:p>
    <w:p w:rsidR="003A3C1D" w:rsidRPr="00AF292B" w:rsidRDefault="009D03F6" w:rsidP="003A3C1D">
      <w:pPr>
        <w:spacing w:after="0" w:line="240" w:lineRule="auto"/>
        <w:jc w:val="both"/>
        <w:rPr>
          <w:rFonts w:ascii="Times New Roman" w:hAnsi="Times New Roman" w:cs="Times New Roman"/>
        </w:rPr>
      </w:pPr>
      <w:r w:rsidRPr="00AF292B">
        <w:rPr>
          <w:rFonts w:ascii="Times New Roman" w:hAnsi="Times New Roman" w:cs="Times New Roman"/>
          <w:b/>
        </w:rPr>
        <w:t>7</w:t>
      </w:r>
      <w:r w:rsidR="003A3C1D" w:rsidRPr="00AF292B">
        <w:rPr>
          <w:rFonts w:ascii="Times New Roman" w:hAnsi="Times New Roman" w:cs="Times New Roman"/>
          <w:b/>
        </w:rPr>
        <w:t>-</w:t>
      </w:r>
      <w:r w:rsidR="003A3C1D" w:rsidRPr="00AF292B">
        <w:rPr>
          <w:rFonts w:ascii="Times New Roman" w:hAnsi="Times New Roman" w:cs="Times New Roman"/>
        </w:rPr>
        <w:t xml:space="preserve"> Seramik ve Cam Bölüm Başkanlığının </w:t>
      </w:r>
      <w:proofErr w:type="gramStart"/>
      <w:r w:rsidR="003A3C1D" w:rsidRPr="00AF292B">
        <w:rPr>
          <w:rFonts w:ascii="Times New Roman" w:hAnsi="Times New Roman" w:cs="Times New Roman"/>
        </w:rPr>
        <w:t>01/07/2019</w:t>
      </w:r>
      <w:proofErr w:type="gramEnd"/>
      <w:r w:rsidR="003A3C1D" w:rsidRPr="00AF292B">
        <w:rPr>
          <w:rFonts w:ascii="Times New Roman" w:hAnsi="Times New Roman" w:cs="Times New Roman"/>
        </w:rPr>
        <w:t xml:space="preserve"> tarih ve 903.07.01/E.23855 sayılı yazısı okundu.</w:t>
      </w:r>
    </w:p>
    <w:p w:rsidR="003A3C1D" w:rsidRPr="00AF292B" w:rsidRDefault="003A3C1D" w:rsidP="003A3C1D">
      <w:pPr>
        <w:autoSpaceDE w:val="0"/>
        <w:autoSpaceDN w:val="0"/>
        <w:adjustRightInd w:val="0"/>
        <w:spacing w:after="0" w:line="240" w:lineRule="auto"/>
        <w:jc w:val="both"/>
        <w:rPr>
          <w:rFonts w:ascii="Times New Roman" w:hAnsi="Times New Roman" w:cs="Times New Roman"/>
        </w:rPr>
      </w:pPr>
    </w:p>
    <w:p w:rsidR="003A3C1D" w:rsidRPr="00AF292B" w:rsidRDefault="003A3C1D" w:rsidP="003A3C1D">
      <w:pPr>
        <w:autoSpaceDE w:val="0"/>
        <w:autoSpaceDN w:val="0"/>
        <w:adjustRightInd w:val="0"/>
        <w:spacing w:after="0" w:line="240" w:lineRule="auto"/>
        <w:jc w:val="both"/>
        <w:rPr>
          <w:rFonts w:ascii="Times New Roman" w:hAnsi="Times New Roman" w:cs="Times New Roman"/>
        </w:rPr>
      </w:pPr>
      <w:proofErr w:type="gramStart"/>
      <w:r w:rsidRPr="00AF292B">
        <w:rPr>
          <w:rFonts w:ascii="Times New Roman" w:hAnsi="Times New Roman" w:cs="Times New Roman"/>
        </w:rPr>
        <w:t>Yapılan görüşmeler sonunda; 2019-2020 Eğitim-Öğretim Yılı Güz ve Bahar Yarıyıllarında Fakültemiz Seramik ve Cam Bölümü ders programında yer alan ve Fakültemiz öğretim elemanları tarafından karşılanamayan aşağıda bilgileri yazılı derslerin, 2547 Sayılı Kanunun 40/</w:t>
      </w:r>
      <w:proofErr w:type="spellStart"/>
      <w:r w:rsidRPr="00AF292B">
        <w:rPr>
          <w:rFonts w:ascii="Times New Roman" w:hAnsi="Times New Roman" w:cs="Times New Roman"/>
        </w:rPr>
        <w:t>AMaddesi</w:t>
      </w:r>
      <w:proofErr w:type="spellEnd"/>
      <w:r w:rsidRPr="00AF292B">
        <w:rPr>
          <w:rFonts w:ascii="Times New Roman" w:hAnsi="Times New Roman" w:cs="Times New Roman"/>
        </w:rPr>
        <w:t xml:space="preserve"> gereğince, SUBÜ Adapazarı MYO </w:t>
      </w:r>
      <w:proofErr w:type="spellStart"/>
      <w:r w:rsidRPr="00AF292B">
        <w:rPr>
          <w:rFonts w:ascii="Times New Roman" w:hAnsi="Times New Roman" w:cs="Times New Roman"/>
        </w:rPr>
        <w:t>Metalurji</w:t>
      </w:r>
      <w:proofErr w:type="spellEnd"/>
      <w:r w:rsidRPr="00AF292B">
        <w:rPr>
          <w:rFonts w:ascii="Times New Roman" w:hAnsi="Times New Roman" w:cs="Times New Roman"/>
        </w:rPr>
        <w:t xml:space="preserve"> Programı Öğretim Görevlisi Veli TUTAŞ tarafından karşılanmasının uygun olduğuna ve gereği için Üniversite Yönetim Kurulu’na arzına oybirliği ile karar verildi.</w:t>
      </w:r>
      <w:proofErr w:type="gramEnd"/>
    </w:p>
    <w:p w:rsidR="003A3C1D" w:rsidRPr="00AF292B" w:rsidRDefault="003A3C1D" w:rsidP="003A3C1D">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91"/>
        <w:gridCol w:w="2484"/>
        <w:gridCol w:w="853"/>
        <w:gridCol w:w="992"/>
        <w:gridCol w:w="1418"/>
      </w:tblGrid>
      <w:tr w:rsidR="003A3C1D" w:rsidRPr="00AF292B" w:rsidTr="00960A5C">
        <w:tc>
          <w:tcPr>
            <w:tcW w:w="1591" w:type="dxa"/>
          </w:tcPr>
          <w:p w:rsidR="003A3C1D" w:rsidRPr="00AF292B" w:rsidRDefault="003A3C1D" w:rsidP="00960A5C">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Kodu</w:t>
            </w:r>
          </w:p>
        </w:tc>
        <w:tc>
          <w:tcPr>
            <w:tcW w:w="2484" w:type="dxa"/>
          </w:tcPr>
          <w:p w:rsidR="003A3C1D" w:rsidRPr="00AF292B" w:rsidRDefault="003A3C1D" w:rsidP="00960A5C">
            <w:pPr>
              <w:autoSpaceDE w:val="0"/>
              <w:autoSpaceDN w:val="0"/>
              <w:adjustRightInd w:val="0"/>
              <w:jc w:val="both"/>
              <w:rPr>
                <w:rFonts w:ascii="Times New Roman" w:hAnsi="Times New Roman" w:cs="Times New Roman"/>
                <w:b/>
              </w:rPr>
            </w:pPr>
            <w:r w:rsidRPr="00AF292B">
              <w:rPr>
                <w:rFonts w:ascii="Times New Roman" w:hAnsi="Times New Roman" w:cs="Times New Roman"/>
                <w:b/>
              </w:rPr>
              <w:t>Dersin Adı</w:t>
            </w:r>
          </w:p>
        </w:tc>
        <w:tc>
          <w:tcPr>
            <w:tcW w:w="853" w:type="dxa"/>
          </w:tcPr>
          <w:p w:rsidR="003A3C1D" w:rsidRPr="00AF292B" w:rsidRDefault="003A3C1D" w:rsidP="00960A5C">
            <w:pPr>
              <w:autoSpaceDE w:val="0"/>
              <w:autoSpaceDN w:val="0"/>
              <w:adjustRightInd w:val="0"/>
              <w:jc w:val="center"/>
              <w:rPr>
                <w:rFonts w:ascii="Times New Roman" w:hAnsi="Times New Roman" w:cs="Times New Roman"/>
                <w:b/>
              </w:rPr>
            </w:pPr>
            <w:r w:rsidRPr="00AF292B">
              <w:rPr>
                <w:rFonts w:ascii="Times New Roman" w:hAnsi="Times New Roman" w:cs="Times New Roman"/>
                <w:b/>
              </w:rPr>
              <w:t>T+U</w:t>
            </w:r>
          </w:p>
        </w:tc>
        <w:tc>
          <w:tcPr>
            <w:tcW w:w="992" w:type="dxa"/>
          </w:tcPr>
          <w:p w:rsidR="003A3C1D" w:rsidRPr="00AF292B" w:rsidRDefault="003A3C1D" w:rsidP="00960A5C">
            <w:pPr>
              <w:autoSpaceDE w:val="0"/>
              <w:autoSpaceDN w:val="0"/>
              <w:adjustRightInd w:val="0"/>
              <w:jc w:val="center"/>
              <w:rPr>
                <w:rFonts w:ascii="Times New Roman" w:hAnsi="Times New Roman" w:cs="Times New Roman"/>
                <w:b/>
              </w:rPr>
            </w:pPr>
            <w:r w:rsidRPr="00AF292B">
              <w:rPr>
                <w:rFonts w:ascii="Times New Roman" w:hAnsi="Times New Roman" w:cs="Times New Roman"/>
                <w:b/>
              </w:rPr>
              <w:t>Z/S</w:t>
            </w:r>
          </w:p>
        </w:tc>
        <w:tc>
          <w:tcPr>
            <w:tcW w:w="1418" w:type="dxa"/>
          </w:tcPr>
          <w:p w:rsidR="003A3C1D" w:rsidRPr="00AF292B" w:rsidRDefault="003A3C1D" w:rsidP="00960A5C">
            <w:pPr>
              <w:autoSpaceDE w:val="0"/>
              <w:autoSpaceDN w:val="0"/>
              <w:adjustRightInd w:val="0"/>
              <w:jc w:val="center"/>
              <w:rPr>
                <w:rFonts w:ascii="Times New Roman" w:hAnsi="Times New Roman" w:cs="Times New Roman"/>
                <w:b/>
              </w:rPr>
            </w:pPr>
            <w:r w:rsidRPr="00AF292B">
              <w:rPr>
                <w:rFonts w:ascii="Times New Roman" w:hAnsi="Times New Roman" w:cs="Times New Roman"/>
                <w:b/>
              </w:rPr>
              <w:t>YY</w:t>
            </w:r>
          </w:p>
        </w:tc>
      </w:tr>
      <w:tr w:rsidR="003A3C1D" w:rsidRPr="00AF292B" w:rsidTr="00960A5C">
        <w:tc>
          <w:tcPr>
            <w:tcW w:w="1591" w:type="dxa"/>
          </w:tcPr>
          <w:p w:rsidR="003A3C1D" w:rsidRPr="00AF292B" w:rsidRDefault="003A3C1D" w:rsidP="003A3C1D">
            <w:pPr>
              <w:autoSpaceDE w:val="0"/>
              <w:autoSpaceDN w:val="0"/>
              <w:adjustRightInd w:val="0"/>
              <w:jc w:val="both"/>
              <w:rPr>
                <w:rFonts w:ascii="Times New Roman" w:hAnsi="Times New Roman" w:cs="Times New Roman"/>
              </w:rPr>
            </w:pPr>
            <w:r w:rsidRPr="00AF292B">
              <w:rPr>
                <w:rFonts w:ascii="Times New Roman" w:hAnsi="Times New Roman" w:cs="Times New Roman"/>
              </w:rPr>
              <w:t>SRM203</w:t>
            </w:r>
          </w:p>
        </w:tc>
        <w:tc>
          <w:tcPr>
            <w:tcW w:w="2484"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 xml:space="preserve">Bilişim Teknolojileri ve iki Boyutlu Tasarım </w:t>
            </w:r>
          </w:p>
        </w:tc>
        <w:tc>
          <w:tcPr>
            <w:tcW w:w="853"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1+2</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III</w:t>
            </w:r>
          </w:p>
        </w:tc>
      </w:tr>
      <w:tr w:rsidR="003A3C1D" w:rsidRPr="00AF292B" w:rsidTr="00960A5C">
        <w:tc>
          <w:tcPr>
            <w:tcW w:w="1591" w:type="dxa"/>
          </w:tcPr>
          <w:p w:rsidR="003A3C1D" w:rsidRPr="00AF292B" w:rsidRDefault="003A3C1D" w:rsidP="003A3C1D">
            <w:pPr>
              <w:autoSpaceDE w:val="0"/>
              <w:autoSpaceDN w:val="0"/>
              <w:adjustRightInd w:val="0"/>
              <w:jc w:val="both"/>
              <w:rPr>
                <w:rFonts w:ascii="Times New Roman" w:hAnsi="Times New Roman" w:cs="Times New Roman"/>
              </w:rPr>
            </w:pPr>
            <w:r w:rsidRPr="00AF292B">
              <w:rPr>
                <w:rFonts w:ascii="Times New Roman" w:hAnsi="Times New Roman" w:cs="Times New Roman"/>
              </w:rPr>
              <w:t>SRM311</w:t>
            </w:r>
          </w:p>
        </w:tc>
        <w:tc>
          <w:tcPr>
            <w:tcW w:w="2484"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 xml:space="preserve">Bilgisayar Destekli Üç Boyutlu </w:t>
            </w:r>
            <w:proofErr w:type="spellStart"/>
            <w:r w:rsidRPr="00AF292B">
              <w:rPr>
                <w:rFonts w:ascii="Times New Roman" w:hAnsi="Times New Roman" w:cs="Times New Roman"/>
              </w:rPr>
              <w:t>Modeleme</w:t>
            </w:r>
            <w:proofErr w:type="spellEnd"/>
            <w:r w:rsidRPr="00AF292B">
              <w:rPr>
                <w:rFonts w:ascii="Times New Roman" w:hAnsi="Times New Roman" w:cs="Times New Roman"/>
              </w:rPr>
              <w:t xml:space="preserve"> I </w:t>
            </w:r>
          </w:p>
        </w:tc>
        <w:tc>
          <w:tcPr>
            <w:tcW w:w="853"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1+2</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V</w:t>
            </w:r>
          </w:p>
        </w:tc>
      </w:tr>
      <w:tr w:rsidR="003A3C1D" w:rsidRPr="00AF292B" w:rsidTr="00960A5C">
        <w:tc>
          <w:tcPr>
            <w:tcW w:w="1591" w:type="dxa"/>
          </w:tcPr>
          <w:p w:rsidR="003A3C1D" w:rsidRPr="00AF292B" w:rsidRDefault="003A3C1D" w:rsidP="003A3C1D">
            <w:pPr>
              <w:autoSpaceDE w:val="0"/>
              <w:autoSpaceDN w:val="0"/>
              <w:adjustRightInd w:val="0"/>
              <w:jc w:val="both"/>
              <w:rPr>
                <w:rFonts w:ascii="Times New Roman" w:hAnsi="Times New Roman" w:cs="Times New Roman"/>
              </w:rPr>
            </w:pPr>
            <w:r w:rsidRPr="00AF292B">
              <w:rPr>
                <w:rFonts w:ascii="Times New Roman" w:hAnsi="Times New Roman" w:cs="Times New Roman"/>
              </w:rPr>
              <w:t>SRM415</w:t>
            </w:r>
          </w:p>
        </w:tc>
        <w:tc>
          <w:tcPr>
            <w:tcW w:w="2484"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Dijital Ortamda Artistik Görselleştirme I (Bölüm Seçmeli)</w:t>
            </w:r>
          </w:p>
        </w:tc>
        <w:tc>
          <w:tcPr>
            <w:tcW w:w="853"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1+2</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S</w:t>
            </w: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VII</w:t>
            </w:r>
          </w:p>
        </w:tc>
      </w:tr>
      <w:tr w:rsidR="003A3C1D" w:rsidRPr="00AF292B" w:rsidTr="00960A5C">
        <w:tc>
          <w:tcPr>
            <w:tcW w:w="1591" w:type="dxa"/>
          </w:tcPr>
          <w:p w:rsidR="003A3C1D" w:rsidRPr="00AF292B" w:rsidRDefault="003A3C1D" w:rsidP="00960A5C">
            <w:pPr>
              <w:autoSpaceDE w:val="0"/>
              <w:autoSpaceDN w:val="0"/>
              <w:adjustRightInd w:val="0"/>
              <w:jc w:val="both"/>
              <w:rPr>
                <w:rFonts w:ascii="Times New Roman" w:hAnsi="Times New Roman" w:cs="Times New Roman"/>
              </w:rPr>
            </w:pPr>
          </w:p>
        </w:tc>
        <w:tc>
          <w:tcPr>
            <w:tcW w:w="2484" w:type="dxa"/>
          </w:tcPr>
          <w:p w:rsidR="003A3C1D" w:rsidRPr="00AF292B" w:rsidRDefault="003A3C1D" w:rsidP="00960A5C">
            <w:pPr>
              <w:autoSpaceDE w:val="0"/>
              <w:autoSpaceDN w:val="0"/>
              <w:adjustRightInd w:val="0"/>
              <w:jc w:val="both"/>
              <w:rPr>
                <w:rFonts w:ascii="Times New Roman" w:hAnsi="Times New Roman" w:cs="Times New Roman"/>
                <w:b/>
              </w:rPr>
            </w:pPr>
            <w:r w:rsidRPr="00AF292B">
              <w:rPr>
                <w:rFonts w:ascii="Times New Roman" w:hAnsi="Times New Roman" w:cs="Times New Roman"/>
                <w:b/>
              </w:rPr>
              <w:t>TOPLAM</w:t>
            </w:r>
          </w:p>
        </w:tc>
        <w:tc>
          <w:tcPr>
            <w:tcW w:w="853" w:type="dxa"/>
          </w:tcPr>
          <w:p w:rsidR="003A3C1D" w:rsidRPr="00AF292B" w:rsidRDefault="003A3C1D" w:rsidP="00960A5C">
            <w:pPr>
              <w:autoSpaceDE w:val="0"/>
              <w:autoSpaceDN w:val="0"/>
              <w:adjustRightInd w:val="0"/>
              <w:jc w:val="center"/>
              <w:rPr>
                <w:rFonts w:ascii="Times New Roman" w:hAnsi="Times New Roman" w:cs="Times New Roman"/>
                <w:b/>
              </w:rPr>
            </w:pPr>
            <w:r w:rsidRPr="00AF292B">
              <w:rPr>
                <w:rFonts w:ascii="Times New Roman" w:hAnsi="Times New Roman" w:cs="Times New Roman"/>
                <w:b/>
              </w:rPr>
              <w:t>3+6</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p>
        </w:tc>
      </w:tr>
      <w:tr w:rsidR="003A3C1D" w:rsidRPr="00AF292B" w:rsidTr="00960A5C">
        <w:tc>
          <w:tcPr>
            <w:tcW w:w="1591"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SRM306</w:t>
            </w:r>
          </w:p>
        </w:tc>
        <w:tc>
          <w:tcPr>
            <w:tcW w:w="2484"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 xml:space="preserve">Bilgisayar Destekli Üç Boyutlu </w:t>
            </w:r>
            <w:proofErr w:type="spellStart"/>
            <w:r w:rsidRPr="00AF292B">
              <w:rPr>
                <w:rFonts w:ascii="Times New Roman" w:hAnsi="Times New Roman" w:cs="Times New Roman"/>
              </w:rPr>
              <w:t>Modeleme</w:t>
            </w:r>
            <w:proofErr w:type="spellEnd"/>
            <w:r w:rsidRPr="00AF292B">
              <w:rPr>
                <w:rFonts w:ascii="Times New Roman" w:hAnsi="Times New Roman" w:cs="Times New Roman"/>
              </w:rPr>
              <w:t xml:space="preserve"> II</w:t>
            </w:r>
          </w:p>
        </w:tc>
        <w:tc>
          <w:tcPr>
            <w:tcW w:w="853"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1+2</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Z</w:t>
            </w: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VI</w:t>
            </w:r>
          </w:p>
        </w:tc>
      </w:tr>
      <w:tr w:rsidR="003A3C1D" w:rsidRPr="00AF292B" w:rsidTr="00960A5C">
        <w:tc>
          <w:tcPr>
            <w:tcW w:w="1591"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SRM416</w:t>
            </w:r>
          </w:p>
        </w:tc>
        <w:tc>
          <w:tcPr>
            <w:tcW w:w="2484" w:type="dxa"/>
          </w:tcPr>
          <w:p w:rsidR="003A3C1D" w:rsidRPr="00AF292B" w:rsidRDefault="003A3C1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Dijital Ortamda Artistik Görselleştirme II (Bölüm Seçmeli)</w:t>
            </w:r>
          </w:p>
        </w:tc>
        <w:tc>
          <w:tcPr>
            <w:tcW w:w="853"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1+2</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S</w:t>
            </w: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r w:rsidRPr="00AF292B">
              <w:rPr>
                <w:rFonts w:ascii="Times New Roman" w:hAnsi="Times New Roman" w:cs="Times New Roman"/>
              </w:rPr>
              <w:t>VIII</w:t>
            </w:r>
          </w:p>
        </w:tc>
      </w:tr>
      <w:tr w:rsidR="003A3C1D" w:rsidRPr="00AF292B" w:rsidTr="00960A5C">
        <w:tc>
          <w:tcPr>
            <w:tcW w:w="1591" w:type="dxa"/>
          </w:tcPr>
          <w:p w:rsidR="003A3C1D" w:rsidRPr="00AF292B" w:rsidRDefault="003A3C1D" w:rsidP="00960A5C">
            <w:pPr>
              <w:autoSpaceDE w:val="0"/>
              <w:autoSpaceDN w:val="0"/>
              <w:adjustRightInd w:val="0"/>
              <w:jc w:val="both"/>
              <w:rPr>
                <w:rFonts w:ascii="Times New Roman" w:hAnsi="Times New Roman" w:cs="Times New Roman"/>
              </w:rPr>
            </w:pPr>
          </w:p>
        </w:tc>
        <w:tc>
          <w:tcPr>
            <w:tcW w:w="2484" w:type="dxa"/>
          </w:tcPr>
          <w:p w:rsidR="003A3C1D" w:rsidRPr="00AF292B" w:rsidRDefault="003A3C1D" w:rsidP="00960A5C">
            <w:pPr>
              <w:autoSpaceDE w:val="0"/>
              <w:autoSpaceDN w:val="0"/>
              <w:adjustRightInd w:val="0"/>
              <w:jc w:val="both"/>
              <w:rPr>
                <w:rFonts w:ascii="Times New Roman" w:hAnsi="Times New Roman" w:cs="Times New Roman"/>
                <w:b/>
              </w:rPr>
            </w:pPr>
            <w:r w:rsidRPr="00AF292B">
              <w:rPr>
                <w:rFonts w:ascii="Times New Roman" w:hAnsi="Times New Roman" w:cs="Times New Roman"/>
                <w:b/>
              </w:rPr>
              <w:t>TOPLAM</w:t>
            </w:r>
          </w:p>
        </w:tc>
        <w:tc>
          <w:tcPr>
            <w:tcW w:w="853" w:type="dxa"/>
          </w:tcPr>
          <w:p w:rsidR="003A3C1D" w:rsidRPr="00AF292B" w:rsidRDefault="003A3C1D" w:rsidP="00960A5C">
            <w:pPr>
              <w:autoSpaceDE w:val="0"/>
              <w:autoSpaceDN w:val="0"/>
              <w:adjustRightInd w:val="0"/>
              <w:jc w:val="center"/>
              <w:rPr>
                <w:rFonts w:ascii="Times New Roman" w:hAnsi="Times New Roman" w:cs="Times New Roman"/>
                <w:b/>
              </w:rPr>
            </w:pPr>
            <w:r w:rsidRPr="00AF292B">
              <w:rPr>
                <w:rFonts w:ascii="Times New Roman" w:hAnsi="Times New Roman" w:cs="Times New Roman"/>
                <w:b/>
              </w:rPr>
              <w:t>2+4</w:t>
            </w:r>
          </w:p>
        </w:tc>
        <w:tc>
          <w:tcPr>
            <w:tcW w:w="992" w:type="dxa"/>
          </w:tcPr>
          <w:p w:rsidR="003A3C1D" w:rsidRPr="00AF292B" w:rsidRDefault="003A3C1D" w:rsidP="00960A5C">
            <w:pPr>
              <w:autoSpaceDE w:val="0"/>
              <w:autoSpaceDN w:val="0"/>
              <w:adjustRightInd w:val="0"/>
              <w:jc w:val="center"/>
              <w:rPr>
                <w:rFonts w:ascii="Times New Roman" w:hAnsi="Times New Roman" w:cs="Times New Roman"/>
              </w:rPr>
            </w:pPr>
          </w:p>
        </w:tc>
        <w:tc>
          <w:tcPr>
            <w:tcW w:w="1418" w:type="dxa"/>
          </w:tcPr>
          <w:p w:rsidR="003A3C1D" w:rsidRPr="00AF292B" w:rsidRDefault="003A3C1D" w:rsidP="00960A5C">
            <w:pPr>
              <w:autoSpaceDE w:val="0"/>
              <w:autoSpaceDN w:val="0"/>
              <w:adjustRightInd w:val="0"/>
              <w:jc w:val="center"/>
              <w:rPr>
                <w:rFonts w:ascii="Times New Roman" w:hAnsi="Times New Roman" w:cs="Times New Roman"/>
              </w:rPr>
            </w:pPr>
          </w:p>
        </w:tc>
      </w:tr>
    </w:tbl>
    <w:p w:rsidR="003A3C1D" w:rsidRPr="00AF292B" w:rsidRDefault="003A3C1D" w:rsidP="003A3C1D">
      <w:pPr>
        <w:rPr>
          <w:rFonts w:ascii="Times New Roman" w:hAnsi="Times New Roman" w:cs="Times New Roman"/>
          <w:b/>
        </w:rPr>
      </w:pPr>
    </w:p>
    <w:p w:rsidR="003876FD" w:rsidRPr="00AF292B" w:rsidRDefault="009D03F6" w:rsidP="003876FD">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b/>
        </w:rPr>
        <w:t>8-</w:t>
      </w:r>
      <w:r w:rsidR="003876FD" w:rsidRPr="00AF292B">
        <w:rPr>
          <w:rFonts w:ascii="Times New Roman" w:hAnsi="Times New Roman" w:cs="Times New Roman"/>
        </w:rPr>
        <w:t xml:space="preserve"> Geleneksel Türk Sanatları Bölüm Başkanlığının </w:t>
      </w:r>
      <w:proofErr w:type="gramStart"/>
      <w:r w:rsidR="003876FD" w:rsidRPr="00AF292B">
        <w:rPr>
          <w:rFonts w:ascii="Times New Roman" w:hAnsi="Times New Roman" w:cs="Times New Roman"/>
        </w:rPr>
        <w:t>01/07/2019</w:t>
      </w:r>
      <w:proofErr w:type="gramEnd"/>
      <w:r w:rsidR="003876FD" w:rsidRPr="00AF292B">
        <w:rPr>
          <w:rFonts w:ascii="Times New Roman" w:hAnsi="Times New Roman" w:cs="Times New Roman"/>
        </w:rPr>
        <w:t xml:space="preserve"> tarih ve 105.02/E.23879 sayılı yazısı okundu.</w:t>
      </w:r>
    </w:p>
    <w:p w:rsidR="003876FD" w:rsidRPr="00AF292B" w:rsidRDefault="003876FD" w:rsidP="003876FD">
      <w:pPr>
        <w:autoSpaceDE w:val="0"/>
        <w:autoSpaceDN w:val="0"/>
        <w:adjustRightInd w:val="0"/>
        <w:spacing w:after="0" w:line="240" w:lineRule="auto"/>
        <w:jc w:val="both"/>
        <w:rPr>
          <w:rFonts w:ascii="Times New Roman" w:hAnsi="Times New Roman" w:cs="Times New Roman"/>
        </w:rPr>
      </w:pPr>
      <w:proofErr w:type="gramStart"/>
      <w:r w:rsidRPr="00AF292B">
        <w:rPr>
          <w:rFonts w:ascii="Times New Roman" w:hAnsi="Times New Roman" w:cs="Times New Roman"/>
        </w:rPr>
        <w:t xml:space="preserve">Yapılan görüşmeler sonunda; Fakültemiz Geleneksel Türk Sanatları Bölümü Halı Kilim </w:t>
      </w:r>
      <w:proofErr w:type="spellStart"/>
      <w:r w:rsidRPr="00AF292B">
        <w:rPr>
          <w:rFonts w:ascii="Times New Roman" w:hAnsi="Times New Roman" w:cs="Times New Roman"/>
        </w:rPr>
        <w:t>Anasanat</w:t>
      </w:r>
      <w:proofErr w:type="spellEnd"/>
      <w:r w:rsidRPr="00AF292B">
        <w:rPr>
          <w:rFonts w:ascii="Times New Roman" w:hAnsi="Times New Roman" w:cs="Times New Roman"/>
        </w:rPr>
        <w:t xml:space="preserve"> Dalı b1507.11015 numaralı öğrencisi Rabia AKBIYIK ve B1507.11031 numaralı öğrencisi Betül </w:t>
      </w:r>
      <w:proofErr w:type="spellStart"/>
      <w:r w:rsidRPr="00AF292B">
        <w:rPr>
          <w:rFonts w:ascii="Times New Roman" w:hAnsi="Times New Roman" w:cs="Times New Roman"/>
        </w:rPr>
        <w:t>ÇIRA’nın</w:t>
      </w:r>
      <w:proofErr w:type="spellEnd"/>
      <w:r w:rsidRPr="00AF292B">
        <w:rPr>
          <w:rFonts w:ascii="Times New Roman" w:hAnsi="Times New Roman" w:cs="Times New Roman"/>
        </w:rPr>
        <w:t xml:space="preserve">, önceki yıllarda almış/kalmış oldukları ve/veya fazladan seçtikleri seçmeli dersleri sildirme taleplerinin, 22.09.2012 tarih ve 396 </w:t>
      </w:r>
      <w:proofErr w:type="spellStart"/>
      <w:r w:rsidRPr="00AF292B">
        <w:rPr>
          <w:rFonts w:ascii="Times New Roman" w:hAnsi="Times New Roman" w:cs="Times New Roman"/>
        </w:rPr>
        <w:t>nolu</w:t>
      </w:r>
      <w:proofErr w:type="spellEnd"/>
      <w:r w:rsidRPr="00AF292B">
        <w:rPr>
          <w:rFonts w:ascii="Times New Roman" w:hAnsi="Times New Roman" w:cs="Times New Roman"/>
        </w:rPr>
        <w:t xml:space="preserve"> Senato Kararının 12. maddesi gereğince; aşağıdaki tabloda yazılı derslerden “SORUMLU DEĞİL” işleminin yapılmasının uygun olduğuna ve gereği için Öğrenci İşleri Dairesi Başkanlığına arzına oybirliği ile karar verildi.</w:t>
      </w:r>
      <w:proofErr w:type="gramEnd"/>
    </w:p>
    <w:p w:rsidR="003876FD" w:rsidRPr="00AF292B" w:rsidRDefault="003876FD" w:rsidP="003876FD">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26"/>
        <w:gridCol w:w="2158"/>
        <w:gridCol w:w="3654"/>
      </w:tblGrid>
      <w:tr w:rsidR="003876FD" w:rsidRPr="00AF292B" w:rsidTr="00960A5C">
        <w:tc>
          <w:tcPr>
            <w:tcW w:w="1526" w:type="dxa"/>
          </w:tcPr>
          <w:p w:rsidR="003876FD" w:rsidRPr="00AF292B" w:rsidRDefault="003876FD" w:rsidP="00960A5C">
            <w:pPr>
              <w:autoSpaceDE w:val="0"/>
              <w:autoSpaceDN w:val="0"/>
              <w:adjustRightInd w:val="0"/>
              <w:jc w:val="both"/>
              <w:rPr>
                <w:rFonts w:ascii="Times New Roman" w:hAnsi="Times New Roman" w:cs="Times New Roman"/>
                <w:b/>
                <w:sz w:val="20"/>
                <w:szCs w:val="20"/>
              </w:rPr>
            </w:pPr>
            <w:r w:rsidRPr="00AF292B">
              <w:rPr>
                <w:rFonts w:ascii="Times New Roman" w:hAnsi="Times New Roman" w:cs="Times New Roman"/>
                <w:b/>
                <w:sz w:val="20"/>
                <w:szCs w:val="20"/>
              </w:rPr>
              <w:t>ÖĞRENCİ NO</w:t>
            </w:r>
          </w:p>
        </w:tc>
        <w:tc>
          <w:tcPr>
            <w:tcW w:w="2158" w:type="dxa"/>
          </w:tcPr>
          <w:p w:rsidR="003876FD" w:rsidRPr="00AF292B" w:rsidRDefault="003876FD" w:rsidP="00960A5C">
            <w:pPr>
              <w:autoSpaceDE w:val="0"/>
              <w:autoSpaceDN w:val="0"/>
              <w:adjustRightInd w:val="0"/>
              <w:jc w:val="both"/>
              <w:rPr>
                <w:rFonts w:ascii="Times New Roman" w:hAnsi="Times New Roman" w:cs="Times New Roman"/>
                <w:b/>
                <w:sz w:val="20"/>
                <w:szCs w:val="20"/>
              </w:rPr>
            </w:pPr>
            <w:r w:rsidRPr="00AF292B">
              <w:rPr>
                <w:rFonts w:ascii="Times New Roman" w:hAnsi="Times New Roman" w:cs="Times New Roman"/>
                <w:b/>
                <w:sz w:val="20"/>
                <w:szCs w:val="20"/>
              </w:rPr>
              <w:t>ADI SOYADI</w:t>
            </w:r>
          </w:p>
        </w:tc>
        <w:tc>
          <w:tcPr>
            <w:tcW w:w="3654" w:type="dxa"/>
          </w:tcPr>
          <w:p w:rsidR="003876FD" w:rsidRPr="00AF292B" w:rsidRDefault="003876FD" w:rsidP="00960A5C">
            <w:pPr>
              <w:autoSpaceDE w:val="0"/>
              <w:autoSpaceDN w:val="0"/>
              <w:adjustRightInd w:val="0"/>
              <w:jc w:val="both"/>
              <w:rPr>
                <w:rFonts w:ascii="Times New Roman" w:hAnsi="Times New Roman" w:cs="Times New Roman"/>
                <w:b/>
                <w:sz w:val="20"/>
                <w:szCs w:val="20"/>
              </w:rPr>
            </w:pPr>
            <w:r w:rsidRPr="00AF292B">
              <w:rPr>
                <w:rFonts w:ascii="Times New Roman" w:hAnsi="Times New Roman" w:cs="Times New Roman"/>
                <w:b/>
                <w:sz w:val="20"/>
                <w:szCs w:val="20"/>
              </w:rPr>
              <w:t>SORUMLU DEĞİL İŞLEMİ YAPILACAK DERS</w:t>
            </w:r>
          </w:p>
        </w:tc>
      </w:tr>
      <w:tr w:rsidR="003876FD" w:rsidRPr="00AF292B" w:rsidTr="00960A5C">
        <w:tc>
          <w:tcPr>
            <w:tcW w:w="1526" w:type="dxa"/>
          </w:tcPr>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B1507.11015</w:t>
            </w:r>
          </w:p>
        </w:tc>
        <w:tc>
          <w:tcPr>
            <w:tcW w:w="2158" w:type="dxa"/>
          </w:tcPr>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Rabia AKBIYIK</w:t>
            </w:r>
          </w:p>
        </w:tc>
        <w:tc>
          <w:tcPr>
            <w:tcW w:w="3654" w:type="dxa"/>
          </w:tcPr>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GSF086 Modern Düşünce</w:t>
            </w:r>
          </w:p>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GSF 040 Sulu Boya ve Teknikleri</w:t>
            </w:r>
          </w:p>
        </w:tc>
      </w:tr>
      <w:tr w:rsidR="003876FD" w:rsidRPr="00AF292B" w:rsidTr="003876FD">
        <w:tc>
          <w:tcPr>
            <w:tcW w:w="1526" w:type="dxa"/>
          </w:tcPr>
          <w:p w:rsidR="003876FD" w:rsidRPr="00AF292B" w:rsidRDefault="003876FD" w:rsidP="003876FD">
            <w:pPr>
              <w:autoSpaceDE w:val="0"/>
              <w:autoSpaceDN w:val="0"/>
              <w:adjustRightInd w:val="0"/>
              <w:jc w:val="both"/>
              <w:rPr>
                <w:rFonts w:ascii="Times New Roman" w:hAnsi="Times New Roman" w:cs="Times New Roman"/>
              </w:rPr>
            </w:pPr>
            <w:r w:rsidRPr="00AF292B">
              <w:rPr>
                <w:rFonts w:ascii="Times New Roman" w:hAnsi="Times New Roman" w:cs="Times New Roman"/>
              </w:rPr>
              <w:t>B1507.11031</w:t>
            </w:r>
          </w:p>
        </w:tc>
        <w:tc>
          <w:tcPr>
            <w:tcW w:w="2158" w:type="dxa"/>
          </w:tcPr>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Betül ÇIRA</w:t>
            </w:r>
          </w:p>
        </w:tc>
        <w:tc>
          <w:tcPr>
            <w:tcW w:w="3654" w:type="dxa"/>
          </w:tcPr>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GSF086 Modern Düşünce</w:t>
            </w:r>
          </w:p>
          <w:p w:rsidR="003876FD" w:rsidRPr="00AF292B" w:rsidRDefault="003876FD" w:rsidP="00960A5C">
            <w:pPr>
              <w:autoSpaceDE w:val="0"/>
              <w:autoSpaceDN w:val="0"/>
              <w:adjustRightInd w:val="0"/>
              <w:jc w:val="both"/>
              <w:rPr>
                <w:rFonts w:ascii="Times New Roman" w:hAnsi="Times New Roman" w:cs="Times New Roman"/>
              </w:rPr>
            </w:pPr>
            <w:r w:rsidRPr="00AF292B">
              <w:rPr>
                <w:rFonts w:ascii="Times New Roman" w:hAnsi="Times New Roman" w:cs="Times New Roman"/>
              </w:rPr>
              <w:t>GSF 040 Sulu Boya ve Teknikleri</w:t>
            </w:r>
          </w:p>
        </w:tc>
      </w:tr>
    </w:tbl>
    <w:p w:rsidR="009D03F6" w:rsidRPr="00AF292B" w:rsidRDefault="009D03F6" w:rsidP="003A3C1D">
      <w:pPr>
        <w:rPr>
          <w:rFonts w:ascii="Times New Roman" w:hAnsi="Times New Roman" w:cs="Times New Roman"/>
          <w:b/>
        </w:rPr>
      </w:pPr>
    </w:p>
    <w:p w:rsidR="00E118A1" w:rsidRPr="00AF292B" w:rsidRDefault="00E118A1" w:rsidP="003A3C1D">
      <w:pPr>
        <w:rPr>
          <w:rFonts w:ascii="Times New Roman" w:hAnsi="Times New Roman" w:cs="Times New Roman"/>
        </w:rPr>
      </w:pPr>
      <w:r w:rsidRPr="00AF292B">
        <w:rPr>
          <w:rFonts w:ascii="Times New Roman" w:hAnsi="Times New Roman" w:cs="Times New Roman"/>
          <w:b/>
        </w:rPr>
        <w:lastRenderedPageBreak/>
        <w:t>9-</w:t>
      </w:r>
      <w:r w:rsidR="002D5E83" w:rsidRPr="00AF292B">
        <w:rPr>
          <w:rFonts w:ascii="Times New Roman" w:hAnsi="Times New Roman" w:cs="Times New Roman"/>
          <w:b/>
        </w:rPr>
        <w:t xml:space="preserve"> </w:t>
      </w:r>
      <w:r w:rsidR="002D5E83" w:rsidRPr="00AF292B">
        <w:rPr>
          <w:rFonts w:ascii="Times New Roman" w:hAnsi="Times New Roman" w:cs="Times New Roman"/>
        </w:rPr>
        <w:t xml:space="preserve">Geleneksel Türk Sanatları Bölüm Başkanlığının </w:t>
      </w:r>
      <w:proofErr w:type="gramStart"/>
      <w:r w:rsidR="002D5E83" w:rsidRPr="00AF292B">
        <w:rPr>
          <w:rFonts w:ascii="Times New Roman" w:hAnsi="Times New Roman" w:cs="Times New Roman"/>
        </w:rPr>
        <w:t>01/07/2019</w:t>
      </w:r>
      <w:proofErr w:type="gramEnd"/>
      <w:r w:rsidR="002D5E83" w:rsidRPr="00AF292B">
        <w:rPr>
          <w:rFonts w:ascii="Times New Roman" w:hAnsi="Times New Roman" w:cs="Times New Roman"/>
        </w:rPr>
        <w:t xml:space="preserve"> tarih ve 903.07.01/E.23880 sayılı yazısı okundu.</w:t>
      </w:r>
    </w:p>
    <w:p w:rsidR="002D5E83" w:rsidRPr="00AF292B" w:rsidRDefault="002D5E83" w:rsidP="002D5E83">
      <w:pPr>
        <w:autoSpaceDE w:val="0"/>
        <w:autoSpaceDN w:val="0"/>
        <w:adjustRightInd w:val="0"/>
        <w:spacing w:after="0" w:line="240" w:lineRule="auto"/>
        <w:jc w:val="both"/>
        <w:rPr>
          <w:rFonts w:ascii="Times New Roman" w:hAnsi="Times New Roman" w:cs="Times New Roman"/>
          <w:sz w:val="24"/>
          <w:szCs w:val="24"/>
        </w:rPr>
      </w:pPr>
      <w:proofErr w:type="gramStart"/>
      <w:r w:rsidRPr="00AF292B">
        <w:rPr>
          <w:rFonts w:ascii="Times New Roman" w:hAnsi="Times New Roman" w:cs="Times New Roman"/>
        </w:rPr>
        <w:t xml:space="preserve">Yapılan görüşmeler sonunda; </w:t>
      </w:r>
      <w:r w:rsidRPr="00AF292B">
        <w:rPr>
          <w:rFonts w:ascii="Times New Roman" w:hAnsi="Times New Roman" w:cs="Times New Roman"/>
          <w:sz w:val="24"/>
          <w:szCs w:val="24"/>
        </w:rPr>
        <w:t>2019-2020 Eğitim-Öğretim Yılı Güz ve Bahar Yarıyıllarında Fakültemiz Geleneksel Türk Sanatları Bölümü ders programında yer alan ve Fakültemiz öğretim elemanları tarafından karşılanamayan aşağıda bilgileri yazılı derslerin, 2547 Sayılı Kanunun 40/</w:t>
      </w:r>
      <w:proofErr w:type="spellStart"/>
      <w:r w:rsidRPr="00AF292B">
        <w:rPr>
          <w:rFonts w:ascii="Times New Roman" w:hAnsi="Times New Roman" w:cs="Times New Roman"/>
          <w:sz w:val="24"/>
          <w:szCs w:val="24"/>
        </w:rPr>
        <w:t>AMaddesi</w:t>
      </w:r>
      <w:proofErr w:type="spellEnd"/>
      <w:r w:rsidRPr="00AF292B">
        <w:rPr>
          <w:rFonts w:ascii="Times New Roman" w:hAnsi="Times New Roman" w:cs="Times New Roman"/>
          <w:sz w:val="24"/>
          <w:szCs w:val="24"/>
        </w:rPr>
        <w:t xml:space="preserve"> gereğince, SUBÜ Ali Fuat Cebesoy MYO Öğretim Görevlisi Nilay KÖKSAL KARAMAN tarafından karşılanmasının uygun olduğuna ve gereği için Üniversite Yönetim Kurulu’na arzına oybirliği ile karar verildi.</w:t>
      </w:r>
      <w:proofErr w:type="gramEnd"/>
    </w:p>
    <w:p w:rsidR="002D5E83" w:rsidRPr="00AF292B" w:rsidRDefault="002D5E83" w:rsidP="002D5E83">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91"/>
        <w:gridCol w:w="2484"/>
        <w:gridCol w:w="853"/>
        <w:gridCol w:w="992"/>
        <w:gridCol w:w="1418"/>
      </w:tblGrid>
      <w:tr w:rsidR="002D5E83" w:rsidRPr="00AF292B" w:rsidTr="00960A5C">
        <w:tc>
          <w:tcPr>
            <w:tcW w:w="1591" w:type="dxa"/>
          </w:tcPr>
          <w:p w:rsidR="002D5E83" w:rsidRPr="00AF292B" w:rsidRDefault="002D5E83" w:rsidP="00960A5C">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Dersin Kodu</w:t>
            </w:r>
          </w:p>
        </w:tc>
        <w:tc>
          <w:tcPr>
            <w:tcW w:w="2484" w:type="dxa"/>
          </w:tcPr>
          <w:p w:rsidR="002D5E83" w:rsidRPr="00AF292B" w:rsidRDefault="002D5E83" w:rsidP="00960A5C">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Dersin Adı</w:t>
            </w:r>
          </w:p>
        </w:tc>
        <w:tc>
          <w:tcPr>
            <w:tcW w:w="853" w:type="dxa"/>
          </w:tcPr>
          <w:p w:rsidR="002D5E83" w:rsidRPr="00AF292B" w:rsidRDefault="002D5E83" w:rsidP="00960A5C">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T+U</w:t>
            </w:r>
          </w:p>
        </w:tc>
        <w:tc>
          <w:tcPr>
            <w:tcW w:w="992" w:type="dxa"/>
          </w:tcPr>
          <w:p w:rsidR="002D5E83" w:rsidRPr="00AF292B" w:rsidRDefault="002D5E83" w:rsidP="00960A5C">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Z/S</w:t>
            </w:r>
          </w:p>
        </w:tc>
        <w:tc>
          <w:tcPr>
            <w:tcW w:w="1418" w:type="dxa"/>
          </w:tcPr>
          <w:p w:rsidR="002D5E83" w:rsidRPr="00AF292B" w:rsidRDefault="002D5E83" w:rsidP="00960A5C">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YY</w:t>
            </w:r>
          </w:p>
        </w:tc>
      </w:tr>
      <w:tr w:rsidR="002D5E83" w:rsidRPr="00AF292B" w:rsidTr="00960A5C">
        <w:tc>
          <w:tcPr>
            <w:tcW w:w="1591"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CTS203</w:t>
            </w:r>
          </w:p>
        </w:tc>
        <w:tc>
          <w:tcPr>
            <w:tcW w:w="2484"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Çini Kimyası</w:t>
            </w:r>
          </w:p>
        </w:tc>
        <w:tc>
          <w:tcPr>
            <w:tcW w:w="853" w:type="dxa"/>
          </w:tcPr>
          <w:p w:rsidR="002D5E83"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4+0</w:t>
            </w:r>
          </w:p>
        </w:tc>
        <w:tc>
          <w:tcPr>
            <w:tcW w:w="992"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III</w:t>
            </w:r>
          </w:p>
        </w:tc>
      </w:tr>
      <w:tr w:rsidR="002D5E83" w:rsidRPr="00AF292B" w:rsidTr="00960A5C">
        <w:tc>
          <w:tcPr>
            <w:tcW w:w="1591"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CTS301</w:t>
            </w:r>
          </w:p>
        </w:tc>
        <w:tc>
          <w:tcPr>
            <w:tcW w:w="2484"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Çini Tasarımı I</w:t>
            </w:r>
          </w:p>
        </w:tc>
        <w:tc>
          <w:tcPr>
            <w:tcW w:w="853" w:type="dxa"/>
          </w:tcPr>
          <w:p w:rsidR="002D5E83"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2+4</w:t>
            </w:r>
          </w:p>
        </w:tc>
        <w:tc>
          <w:tcPr>
            <w:tcW w:w="992"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w:t>
            </w:r>
          </w:p>
        </w:tc>
      </w:tr>
      <w:tr w:rsidR="002D5E83" w:rsidRPr="00AF292B" w:rsidTr="00960A5C">
        <w:tc>
          <w:tcPr>
            <w:tcW w:w="1591" w:type="dxa"/>
          </w:tcPr>
          <w:p w:rsidR="002D5E83" w:rsidRPr="00AF292B" w:rsidRDefault="002D5E83" w:rsidP="00960A5C">
            <w:pPr>
              <w:autoSpaceDE w:val="0"/>
              <w:autoSpaceDN w:val="0"/>
              <w:adjustRightInd w:val="0"/>
              <w:jc w:val="both"/>
              <w:rPr>
                <w:rFonts w:ascii="Times New Roman" w:hAnsi="Times New Roman" w:cs="Times New Roman"/>
                <w:sz w:val="18"/>
                <w:szCs w:val="18"/>
              </w:rPr>
            </w:pPr>
          </w:p>
        </w:tc>
        <w:tc>
          <w:tcPr>
            <w:tcW w:w="2484" w:type="dxa"/>
          </w:tcPr>
          <w:p w:rsidR="002D5E83" w:rsidRPr="00AF292B" w:rsidRDefault="002D5E83" w:rsidP="00960A5C">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TOPLAM</w:t>
            </w:r>
          </w:p>
        </w:tc>
        <w:tc>
          <w:tcPr>
            <w:tcW w:w="853" w:type="dxa"/>
          </w:tcPr>
          <w:p w:rsidR="002D5E83" w:rsidRPr="00AF292B" w:rsidRDefault="00296F38" w:rsidP="00960A5C">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6+4</w:t>
            </w:r>
          </w:p>
        </w:tc>
        <w:tc>
          <w:tcPr>
            <w:tcW w:w="992" w:type="dxa"/>
          </w:tcPr>
          <w:p w:rsidR="002D5E83" w:rsidRPr="00AF292B" w:rsidRDefault="002D5E83" w:rsidP="00960A5C">
            <w:pPr>
              <w:autoSpaceDE w:val="0"/>
              <w:autoSpaceDN w:val="0"/>
              <w:adjustRightInd w:val="0"/>
              <w:jc w:val="center"/>
              <w:rPr>
                <w:rFonts w:ascii="Times New Roman" w:hAnsi="Times New Roman" w:cs="Times New Roman"/>
                <w:sz w:val="18"/>
                <w:szCs w:val="18"/>
              </w:rPr>
            </w:pPr>
          </w:p>
        </w:tc>
        <w:tc>
          <w:tcPr>
            <w:tcW w:w="1418" w:type="dxa"/>
          </w:tcPr>
          <w:p w:rsidR="002D5E83" w:rsidRPr="00AF292B" w:rsidRDefault="002D5E83" w:rsidP="00960A5C">
            <w:pPr>
              <w:autoSpaceDE w:val="0"/>
              <w:autoSpaceDN w:val="0"/>
              <w:adjustRightInd w:val="0"/>
              <w:jc w:val="center"/>
              <w:rPr>
                <w:rFonts w:ascii="Times New Roman" w:hAnsi="Times New Roman" w:cs="Times New Roman"/>
                <w:sz w:val="18"/>
                <w:szCs w:val="18"/>
              </w:rPr>
            </w:pPr>
          </w:p>
        </w:tc>
      </w:tr>
      <w:tr w:rsidR="002D5E83" w:rsidRPr="00AF292B" w:rsidTr="00960A5C">
        <w:tc>
          <w:tcPr>
            <w:tcW w:w="1591"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CTS302</w:t>
            </w:r>
          </w:p>
        </w:tc>
        <w:tc>
          <w:tcPr>
            <w:tcW w:w="2484" w:type="dxa"/>
          </w:tcPr>
          <w:p w:rsidR="002D5E83"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Çini Tasarımı II</w:t>
            </w:r>
          </w:p>
        </w:tc>
        <w:tc>
          <w:tcPr>
            <w:tcW w:w="853" w:type="dxa"/>
          </w:tcPr>
          <w:p w:rsidR="002D5E83"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2+4</w:t>
            </w:r>
          </w:p>
        </w:tc>
        <w:tc>
          <w:tcPr>
            <w:tcW w:w="992"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2D5E83" w:rsidRPr="00AF292B" w:rsidRDefault="002D5E83"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VI</w:t>
            </w:r>
            <w:r w:rsidR="00296F38" w:rsidRPr="00AF292B">
              <w:rPr>
                <w:rFonts w:ascii="Times New Roman" w:hAnsi="Times New Roman" w:cs="Times New Roman"/>
                <w:sz w:val="18"/>
                <w:szCs w:val="18"/>
              </w:rPr>
              <w:t>II</w:t>
            </w:r>
          </w:p>
        </w:tc>
      </w:tr>
      <w:tr w:rsidR="00296F38" w:rsidRPr="00AF292B" w:rsidTr="00296F38">
        <w:tc>
          <w:tcPr>
            <w:tcW w:w="1591" w:type="dxa"/>
          </w:tcPr>
          <w:p w:rsidR="00296F38" w:rsidRPr="00AF292B" w:rsidRDefault="00296F38" w:rsidP="00296F38">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CTS204</w:t>
            </w:r>
          </w:p>
        </w:tc>
        <w:tc>
          <w:tcPr>
            <w:tcW w:w="2484" w:type="dxa"/>
          </w:tcPr>
          <w:p w:rsidR="00296F38" w:rsidRPr="00AF292B" w:rsidRDefault="00296F38" w:rsidP="00960A5C">
            <w:pPr>
              <w:autoSpaceDE w:val="0"/>
              <w:autoSpaceDN w:val="0"/>
              <w:adjustRightInd w:val="0"/>
              <w:jc w:val="both"/>
              <w:rPr>
                <w:rFonts w:ascii="Times New Roman" w:hAnsi="Times New Roman" w:cs="Times New Roman"/>
                <w:sz w:val="18"/>
                <w:szCs w:val="18"/>
              </w:rPr>
            </w:pPr>
            <w:r w:rsidRPr="00AF292B">
              <w:rPr>
                <w:rFonts w:ascii="Times New Roman" w:hAnsi="Times New Roman" w:cs="Times New Roman"/>
                <w:sz w:val="18"/>
                <w:szCs w:val="18"/>
              </w:rPr>
              <w:t>Sır Teknikleri</w:t>
            </w:r>
          </w:p>
        </w:tc>
        <w:tc>
          <w:tcPr>
            <w:tcW w:w="853" w:type="dxa"/>
          </w:tcPr>
          <w:p w:rsidR="00296F38"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2+2</w:t>
            </w:r>
          </w:p>
        </w:tc>
        <w:tc>
          <w:tcPr>
            <w:tcW w:w="992" w:type="dxa"/>
          </w:tcPr>
          <w:p w:rsidR="00296F38"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Z</w:t>
            </w:r>
          </w:p>
        </w:tc>
        <w:tc>
          <w:tcPr>
            <w:tcW w:w="1418" w:type="dxa"/>
          </w:tcPr>
          <w:p w:rsidR="00296F38" w:rsidRPr="00AF292B" w:rsidRDefault="00296F38" w:rsidP="00960A5C">
            <w:pPr>
              <w:autoSpaceDE w:val="0"/>
              <w:autoSpaceDN w:val="0"/>
              <w:adjustRightInd w:val="0"/>
              <w:jc w:val="center"/>
              <w:rPr>
                <w:rFonts w:ascii="Times New Roman" w:hAnsi="Times New Roman" w:cs="Times New Roman"/>
                <w:sz w:val="18"/>
                <w:szCs w:val="18"/>
              </w:rPr>
            </w:pPr>
            <w:r w:rsidRPr="00AF292B">
              <w:rPr>
                <w:rFonts w:ascii="Times New Roman" w:hAnsi="Times New Roman" w:cs="Times New Roman"/>
                <w:sz w:val="18"/>
                <w:szCs w:val="18"/>
              </w:rPr>
              <w:t>IV</w:t>
            </w:r>
          </w:p>
        </w:tc>
      </w:tr>
      <w:tr w:rsidR="00296F38" w:rsidRPr="00AF292B" w:rsidTr="00296F38">
        <w:tc>
          <w:tcPr>
            <w:tcW w:w="1591" w:type="dxa"/>
          </w:tcPr>
          <w:p w:rsidR="00296F38" w:rsidRPr="00AF292B" w:rsidRDefault="00296F38" w:rsidP="00960A5C">
            <w:pPr>
              <w:autoSpaceDE w:val="0"/>
              <w:autoSpaceDN w:val="0"/>
              <w:adjustRightInd w:val="0"/>
              <w:jc w:val="both"/>
              <w:rPr>
                <w:rFonts w:ascii="Times New Roman" w:hAnsi="Times New Roman" w:cs="Times New Roman"/>
                <w:sz w:val="18"/>
                <w:szCs w:val="18"/>
              </w:rPr>
            </w:pPr>
          </w:p>
        </w:tc>
        <w:tc>
          <w:tcPr>
            <w:tcW w:w="2484" w:type="dxa"/>
          </w:tcPr>
          <w:p w:rsidR="00296F38" w:rsidRPr="00AF292B" w:rsidRDefault="00296F38" w:rsidP="00960A5C">
            <w:pPr>
              <w:autoSpaceDE w:val="0"/>
              <w:autoSpaceDN w:val="0"/>
              <w:adjustRightInd w:val="0"/>
              <w:jc w:val="both"/>
              <w:rPr>
                <w:rFonts w:ascii="Times New Roman" w:hAnsi="Times New Roman" w:cs="Times New Roman"/>
                <w:b/>
                <w:sz w:val="18"/>
                <w:szCs w:val="18"/>
              </w:rPr>
            </w:pPr>
            <w:r w:rsidRPr="00AF292B">
              <w:rPr>
                <w:rFonts w:ascii="Times New Roman" w:hAnsi="Times New Roman" w:cs="Times New Roman"/>
                <w:b/>
                <w:sz w:val="18"/>
                <w:szCs w:val="18"/>
              </w:rPr>
              <w:t>TOPLAM</w:t>
            </w:r>
          </w:p>
        </w:tc>
        <w:tc>
          <w:tcPr>
            <w:tcW w:w="853" w:type="dxa"/>
          </w:tcPr>
          <w:p w:rsidR="00296F38" w:rsidRPr="00AF292B" w:rsidRDefault="00296F38" w:rsidP="00960A5C">
            <w:pPr>
              <w:autoSpaceDE w:val="0"/>
              <w:autoSpaceDN w:val="0"/>
              <w:adjustRightInd w:val="0"/>
              <w:jc w:val="center"/>
              <w:rPr>
                <w:rFonts w:ascii="Times New Roman" w:hAnsi="Times New Roman" w:cs="Times New Roman"/>
                <w:b/>
                <w:sz w:val="18"/>
                <w:szCs w:val="18"/>
              </w:rPr>
            </w:pPr>
            <w:r w:rsidRPr="00AF292B">
              <w:rPr>
                <w:rFonts w:ascii="Times New Roman" w:hAnsi="Times New Roman" w:cs="Times New Roman"/>
                <w:b/>
                <w:sz w:val="18"/>
                <w:szCs w:val="18"/>
              </w:rPr>
              <w:t>4+6</w:t>
            </w:r>
          </w:p>
        </w:tc>
        <w:tc>
          <w:tcPr>
            <w:tcW w:w="992" w:type="dxa"/>
          </w:tcPr>
          <w:p w:rsidR="00296F38" w:rsidRPr="00AF292B" w:rsidRDefault="00296F38" w:rsidP="00960A5C">
            <w:pPr>
              <w:autoSpaceDE w:val="0"/>
              <w:autoSpaceDN w:val="0"/>
              <w:adjustRightInd w:val="0"/>
              <w:jc w:val="center"/>
              <w:rPr>
                <w:rFonts w:ascii="Times New Roman" w:hAnsi="Times New Roman" w:cs="Times New Roman"/>
                <w:sz w:val="18"/>
                <w:szCs w:val="18"/>
              </w:rPr>
            </w:pPr>
          </w:p>
        </w:tc>
        <w:tc>
          <w:tcPr>
            <w:tcW w:w="1418" w:type="dxa"/>
          </w:tcPr>
          <w:p w:rsidR="00296F38" w:rsidRPr="00AF292B" w:rsidRDefault="00296F38" w:rsidP="00960A5C">
            <w:pPr>
              <w:autoSpaceDE w:val="0"/>
              <w:autoSpaceDN w:val="0"/>
              <w:adjustRightInd w:val="0"/>
              <w:jc w:val="center"/>
              <w:rPr>
                <w:rFonts w:ascii="Times New Roman" w:hAnsi="Times New Roman" w:cs="Times New Roman"/>
                <w:sz w:val="18"/>
                <w:szCs w:val="18"/>
              </w:rPr>
            </w:pPr>
          </w:p>
        </w:tc>
      </w:tr>
    </w:tbl>
    <w:p w:rsidR="002D5E83" w:rsidRPr="00AF292B" w:rsidRDefault="002D5E83" w:rsidP="003A3C1D">
      <w:pPr>
        <w:rPr>
          <w:rFonts w:ascii="Times New Roman" w:hAnsi="Times New Roman" w:cs="Times New Roman"/>
          <w:b/>
        </w:rPr>
      </w:pPr>
    </w:p>
    <w:p w:rsidR="002A0AA8" w:rsidRPr="00AF292B" w:rsidRDefault="002A0AA8" w:rsidP="003A3C1D">
      <w:pPr>
        <w:rPr>
          <w:rFonts w:ascii="Times New Roman" w:hAnsi="Times New Roman" w:cs="Times New Roman"/>
          <w:b/>
        </w:rPr>
      </w:pPr>
      <w:r w:rsidRPr="00AF292B">
        <w:rPr>
          <w:rFonts w:ascii="Times New Roman" w:hAnsi="Times New Roman" w:cs="Times New Roman"/>
          <w:b/>
        </w:rPr>
        <w:t xml:space="preserve">10- </w:t>
      </w:r>
      <w:r w:rsidRPr="00AF292B">
        <w:rPr>
          <w:rFonts w:ascii="Times New Roman" w:hAnsi="Times New Roman" w:cs="Times New Roman"/>
        </w:rPr>
        <w:t xml:space="preserve">Mimarlık Bölüm Başkanlığının </w:t>
      </w:r>
      <w:proofErr w:type="gramStart"/>
      <w:r w:rsidRPr="00AF292B">
        <w:rPr>
          <w:rFonts w:ascii="Times New Roman" w:hAnsi="Times New Roman" w:cs="Times New Roman"/>
        </w:rPr>
        <w:t>01/07/2019</w:t>
      </w:r>
      <w:proofErr w:type="gramEnd"/>
      <w:r w:rsidRPr="00AF292B">
        <w:rPr>
          <w:rFonts w:ascii="Times New Roman" w:hAnsi="Times New Roman" w:cs="Times New Roman"/>
        </w:rPr>
        <w:t xml:space="preserve"> tarih ve 302.15.01/E.23837 sayılı yazısı okundu.</w:t>
      </w:r>
    </w:p>
    <w:p w:rsidR="002A0AA8" w:rsidRPr="00AF292B" w:rsidRDefault="002A0AA8" w:rsidP="002A0AA8">
      <w:pPr>
        <w:spacing w:after="0" w:line="240" w:lineRule="auto"/>
        <w:jc w:val="both"/>
        <w:rPr>
          <w:rFonts w:ascii="Times New Roman" w:hAnsi="Times New Roman" w:cs="Times New Roman"/>
        </w:rPr>
      </w:pPr>
      <w:r w:rsidRPr="00AF292B">
        <w:rPr>
          <w:rFonts w:ascii="Times New Roman" w:hAnsi="Times New Roman" w:cs="Times New Roman"/>
        </w:rPr>
        <w:t xml:space="preserve">Yapılan görüşmeler </w:t>
      </w:r>
      <w:proofErr w:type="spellStart"/>
      <w:r w:rsidRPr="00AF292B">
        <w:rPr>
          <w:rFonts w:ascii="Times New Roman" w:hAnsi="Times New Roman" w:cs="Times New Roman"/>
        </w:rPr>
        <w:t>sounda</w:t>
      </w:r>
      <w:proofErr w:type="spellEnd"/>
      <w:r w:rsidRPr="00AF292B">
        <w:rPr>
          <w:rFonts w:ascii="Times New Roman" w:hAnsi="Times New Roman" w:cs="Times New Roman"/>
        </w:rPr>
        <w:t xml:space="preserve">; 2018-2019 Eğitim-Öğretim Bahar Öğretimi sonunda Mimarlık Bölümü öğrencilerinden aşağıda isimleri yazılı olanların, Mezuniyet Not Durum Belgeleri, Bölüm Başkanlığı tarafından incelenmiş ve SAÜ </w:t>
      </w:r>
      <w:proofErr w:type="spellStart"/>
      <w:r w:rsidRPr="00AF292B">
        <w:rPr>
          <w:rFonts w:ascii="Times New Roman" w:hAnsi="Times New Roman" w:cs="Times New Roman"/>
        </w:rPr>
        <w:t>LÖEY’nin</w:t>
      </w:r>
      <w:proofErr w:type="spellEnd"/>
      <w:r w:rsidRPr="00AF292B">
        <w:rPr>
          <w:rFonts w:ascii="Times New Roman" w:hAnsi="Times New Roman" w:cs="Times New Roman"/>
        </w:rPr>
        <w:t xml:space="preserve"> 23. Maddesinin 1. Fıkrası gereğince, mezuniyetlerinin uygun olduğuna ve gereği için Öğrenci İşleri Dairesi Başkanlığına arzına oybirliği ile karar verildi.</w:t>
      </w:r>
    </w:p>
    <w:p w:rsidR="002A0AA8" w:rsidRPr="00AF292B" w:rsidRDefault="002A0AA8" w:rsidP="002A0AA8">
      <w:pPr>
        <w:spacing w:after="0" w:line="240" w:lineRule="auto"/>
        <w:rPr>
          <w:rFonts w:ascii="Times New Roman" w:hAnsi="Times New Roman" w:cs="Times New Roman"/>
        </w:rPr>
      </w:pPr>
    </w:p>
    <w:tbl>
      <w:tblPr>
        <w:tblStyle w:val="TabloKlavuzu"/>
        <w:tblW w:w="0" w:type="auto"/>
        <w:tblInd w:w="583" w:type="dxa"/>
        <w:tblLook w:val="04A0" w:firstRow="1" w:lastRow="0" w:firstColumn="1" w:lastColumn="0" w:noHBand="0" w:noVBand="1"/>
      </w:tblPr>
      <w:tblGrid>
        <w:gridCol w:w="1668"/>
        <w:gridCol w:w="2110"/>
        <w:gridCol w:w="1276"/>
        <w:gridCol w:w="1134"/>
      </w:tblGrid>
      <w:tr w:rsidR="002A0AA8" w:rsidRPr="00AF292B" w:rsidTr="002A0AA8">
        <w:tc>
          <w:tcPr>
            <w:tcW w:w="1668" w:type="dxa"/>
          </w:tcPr>
          <w:p w:rsidR="002A0AA8" w:rsidRPr="00AF292B" w:rsidRDefault="002A0AA8" w:rsidP="00960A5C">
            <w:pPr>
              <w:rPr>
                <w:rFonts w:ascii="Times New Roman" w:hAnsi="Times New Roman" w:cs="Times New Roman"/>
                <w:b/>
              </w:rPr>
            </w:pPr>
            <w:r w:rsidRPr="00AF292B">
              <w:rPr>
                <w:rFonts w:ascii="Times New Roman" w:hAnsi="Times New Roman" w:cs="Times New Roman"/>
                <w:b/>
              </w:rPr>
              <w:t>Öğrenci No</w:t>
            </w:r>
          </w:p>
        </w:tc>
        <w:tc>
          <w:tcPr>
            <w:tcW w:w="2110" w:type="dxa"/>
          </w:tcPr>
          <w:p w:rsidR="002A0AA8" w:rsidRPr="00AF292B" w:rsidRDefault="002A0AA8" w:rsidP="00960A5C">
            <w:pPr>
              <w:rPr>
                <w:rFonts w:ascii="Times New Roman" w:hAnsi="Times New Roman" w:cs="Times New Roman"/>
                <w:b/>
              </w:rPr>
            </w:pPr>
            <w:r w:rsidRPr="00AF292B">
              <w:rPr>
                <w:rFonts w:ascii="Times New Roman" w:hAnsi="Times New Roman" w:cs="Times New Roman"/>
                <w:b/>
              </w:rPr>
              <w:t>Adı Soyadı</w:t>
            </w:r>
          </w:p>
        </w:tc>
        <w:tc>
          <w:tcPr>
            <w:tcW w:w="1276" w:type="dxa"/>
          </w:tcPr>
          <w:p w:rsidR="002A0AA8" w:rsidRPr="00AF292B" w:rsidRDefault="002A0AA8" w:rsidP="00960A5C">
            <w:pPr>
              <w:rPr>
                <w:rFonts w:ascii="Times New Roman" w:hAnsi="Times New Roman" w:cs="Times New Roman"/>
                <w:b/>
              </w:rPr>
            </w:pPr>
            <w:r w:rsidRPr="00AF292B">
              <w:rPr>
                <w:rFonts w:ascii="Times New Roman" w:hAnsi="Times New Roman" w:cs="Times New Roman"/>
                <w:b/>
              </w:rPr>
              <w:t>Ortalama</w:t>
            </w:r>
          </w:p>
        </w:tc>
        <w:tc>
          <w:tcPr>
            <w:tcW w:w="1134" w:type="dxa"/>
          </w:tcPr>
          <w:p w:rsidR="002A0AA8" w:rsidRPr="00AF292B" w:rsidRDefault="002A0AA8" w:rsidP="00960A5C">
            <w:pPr>
              <w:rPr>
                <w:rFonts w:ascii="Times New Roman" w:hAnsi="Times New Roman" w:cs="Times New Roman"/>
                <w:b/>
              </w:rPr>
            </w:pPr>
            <w:r w:rsidRPr="00AF292B">
              <w:rPr>
                <w:rFonts w:ascii="Times New Roman" w:hAnsi="Times New Roman" w:cs="Times New Roman"/>
                <w:b/>
              </w:rPr>
              <w:t>AKTS</w:t>
            </w:r>
          </w:p>
        </w:tc>
      </w:tr>
      <w:tr w:rsidR="002A0AA8" w:rsidRPr="00AF292B" w:rsidTr="002A0AA8">
        <w:tc>
          <w:tcPr>
            <w:tcW w:w="1668" w:type="dxa"/>
          </w:tcPr>
          <w:p w:rsidR="002A0AA8" w:rsidRPr="00AF292B" w:rsidRDefault="002A0AA8" w:rsidP="00960A5C">
            <w:pPr>
              <w:rPr>
                <w:rFonts w:ascii="Times New Roman" w:hAnsi="Times New Roman" w:cs="Times New Roman"/>
                <w:color w:val="000000"/>
              </w:rPr>
            </w:pPr>
            <w:r w:rsidRPr="00AF292B">
              <w:rPr>
                <w:rFonts w:ascii="Times New Roman" w:hAnsi="Times New Roman" w:cs="Times New Roman"/>
                <w:color w:val="000000"/>
              </w:rPr>
              <w:t>1407.12015</w:t>
            </w:r>
          </w:p>
        </w:tc>
        <w:tc>
          <w:tcPr>
            <w:tcW w:w="2110" w:type="dxa"/>
          </w:tcPr>
          <w:p w:rsidR="002A0AA8" w:rsidRPr="00AF292B" w:rsidRDefault="002A0AA8" w:rsidP="00960A5C">
            <w:pPr>
              <w:rPr>
                <w:rFonts w:ascii="Times New Roman" w:hAnsi="Times New Roman" w:cs="Times New Roman"/>
                <w:color w:val="000000"/>
              </w:rPr>
            </w:pPr>
            <w:r w:rsidRPr="00AF292B">
              <w:rPr>
                <w:rFonts w:ascii="Times New Roman" w:hAnsi="Times New Roman" w:cs="Times New Roman"/>
                <w:color w:val="000000"/>
              </w:rPr>
              <w:t>Ömer Faruk YÜCE</w:t>
            </w:r>
          </w:p>
        </w:tc>
        <w:tc>
          <w:tcPr>
            <w:tcW w:w="1276" w:type="dxa"/>
          </w:tcPr>
          <w:p w:rsidR="002A0AA8" w:rsidRPr="00AF292B" w:rsidRDefault="002A0AA8" w:rsidP="00960A5C">
            <w:pPr>
              <w:rPr>
                <w:rFonts w:ascii="Times New Roman" w:hAnsi="Times New Roman" w:cs="Times New Roman"/>
              </w:rPr>
            </w:pPr>
            <w:r w:rsidRPr="00AF292B">
              <w:rPr>
                <w:rFonts w:ascii="Times New Roman" w:hAnsi="Times New Roman" w:cs="Times New Roman"/>
              </w:rPr>
              <w:t>2,2</w:t>
            </w:r>
          </w:p>
        </w:tc>
        <w:tc>
          <w:tcPr>
            <w:tcW w:w="1134" w:type="dxa"/>
          </w:tcPr>
          <w:p w:rsidR="002A0AA8" w:rsidRPr="00AF292B" w:rsidRDefault="002A0AA8" w:rsidP="00960A5C">
            <w:pPr>
              <w:rPr>
                <w:rFonts w:ascii="Times New Roman" w:hAnsi="Times New Roman" w:cs="Times New Roman"/>
              </w:rPr>
            </w:pPr>
            <w:r w:rsidRPr="00AF292B">
              <w:rPr>
                <w:rFonts w:ascii="Times New Roman" w:hAnsi="Times New Roman" w:cs="Times New Roman"/>
              </w:rPr>
              <w:t>245</w:t>
            </w:r>
          </w:p>
        </w:tc>
      </w:tr>
    </w:tbl>
    <w:p w:rsidR="002A0AA8" w:rsidRPr="00AF292B" w:rsidRDefault="002A0AA8" w:rsidP="003A3C1D">
      <w:pPr>
        <w:rPr>
          <w:rFonts w:ascii="Times New Roman" w:hAnsi="Times New Roman" w:cs="Times New Roman"/>
          <w:b/>
        </w:rPr>
      </w:pPr>
    </w:p>
    <w:p w:rsidR="007F2DF1" w:rsidRDefault="00D779C5" w:rsidP="007F2DF1">
      <w:pPr>
        <w:jc w:val="both"/>
        <w:rPr>
          <w:rFonts w:ascii="Times New Roman" w:hAnsi="Times New Roman" w:cs="Times New Roman"/>
        </w:rPr>
      </w:pPr>
      <w:r w:rsidRPr="00AF292B">
        <w:rPr>
          <w:rFonts w:ascii="Times New Roman" w:hAnsi="Times New Roman" w:cs="Times New Roman"/>
          <w:b/>
        </w:rPr>
        <w:t xml:space="preserve">11- </w:t>
      </w:r>
      <w:r w:rsidRPr="00AF292B">
        <w:rPr>
          <w:rFonts w:ascii="Times New Roman" w:hAnsi="Times New Roman" w:cs="Times New Roman"/>
        </w:rPr>
        <w:t xml:space="preserve">Geleneksel Türk Sanatları Bölüm Başkanlığının </w:t>
      </w:r>
      <w:proofErr w:type="gramStart"/>
      <w:r w:rsidRPr="00AF292B">
        <w:rPr>
          <w:rFonts w:ascii="Times New Roman" w:hAnsi="Times New Roman" w:cs="Times New Roman"/>
        </w:rPr>
        <w:t>01/07/2019</w:t>
      </w:r>
      <w:proofErr w:type="gramEnd"/>
      <w:r w:rsidRPr="00AF292B">
        <w:rPr>
          <w:rFonts w:ascii="Times New Roman" w:hAnsi="Times New Roman" w:cs="Times New Roman"/>
        </w:rPr>
        <w:t xml:space="preserve"> tarih ve 903.07.02/E.23877 sayılı yazısı okundu.</w:t>
      </w:r>
    </w:p>
    <w:p w:rsidR="00083580" w:rsidRPr="00AF292B" w:rsidRDefault="00D779C5" w:rsidP="007F2DF1">
      <w:pPr>
        <w:jc w:val="both"/>
        <w:rPr>
          <w:rFonts w:ascii="Times New Roman" w:hAnsi="Times New Roman" w:cs="Times New Roman"/>
          <w:b/>
        </w:rPr>
      </w:pPr>
      <w:r w:rsidRPr="00AF292B">
        <w:rPr>
          <w:rFonts w:ascii="Times New Roman" w:hAnsi="Times New Roman" w:cs="Times New Roman"/>
        </w:rPr>
        <w:t>Yapılan görüşmeler sonunda;</w:t>
      </w:r>
      <w:r w:rsidR="00587448" w:rsidRPr="00AF292B">
        <w:rPr>
          <w:rFonts w:ascii="Times New Roman" w:hAnsi="Times New Roman" w:cs="Times New Roman"/>
        </w:rPr>
        <w:t xml:space="preserve"> Fakültemiz Geleneksel Türk Sanatları Bölümü </w:t>
      </w:r>
      <w:proofErr w:type="spellStart"/>
      <w:proofErr w:type="gramStart"/>
      <w:r w:rsidR="00587448" w:rsidRPr="00AF292B">
        <w:rPr>
          <w:rFonts w:ascii="Times New Roman" w:hAnsi="Times New Roman" w:cs="Times New Roman"/>
        </w:rPr>
        <w:t>Öğr.Gör</w:t>
      </w:r>
      <w:proofErr w:type="gramEnd"/>
      <w:r w:rsidR="00587448" w:rsidRPr="00AF292B">
        <w:rPr>
          <w:rFonts w:ascii="Times New Roman" w:hAnsi="Times New Roman" w:cs="Times New Roman"/>
        </w:rPr>
        <w:t>.Songül</w:t>
      </w:r>
      <w:proofErr w:type="spellEnd"/>
      <w:r w:rsidR="00587448" w:rsidRPr="00AF292B">
        <w:rPr>
          <w:rFonts w:ascii="Times New Roman" w:hAnsi="Times New Roman" w:cs="Times New Roman"/>
        </w:rPr>
        <w:t xml:space="preserve"> ERGÜN 'ün, Mimar Sinan Üniversitesi, Güzel Sanatlar Enstitüsü, Cilt </w:t>
      </w:r>
      <w:proofErr w:type="spellStart"/>
      <w:r w:rsidR="00587448" w:rsidRPr="00AF292B">
        <w:rPr>
          <w:rFonts w:ascii="Times New Roman" w:hAnsi="Times New Roman" w:cs="Times New Roman"/>
        </w:rPr>
        <w:t>Anasanat</w:t>
      </w:r>
      <w:proofErr w:type="spellEnd"/>
      <w:r w:rsidR="00587448" w:rsidRPr="00AF292B">
        <w:rPr>
          <w:rFonts w:ascii="Times New Roman" w:hAnsi="Times New Roman" w:cs="Times New Roman"/>
        </w:rPr>
        <w:t xml:space="preserve"> Dalı programında devam eden sanatta yeterlilik programı kapsamında, EDİRNE Yazma Eserler Kütüphanesinde 22 Temmuz 2019-22 Ağustos 2019 tarihleri arasında alan araştırmaları yapmak üzere; 2547 Sayılı Kanunun 39. maddesi ile Yurt İçinde ve Yurt Dışında Görevlendirmelerde Uyulacak Esaslara İlişkin Yönetmeliğin 2. maddesinin (a) fıkrası ve 3. maddesi gereğince, yolluksuz-</w:t>
      </w:r>
      <w:proofErr w:type="spellStart"/>
      <w:r w:rsidR="00587448" w:rsidRPr="00AF292B">
        <w:rPr>
          <w:rFonts w:ascii="Times New Roman" w:hAnsi="Times New Roman" w:cs="Times New Roman"/>
        </w:rPr>
        <w:t>yevmiyesiz</w:t>
      </w:r>
      <w:proofErr w:type="spellEnd"/>
      <w:r w:rsidR="00587448" w:rsidRPr="00AF292B">
        <w:rPr>
          <w:rFonts w:ascii="Times New Roman" w:hAnsi="Times New Roman" w:cs="Times New Roman"/>
        </w:rPr>
        <w:t xml:space="preserve">, maaşlı-izinli olarak </w:t>
      </w:r>
      <w:proofErr w:type="spellStart"/>
      <w:r w:rsidR="00587448" w:rsidRPr="00AF292B">
        <w:rPr>
          <w:rFonts w:ascii="Times New Roman" w:hAnsi="Times New Roman" w:cs="Times New Roman"/>
        </w:rPr>
        <w:t>EDİRNE'de</w:t>
      </w:r>
      <w:proofErr w:type="spellEnd"/>
      <w:r w:rsidR="00587448" w:rsidRPr="00AF292B">
        <w:rPr>
          <w:rFonts w:ascii="Times New Roman" w:hAnsi="Times New Roman" w:cs="Times New Roman"/>
        </w:rPr>
        <w:t xml:space="preserve"> görevlendirilmesinin uygun olduğuna oybirliği ile karar verildi.</w:t>
      </w:r>
    </w:p>
    <w:p w:rsidR="00083580" w:rsidRPr="00AF292B" w:rsidRDefault="00083580" w:rsidP="00587448">
      <w:pPr>
        <w:spacing w:line="228" w:lineRule="auto"/>
        <w:jc w:val="both"/>
        <w:rPr>
          <w:rFonts w:ascii="Times New Roman" w:hAnsi="Times New Roman" w:cs="Times New Roman"/>
          <w:b/>
        </w:rPr>
      </w:pPr>
    </w:p>
    <w:p w:rsidR="00587448" w:rsidRPr="00AF292B" w:rsidRDefault="00587448" w:rsidP="00587448">
      <w:pPr>
        <w:jc w:val="both"/>
        <w:rPr>
          <w:rFonts w:ascii="Times New Roman" w:hAnsi="Times New Roman" w:cs="Times New Roman"/>
        </w:rPr>
      </w:pPr>
      <w:r w:rsidRPr="00AF292B">
        <w:rPr>
          <w:rFonts w:ascii="Times New Roman" w:hAnsi="Times New Roman" w:cs="Times New Roman"/>
          <w:b/>
        </w:rPr>
        <w:t xml:space="preserve">12- </w:t>
      </w:r>
      <w:r w:rsidRPr="00AF292B">
        <w:rPr>
          <w:rFonts w:ascii="Times New Roman" w:hAnsi="Times New Roman" w:cs="Times New Roman"/>
        </w:rPr>
        <w:t xml:space="preserve">Geleneksel Türk Sanatları Bölüm Başkanlığının </w:t>
      </w:r>
      <w:proofErr w:type="gramStart"/>
      <w:r w:rsidRPr="00AF292B">
        <w:rPr>
          <w:rFonts w:ascii="Times New Roman" w:hAnsi="Times New Roman" w:cs="Times New Roman"/>
        </w:rPr>
        <w:t>01/07/2019</w:t>
      </w:r>
      <w:proofErr w:type="gramEnd"/>
      <w:r w:rsidRPr="00AF292B">
        <w:rPr>
          <w:rFonts w:ascii="Times New Roman" w:hAnsi="Times New Roman" w:cs="Times New Roman"/>
        </w:rPr>
        <w:t xml:space="preserve"> tarih ve 903.07.02/E.23878 sayılı yazısı okundu.</w:t>
      </w:r>
    </w:p>
    <w:p w:rsidR="00587448" w:rsidRPr="00AF292B" w:rsidRDefault="00587448" w:rsidP="0058744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rPr>
        <w:t xml:space="preserve">Yapılan görüşmeler sonunda; Fakültemiz Geleneksel Türk Sanatları Bölümü Arş. Gör. </w:t>
      </w:r>
      <w:proofErr w:type="spellStart"/>
      <w:proofErr w:type="gramStart"/>
      <w:r w:rsidRPr="00AF292B">
        <w:rPr>
          <w:rFonts w:ascii="Times New Roman" w:hAnsi="Times New Roman" w:cs="Times New Roman"/>
        </w:rPr>
        <w:t>Emsele</w:t>
      </w:r>
      <w:proofErr w:type="spellEnd"/>
      <w:r w:rsidRPr="00AF292B">
        <w:rPr>
          <w:rFonts w:ascii="Times New Roman" w:hAnsi="Times New Roman" w:cs="Times New Roman"/>
        </w:rPr>
        <w:t xml:space="preserve"> </w:t>
      </w:r>
      <w:proofErr w:type="spellStart"/>
      <w:r w:rsidRPr="00AF292B">
        <w:rPr>
          <w:rFonts w:ascii="Times New Roman" w:hAnsi="Times New Roman" w:cs="Times New Roman"/>
        </w:rPr>
        <w:t>BAL'ın</w:t>
      </w:r>
      <w:proofErr w:type="spellEnd"/>
      <w:r w:rsidRPr="00AF292B">
        <w:rPr>
          <w:rFonts w:ascii="Times New Roman" w:hAnsi="Times New Roman" w:cs="Times New Roman"/>
        </w:rPr>
        <w:t>, Yıldız Teknik Üniversitesi Sanat ve Tasarım Bölümü'nde, devam eden doktora programında ele alınan "Günümüz Çini Sanatçılarından Ahmet Kerkük" başlıklı tez çalışması kapsamında 08 Temmuz 2019-08 Ağustos 2019 tarihleri arasında alan araştırmaları yapmak üzere; 2547 Sayılı Kanunun 39. maddesi ile Yurt İçinde ve Yurt Dışında Görevlendirmelerde Uyulacak Esaslara İlişkin Yönetmeliğin 2. maddesinin (a) fıkrası ve 3. maddesi gereğince, yolluksuz-</w:t>
      </w:r>
      <w:proofErr w:type="spellStart"/>
      <w:r w:rsidRPr="00AF292B">
        <w:rPr>
          <w:rFonts w:ascii="Times New Roman" w:hAnsi="Times New Roman" w:cs="Times New Roman"/>
        </w:rPr>
        <w:t>yevmiyesiz</w:t>
      </w:r>
      <w:proofErr w:type="spellEnd"/>
      <w:r w:rsidRPr="00AF292B">
        <w:rPr>
          <w:rFonts w:ascii="Times New Roman" w:hAnsi="Times New Roman" w:cs="Times New Roman"/>
        </w:rPr>
        <w:t xml:space="preserve">, maaşlı-izinli olarak </w:t>
      </w:r>
      <w:proofErr w:type="spellStart"/>
      <w:r w:rsidRPr="00AF292B">
        <w:rPr>
          <w:rFonts w:ascii="Times New Roman" w:hAnsi="Times New Roman" w:cs="Times New Roman"/>
        </w:rPr>
        <w:t>KÜTAHYA'da</w:t>
      </w:r>
      <w:proofErr w:type="spellEnd"/>
      <w:r w:rsidRPr="00AF292B">
        <w:rPr>
          <w:rFonts w:ascii="Times New Roman" w:hAnsi="Times New Roman" w:cs="Times New Roman"/>
        </w:rPr>
        <w:t xml:space="preserve"> görevlendirilmesinin uygun olduğuna oybirliği ile karar verildi.</w:t>
      </w:r>
      <w:proofErr w:type="gramEnd"/>
    </w:p>
    <w:p w:rsidR="00587448" w:rsidRPr="00AF292B" w:rsidRDefault="00587448" w:rsidP="00587448">
      <w:pPr>
        <w:autoSpaceDE w:val="0"/>
        <w:autoSpaceDN w:val="0"/>
        <w:adjustRightInd w:val="0"/>
        <w:spacing w:after="0" w:line="240" w:lineRule="auto"/>
        <w:jc w:val="both"/>
        <w:rPr>
          <w:rFonts w:ascii="Times New Roman" w:hAnsi="Times New Roman" w:cs="Times New Roman"/>
        </w:rPr>
      </w:pPr>
    </w:p>
    <w:p w:rsidR="00AF292B" w:rsidRDefault="00AF292B" w:rsidP="00587448">
      <w:pPr>
        <w:autoSpaceDE w:val="0"/>
        <w:autoSpaceDN w:val="0"/>
        <w:adjustRightInd w:val="0"/>
        <w:spacing w:after="0" w:line="240" w:lineRule="auto"/>
        <w:jc w:val="both"/>
        <w:rPr>
          <w:rFonts w:ascii="Times New Roman" w:hAnsi="Times New Roman" w:cs="Times New Roman"/>
          <w:b/>
        </w:rPr>
      </w:pPr>
    </w:p>
    <w:p w:rsidR="00587448" w:rsidRPr="00AF292B" w:rsidRDefault="00551978" w:rsidP="0058744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b/>
        </w:rPr>
        <w:t>13-</w:t>
      </w:r>
      <w:r w:rsidRPr="00AF292B">
        <w:rPr>
          <w:rFonts w:ascii="Times New Roman" w:hAnsi="Times New Roman" w:cs="Times New Roman"/>
        </w:rPr>
        <w:t xml:space="preserve"> 2019-2020 Eğitim Öğretim Yılında fakültemiz bölümleri ders programlarında okutulması amacıyla önerilen yeni derslerin güncellenmesi hususu görüşmeye açıldı.</w:t>
      </w:r>
    </w:p>
    <w:p w:rsidR="00551978" w:rsidRPr="00AF292B" w:rsidRDefault="00551978" w:rsidP="0058744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rPr>
        <w:t>Yapılan görüşmeler sonunda; 2019-2020 Eğitim Öğretim Yılında fakültemiz bölümleri ders programlarında okutulması planlanan yeni ders önerilerinin güncellenerek, ekteki şekliyle uygun olduğuna ve gereği için Üniversite Senatosu’na arzına oybirliği ile karar verildi.</w:t>
      </w:r>
    </w:p>
    <w:p w:rsidR="00551978" w:rsidRPr="00AF292B" w:rsidRDefault="00551978" w:rsidP="00587448">
      <w:pPr>
        <w:autoSpaceDE w:val="0"/>
        <w:autoSpaceDN w:val="0"/>
        <w:adjustRightInd w:val="0"/>
        <w:spacing w:after="0" w:line="240" w:lineRule="auto"/>
        <w:jc w:val="both"/>
        <w:rPr>
          <w:rFonts w:ascii="Times New Roman" w:hAnsi="Times New Roman" w:cs="Times New Roman"/>
        </w:rPr>
      </w:pPr>
    </w:p>
    <w:p w:rsidR="00551978" w:rsidRPr="00AF292B" w:rsidRDefault="00551978" w:rsidP="0055197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b/>
        </w:rPr>
        <w:t>14-</w:t>
      </w:r>
      <w:r w:rsidRPr="00AF292B">
        <w:rPr>
          <w:rFonts w:ascii="Times New Roman" w:hAnsi="Times New Roman" w:cs="Times New Roman"/>
        </w:rPr>
        <w:t xml:space="preserve"> 2019-2020 Eğitim Öğretim Yılında fakültemiz bölümleri ders planlarında yapılan değişiklikler sonucunda oluşan </w:t>
      </w:r>
      <w:proofErr w:type="gramStart"/>
      <w:r w:rsidRPr="00AF292B">
        <w:rPr>
          <w:rFonts w:ascii="Times New Roman" w:hAnsi="Times New Roman" w:cs="Times New Roman"/>
        </w:rPr>
        <w:t>intibakların  güncellenmesi</w:t>
      </w:r>
      <w:proofErr w:type="gramEnd"/>
      <w:r w:rsidRPr="00AF292B">
        <w:rPr>
          <w:rFonts w:ascii="Times New Roman" w:hAnsi="Times New Roman" w:cs="Times New Roman"/>
        </w:rPr>
        <w:t xml:space="preserve"> hususu görüşmeye açıldı.</w:t>
      </w:r>
    </w:p>
    <w:p w:rsidR="00551978" w:rsidRPr="00AF292B" w:rsidRDefault="00551978" w:rsidP="0055197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rPr>
        <w:t>Yapılan görüşmeler sonunda; 2019-2020 Eğitim Öğretim Yılında fakültemiz bölümleri ders planlarında yapılan değişiklikler neticesinde oluşan intibakların güncellenerek, ekteki şekliyle uygun olduğuna ve gereği için Üniversite Senatosu’na arzına oybirliği ile karar verildi.</w:t>
      </w:r>
    </w:p>
    <w:p w:rsidR="00551978" w:rsidRPr="00AF292B" w:rsidRDefault="00551978" w:rsidP="00587448">
      <w:pPr>
        <w:autoSpaceDE w:val="0"/>
        <w:autoSpaceDN w:val="0"/>
        <w:adjustRightInd w:val="0"/>
        <w:spacing w:after="0" w:line="240" w:lineRule="auto"/>
        <w:jc w:val="both"/>
        <w:rPr>
          <w:rFonts w:ascii="Times New Roman" w:hAnsi="Times New Roman" w:cs="Times New Roman"/>
        </w:rPr>
      </w:pPr>
    </w:p>
    <w:p w:rsidR="00551978" w:rsidRPr="00AF292B" w:rsidRDefault="00551978" w:rsidP="0055197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b/>
        </w:rPr>
        <w:t>15-</w:t>
      </w:r>
      <w:r w:rsidRPr="00AF292B">
        <w:rPr>
          <w:rFonts w:ascii="Times New Roman" w:hAnsi="Times New Roman" w:cs="Times New Roman"/>
        </w:rPr>
        <w:t xml:space="preserve"> 2019-2020 Eğitim Öğretim Yılında fakültemiz bölümleri ders planlarında yapılan güncellemeler hususu görüşmeye açıldı.</w:t>
      </w:r>
    </w:p>
    <w:p w:rsidR="00551978" w:rsidRPr="00AF292B" w:rsidRDefault="00551978" w:rsidP="00551978">
      <w:pPr>
        <w:autoSpaceDE w:val="0"/>
        <w:autoSpaceDN w:val="0"/>
        <w:adjustRightInd w:val="0"/>
        <w:spacing w:after="0" w:line="240" w:lineRule="auto"/>
        <w:jc w:val="both"/>
        <w:rPr>
          <w:rFonts w:ascii="Times New Roman" w:hAnsi="Times New Roman" w:cs="Times New Roman"/>
        </w:rPr>
      </w:pPr>
      <w:r w:rsidRPr="00AF292B">
        <w:rPr>
          <w:rFonts w:ascii="Times New Roman" w:hAnsi="Times New Roman" w:cs="Times New Roman"/>
        </w:rPr>
        <w:t>Yapılan görüşmeler sonunda; 2019-2020 Eğitim Öğretim Yılında fakültemiz bölümleri ders planlarında yapılan güncellemelerin ekteki şekliyle uygun olduğuna ve gereği için Üniversite Senatosu’na arzına oybirliği ile karar verildi.</w:t>
      </w:r>
    </w:p>
    <w:p w:rsidR="00551978" w:rsidRPr="00AF292B" w:rsidRDefault="00551978" w:rsidP="00587448">
      <w:pPr>
        <w:autoSpaceDE w:val="0"/>
        <w:autoSpaceDN w:val="0"/>
        <w:adjustRightInd w:val="0"/>
        <w:spacing w:after="0" w:line="240" w:lineRule="auto"/>
        <w:jc w:val="both"/>
        <w:rPr>
          <w:rFonts w:ascii="Times New Roman" w:hAnsi="Times New Roman" w:cs="Times New Roman"/>
          <w:b/>
        </w:rPr>
      </w:pPr>
    </w:p>
    <w:p w:rsidR="0039751C" w:rsidRPr="00AF292B" w:rsidRDefault="007434B8" w:rsidP="0039751C">
      <w:pPr>
        <w:spacing w:line="228" w:lineRule="auto"/>
        <w:jc w:val="both"/>
        <w:rPr>
          <w:rFonts w:ascii="Times New Roman" w:hAnsi="Times New Roman" w:cs="Times New Roman"/>
        </w:rPr>
      </w:pPr>
      <w:r w:rsidRPr="00AF292B">
        <w:rPr>
          <w:rFonts w:ascii="Times New Roman" w:hAnsi="Times New Roman" w:cs="Times New Roman"/>
          <w:b/>
        </w:rPr>
        <w:t>16</w:t>
      </w:r>
      <w:r w:rsidR="0039751C" w:rsidRPr="00AF292B">
        <w:rPr>
          <w:rFonts w:ascii="Times New Roman" w:hAnsi="Times New Roman" w:cs="Times New Roman"/>
          <w:b/>
        </w:rPr>
        <w:t>-</w:t>
      </w:r>
      <w:r w:rsidR="00B57A0A" w:rsidRPr="00AF292B">
        <w:rPr>
          <w:rFonts w:ascii="Times New Roman" w:hAnsi="Times New Roman" w:cs="Times New Roman"/>
          <w:b/>
        </w:rPr>
        <w:t xml:space="preserve"> </w:t>
      </w:r>
      <w:r w:rsidR="0039751C" w:rsidRPr="00AF292B">
        <w:rPr>
          <w:rFonts w:ascii="Times New Roman" w:hAnsi="Times New Roman" w:cs="Times New Roman"/>
        </w:rPr>
        <w:t xml:space="preserve">Fakültemiz </w:t>
      </w:r>
      <w:r w:rsidR="00B57A0A" w:rsidRPr="00AF292B">
        <w:rPr>
          <w:rFonts w:ascii="Times New Roman" w:hAnsi="Times New Roman" w:cs="Times New Roman"/>
        </w:rPr>
        <w:t>G</w:t>
      </w:r>
      <w:r w:rsidR="00B57A0A" w:rsidRPr="00AF292B">
        <w:rPr>
          <w:rFonts w:ascii="Times New Roman" w:hAnsi="Times New Roman" w:cs="Times New Roman"/>
          <w:b/>
          <w:bCs/>
          <w:i/>
          <w:iCs/>
        </w:rPr>
        <w:t>eleneksel Tük Sanatları</w:t>
      </w:r>
      <w:r w:rsidR="00BD7519" w:rsidRPr="00AF292B">
        <w:rPr>
          <w:rFonts w:ascii="Times New Roman" w:hAnsi="Times New Roman" w:cs="Times New Roman"/>
          <w:b/>
          <w:bCs/>
          <w:i/>
          <w:iCs/>
        </w:rPr>
        <w:t xml:space="preserve"> Bölümü Halı Kilim</w:t>
      </w:r>
      <w:r w:rsidR="0039751C" w:rsidRPr="00AF292B">
        <w:rPr>
          <w:rFonts w:ascii="Times New Roman" w:hAnsi="Times New Roman" w:cs="Times New Roman"/>
          <w:b/>
          <w:bCs/>
          <w:i/>
          <w:iCs/>
        </w:rPr>
        <w:t xml:space="preserve"> </w:t>
      </w:r>
      <w:proofErr w:type="spellStart"/>
      <w:r w:rsidR="00BD7519" w:rsidRPr="00AF292B">
        <w:rPr>
          <w:rFonts w:ascii="Times New Roman" w:hAnsi="Times New Roman" w:cs="Times New Roman"/>
          <w:b/>
          <w:bCs/>
          <w:i/>
          <w:iCs/>
        </w:rPr>
        <w:t>Anasanat</w:t>
      </w:r>
      <w:proofErr w:type="spellEnd"/>
      <w:r w:rsidR="0039751C" w:rsidRPr="00AF292B">
        <w:rPr>
          <w:rFonts w:ascii="Times New Roman" w:hAnsi="Times New Roman" w:cs="Times New Roman"/>
          <w:b/>
          <w:bCs/>
          <w:i/>
          <w:iCs/>
        </w:rPr>
        <w:t xml:space="preserve"> Dalı’</w:t>
      </w:r>
      <w:r w:rsidR="0039751C" w:rsidRPr="00AF292B">
        <w:rPr>
          <w:rFonts w:ascii="Times New Roman" w:hAnsi="Times New Roman" w:cs="Times New Roman"/>
        </w:rPr>
        <w:t xml:space="preserve">nda açık bulunan ve 17.04.2019 tarihinde Resmi </w:t>
      </w:r>
      <w:proofErr w:type="spellStart"/>
      <w:r w:rsidR="0039751C" w:rsidRPr="00AF292B">
        <w:rPr>
          <w:rFonts w:ascii="Times New Roman" w:hAnsi="Times New Roman" w:cs="Times New Roman"/>
        </w:rPr>
        <w:t>Gazete’de</w:t>
      </w:r>
      <w:proofErr w:type="spellEnd"/>
      <w:r w:rsidR="0039751C" w:rsidRPr="00AF292B">
        <w:rPr>
          <w:rFonts w:ascii="Times New Roman" w:hAnsi="Times New Roman" w:cs="Times New Roman"/>
        </w:rPr>
        <w:t xml:space="preserve"> yayınlanan Doktor Öğretim Üyesi  kadrosuna başvuran </w:t>
      </w:r>
      <w:r w:rsidR="00BD7519" w:rsidRPr="00AF292B">
        <w:rPr>
          <w:rFonts w:ascii="Times New Roman" w:hAnsi="Times New Roman" w:cs="Times New Roman"/>
        </w:rPr>
        <w:t xml:space="preserve">aday Mine </w:t>
      </w:r>
      <w:proofErr w:type="spellStart"/>
      <w:r w:rsidR="00BD7519" w:rsidRPr="00AF292B">
        <w:rPr>
          <w:rFonts w:ascii="Times New Roman" w:hAnsi="Times New Roman" w:cs="Times New Roman"/>
        </w:rPr>
        <w:t>TAYLAN’ın</w:t>
      </w:r>
      <w:proofErr w:type="spellEnd"/>
      <w:r w:rsidR="0039751C" w:rsidRPr="00AF292B">
        <w:rPr>
          <w:rFonts w:ascii="Times New Roman" w:hAnsi="Times New Roman" w:cs="Times New Roman"/>
          <w:b/>
          <w:bCs/>
          <w:i/>
          <w:iCs/>
        </w:rPr>
        <w:t xml:space="preserve"> </w:t>
      </w:r>
      <w:r w:rsidR="0039751C" w:rsidRPr="00AF292B">
        <w:rPr>
          <w:rFonts w:ascii="Times New Roman" w:hAnsi="Times New Roman" w:cs="Times New Roman"/>
        </w:rPr>
        <w:t xml:space="preserve">yayınlarını inceleyerek yazılı rapor veren jüri üyelerinin raporları okundu. </w:t>
      </w:r>
    </w:p>
    <w:p w:rsidR="00AF292B" w:rsidRDefault="0039751C" w:rsidP="00AF292B">
      <w:pPr>
        <w:spacing w:line="228" w:lineRule="auto"/>
        <w:jc w:val="both"/>
        <w:rPr>
          <w:rFonts w:ascii="Times New Roman" w:hAnsi="Times New Roman" w:cs="Times New Roman"/>
        </w:rPr>
      </w:pPr>
      <w:r w:rsidRPr="00AF292B">
        <w:rPr>
          <w:rFonts w:ascii="Times New Roman" w:hAnsi="Times New Roman" w:cs="Times New Roman"/>
        </w:rPr>
        <w:t xml:space="preserve">Yapılan görüşmeler sonunda; </w:t>
      </w:r>
      <w:r w:rsidR="00BD7519" w:rsidRPr="00AF292B">
        <w:rPr>
          <w:rFonts w:ascii="Times New Roman" w:hAnsi="Times New Roman" w:cs="Times New Roman"/>
          <w:b/>
          <w:bCs/>
          <w:i/>
          <w:iCs/>
        </w:rPr>
        <w:t>Fakültemiz Geleneksel Türk Sanatları</w:t>
      </w:r>
      <w:r w:rsidRPr="00AF292B">
        <w:rPr>
          <w:rFonts w:ascii="Times New Roman" w:hAnsi="Times New Roman" w:cs="Times New Roman"/>
          <w:b/>
          <w:bCs/>
          <w:i/>
          <w:iCs/>
        </w:rPr>
        <w:t xml:space="preserve"> Bölümü </w:t>
      </w:r>
      <w:r w:rsidR="00BD7519" w:rsidRPr="00AF292B">
        <w:rPr>
          <w:rFonts w:ascii="Times New Roman" w:hAnsi="Times New Roman" w:cs="Times New Roman"/>
          <w:b/>
          <w:bCs/>
          <w:i/>
          <w:iCs/>
        </w:rPr>
        <w:t xml:space="preserve">Halı Kilim </w:t>
      </w:r>
      <w:proofErr w:type="spellStart"/>
      <w:r w:rsidR="00BD7519" w:rsidRPr="00AF292B">
        <w:rPr>
          <w:rFonts w:ascii="Times New Roman" w:hAnsi="Times New Roman" w:cs="Times New Roman"/>
          <w:b/>
          <w:bCs/>
          <w:i/>
          <w:iCs/>
        </w:rPr>
        <w:t>Anasanat</w:t>
      </w:r>
      <w:proofErr w:type="spellEnd"/>
      <w:r w:rsidRPr="00AF292B">
        <w:rPr>
          <w:rFonts w:ascii="Times New Roman" w:hAnsi="Times New Roman" w:cs="Times New Roman"/>
          <w:b/>
          <w:bCs/>
          <w:i/>
          <w:iCs/>
        </w:rPr>
        <w:t xml:space="preserve"> Dalı için 17.04.2019 tarihinde ilan edilen Doktor Öğretim Üyesi kadrosuna başvuran </w:t>
      </w:r>
      <w:r w:rsidR="00BD7519" w:rsidRPr="00AF292B">
        <w:rPr>
          <w:rFonts w:ascii="Times New Roman" w:hAnsi="Times New Roman" w:cs="Times New Roman"/>
          <w:b/>
          <w:bCs/>
          <w:i/>
          <w:iCs/>
        </w:rPr>
        <w:t xml:space="preserve">aday Mine </w:t>
      </w:r>
      <w:proofErr w:type="spellStart"/>
      <w:r w:rsidR="00BD7519" w:rsidRPr="00AF292B">
        <w:rPr>
          <w:rFonts w:ascii="Times New Roman" w:hAnsi="Times New Roman" w:cs="Times New Roman"/>
          <w:b/>
          <w:bCs/>
          <w:i/>
          <w:iCs/>
        </w:rPr>
        <w:t>TAYLAN</w:t>
      </w:r>
      <w:r w:rsidRPr="00AF292B">
        <w:rPr>
          <w:rFonts w:ascii="Times New Roman" w:hAnsi="Times New Roman" w:cs="Times New Roman"/>
          <w:b/>
          <w:bCs/>
          <w:i/>
          <w:iCs/>
        </w:rPr>
        <w:t>’</w:t>
      </w:r>
      <w:r w:rsidR="00BD7519" w:rsidRPr="00AF292B">
        <w:rPr>
          <w:rFonts w:ascii="Times New Roman" w:hAnsi="Times New Roman" w:cs="Times New Roman"/>
        </w:rPr>
        <w:t>ın</w:t>
      </w:r>
      <w:proofErr w:type="spellEnd"/>
      <w:r w:rsidRPr="00AF292B">
        <w:rPr>
          <w:rFonts w:ascii="Times New Roman" w:hAnsi="Times New Roman" w:cs="Times New Roman"/>
        </w:rPr>
        <w:t xml:space="preserve"> jüri değerlendirme raporları olumlu olmasına rağmen Sakarya Üniversitesi </w:t>
      </w:r>
      <w:r w:rsidR="00F4159B" w:rsidRPr="00AF292B">
        <w:rPr>
          <w:rFonts w:ascii="Times New Roman" w:hAnsi="Times New Roman" w:cs="Times New Roman"/>
        </w:rPr>
        <w:t xml:space="preserve">Öğretim Üyeliğinde Yükseltilme ve Atanma Ölçütlerinin (2.3.1.g) maddesi gereğince </w:t>
      </w:r>
      <w:r w:rsidRPr="00AF292B">
        <w:rPr>
          <w:rFonts w:ascii="Times New Roman" w:hAnsi="Times New Roman" w:cs="Times New Roman"/>
        </w:rPr>
        <w:t xml:space="preserve">atanma </w:t>
      </w:r>
      <w:proofErr w:type="gramStart"/>
      <w:r w:rsidRPr="00AF292B">
        <w:rPr>
          <w:rFonts w:ascii="Times New Roman" w:hAnsi="Times New Roman" w:cs="Times New Roman"/>
        </w:rPr>
        <w:t>kriterlerini</w:t>
      </w:r>
      <w:proofErr w:type="gramEnd"/>
      <w:r w:rsidRPr="00AF292B">
        <w:rPr>
          <w:rFonts w:ascii="Times New Roman" w:hAnsi="Times New Roman" w:cs="Times New Roman"/>
        </w:rPr>
        <w:t xml:space="preserve"> sağlamamaktadır.</w:t>
      </w:r>
    </w:p>
    <w:p w:rsidR="0039751C" w:rsidRPr="00AF292B" w:rsidRDefault="0039751C" w:rsidP="00AF292B">
      <w:pPr>
        <w:spacing w:line="228" w:lineRule="auto"/>
        <w:jc w:val="both"/>
        <w:rPr>
          <w:rFonts w:ascii="Times New Roman" w:hAnsi="Times New Roman" w:cs="Times New Roman"/>
        </w:rPr>
      </w:pPr>
      <w:r w:rsidRPr="00AF292B">
        <w:rPr>
          <w:rFonts w:ascii="Times New Roman" w:hAnsi="Times New Roman" w:cs="Times New Roman"/>
        </w:rPr>
        <w:t xml:space="preserve">Aday </w:t>
      </w:r>
      <w:r w:rsidR="00F4159B" w:rsidRPr="00AF292B">
        <w:rPr>
          <w:rFonts w:ascii="Times New Roman" w:hAnsi="Times New Roman" w:cs="Times New Roman"/>
        </w:rPr>
        <w:t xml:space="preserve">Mine TAYLAN, </w:t>
      </w:r>
      <w:r w:rsidRPr="00AF292B">
        <w:rPr>
          <w:rFonts w:ascii="Times New Roman" w:hAnsi="Times New Roman" w:cs="Times New Roman"/>
        </w:rPr>
        <w:t xml:space="preserve">Fakültemizce yapılan Deneme Dersi sınavında da başarılı olmuştur. SAÜ Öğretim Üyeliğine Yükseltilme  ve Atanma Ölçütlerinin </w:t>
      </w:r>
      <w:proofErr w:type="gramStart"/>
      <w:r w:rsidRPr="00AF292B">
        <w:rPr>
          <w:rFonts w:ascii="Times New Roman" w:hAnsi="Times New Roman" w:cs="Times New Roman"/>
        </w:rPr>
        <w:t>2.4</w:t>
      </w:r>
      <w:proofErr w:type="gramEnd"/>
      <w:r w:rsidRPr="00AF292B">
        <w:rPr>
          <w:rFonts w:ascii="Times New Roman" w:hAnsi="Times New Roman" w:cs="Times New Roman"/>
        </w:rPr>
        <w:t xml:space="preserve"> maddesi ikinci fıkrası “Yeni açılan veya </w:t>
      </w:r>
      <w:r w:rsidRPr="00AF292B">
        <w:rPr>
          <w:rFonts w:ascii="Times New Roman" w:hAnsi="Times New Roman" w:cs="Times New Roman"/>
          <w:i/>
          <w:iCs/>
        </w:rPr>
        <w:t>öğretim üyesi temininde güçlük çekilen bölüm, ana bilim dalı ve programlarda eğitimin devamını sağlamak için, Sakarya Üniversitesi Senato’su, gerekli gördüğünde</w:t>
      </w:r>
      <w:r w:rsidRPr="00AF292B">
        <w:rPr>
          <w:rFonts w:ascii="Times New Roman" w:hAnsi="Times New Roman" w:cs="Times New Roman"/>
          <w:b/>
          <w:bCs/>
        </w:rPr>
        <w:t xml:space="preserve"> “Öğretim Üyeliği Kadrolarına Yükseltilme Ve Atanmalarda Aranacak Asgari Başvuru </w:t>
      </w:r>
      <w:proofErr w:type="spellStart"/>
      <w:r w:rsidRPr="00AF292B">
        <w:rPr>
          <w:rFonts w:ascii="Times New Roman" w:hAnsi="Times New Roman" w:cs="Times New Roman"/>
          <w:b/>
          <w:bCs/>
        </w:rPr>
        <w:t>Koşulları’nda</w:t>
      </w:r>
      <w:proofErr w:type="spellEnd"/>
      <w:r w:rsidRPr="00AF292B">
        <w:rPr>
          <w:rFonts w:ascii="Times New Roman" w:hAnsi="Times New Roman" w:cs="Times New Roman"/>
          <w:b/>
          <w:bCs/>
        </w:rPr>
        <w:t xml:space="preserve">” </w:t>
      </w:r>
      <w:r w:rsidRPr="00AF292B">
        <w:rPr>
          <w:rFonts w:ascii="Times New Roman" w:hAnsi="Times New Roman" w:cs="Times New Roman"/>
          <w:i/>
          <w:iCs/>
        </w:rPr>
        <w:t>atama puanı, yayın ve proje şartı aranmadan atama yapılabilmesi konusunda karar alabilir”</w:t>
      </w:r>
      <w:r w:rsidRPr="00AF292B">
        <w:rPr>
          <w:rFonts w:ascii="Times New Roman" w:hAnsi="Times New Roman" w:cs="Times New Roman"/>
          <w:b/>
          <w:bCs/>
        </w:rPr>
        <w:t xml:space="preserve"> </w:t>
      </w:r>
      <w:r w:rsidRPr="00AF292B">
        <w:rPr>
          <w:rFonts w:ascii="Times New Roman" w:hAnsi="Times New Roman" w:cs="Times New Roman"/>
        </w:rPr>
        <w:t>maddesi</w:t>
      </w:r>
      <w:r w:rsidRPr="00AF292B">
        <w:rPr>
          <w:rFonts w:ascii="Times New Roman" w:hAnsi="Times New Roman" w:cs="Times New Roman"/>
          <w:b/>
          <w:bCs/>
        </w:rPr>
        <w:t xml:space="preserve"> </w:t>
      </w:r>
      <w:r w:rsidRPr="00AF292B">
        <w:rPr>
          <w:rFonts w:ascii="Times New Roman" w:hAnsi="Times New Roman" w:cs="Times New Roman"/>
        </w:rPr>
        <w:t>uyarınca</w:t>
      </w:r>
      <w:r w:rsidRPr="00AF292B">
        <w:rPr>
          <w:rFonts w:ascii="Times New Roman" w:hAnsi="Times New Roman" w:cs="Times New Roman"/>
          <w:b/>
          <w:bCs/>
        </w:rPr>
        <w:t xml:space="preserve"> </w:t>
      </w:r>
      <w:r w:rsidRPr="00AF292B">
        <w:rPr>
          <w:rFonts w:ascii="Times New Roman" w:hAnsi="Times New Roman" w:cs="Times New Roman"/>
        </w:rPr>
        <w:t>Senato’da görüşülmek üzere Rektörlük Makamına arzına oybirliği ile karar verildi.</w:t>
      </w:r>
    </w:p>
    <w:p w:rsidR="0039751C" w:rsidRPr="00D9412B" w:rsidRDefault="00E46F1D" w:rsidP="00D9412B">
      <w:pPr>
        <w:spacing w:after="0"/>
        <w:jc w:val="both"/>
        <w:rPr>
          <w:rFonts w:ascii="Times New Roman" w:hAnsi="Times New Roman" w:cs="Times New Roman"/>
        </w:rPr>
      </w:pPr>
      <w:r w:rsidRPr="00D9412B">
        <w:rPr>
          <w:rFonts w:ascii="Times New Roman" w:hAnsi="Times New Roman" w:cs="Times New Roman"/>
          <w:b/>
        </w:rPr>
        <w:t xml:space="preserve">17- </w:t>
      </w:r>
      <w:r w:rsidRPr="00D9412B">
        <w:rPr>
          <w:rFonts w:ascii="Times New Roman" w:hAnsi="Times New Roman" w:cs="Times New Roman"/>
        </w:rPr>
        <w:t xml:space="preserve">Temel Eğitim Bölüm Başkanlığının </w:t>
      </w:r>
      <w:proofErr w:type="gramStart"/>
      <w:r w:rsidRPr="00D9412B">
        <w:rPr>
          <w:rFonts w:ascii="Times New Roman" w:hAnsi="Times New Roman" w:cs="Times New Roman"/>
        </w:rPr>
        <w:t>02/07/2019</w:t>
      </w:r>
      <w:proofErr w:type="gramEnd"/>
      <w:r w:rsidRPr="00D9412B">
        <w:rPr>
          <w:rFonts w:ascii="Times New Roman" w:hAnsi="Times New Roman" w:cs="Times New Roman"/>
        </w:rPr>
        <w:t xml:space="preserve"> tarih ve 903.07.02/E.24006-24007 sayılı yazıları okundu.</w:t>
      </w:r>
    </w:p>
    <w:p w:rsidR="00E46F1D" w:rsidRPr="00D9412B" w:rsidRDefault="00E46F1D" w:rsidP="00D9412B">
      <w:pPr>
        <w:spacing w:after="0"/>
        <w:jc w:val="both"/>
        <w:rPr>
          <w:rFonts w:ascii="Times New Roman" w:hAnsi="Times New Roman" w:cs="Times New Roman"/>
        </w:rPr>
      </w:pPr>
      <w:r w:rsidRPr="00D9412B">
        <w:rPr>
          <w:rFonts w:ascii="Times New Roman" w:hAnsi="Times New Roman" w:cs="Times New Roman"/>
        </w:rPr>
        <w:t xml:space="preserve">Yapılan görüşmeler sonunda; 2019-2020 Eğitim Öğretim Yılı Güz ve Bahar Yarıyıllarında Temel Eğitim Bölümü tarafından servis edilecek “Geleneksel Türk Sanatları ve Görsel İletişim Tasarımı Bölümleri ders programlarında okutulmakta olan ve fakültemiz öğretim elemanları tarafından karşılanamayan aşağıda bilgileri yazılı dersleri vermek üzere; Tuğba </w:t>
      </w:r>
      <w:proofErr w:type="spellStart"/>
      <w:proofErr w:type="gramStart"/>
      <w:r w:rsidRPr="00D9412B">
        <w:rPr>
          <w:rFonts w:ascii="Times New Roman" w:hAnsi="Times New Roman" w:cs="Times New Roman"/>
        </w:rPr>
        <w:t>MARMARA’nın</w:t>
      </w:r>
      <w:proofErr w:type="spellEnd"/>
      <w:r w:rsidRPr="00D9412B">
        <w:rPr>
          <w:rFonts w:ascii="Times New Roman" w:hAnsi="Times New Roman" w:cs="Times New Roman"/>
        </w:rPr>
        <w:t xml:space="preserve">  2547</w:t>
      </w:r>
      <w:proofErr w:type="gramEnd"/>
      <w:r w:rsidRPr="00D9412B">
        <w:rPr>
          <w:rFonts w:ascii="Times New Roman" w:hAnsi="Times New Roman" w:cs="Times New Roman"/>
        </w:rPr>
        <w:t xml:space="preserve"> Sayılı Kanun’un 31. Maddesi gereğince görevlendirilmesinin uygun olduğuna ve gereği için Üniversite Yönetim Kurulu’na arzına oybirliği ile karar verildi. </w:t>
      </w:r>
    </w:p>
    <w:p w:rsidR="00E46F1D" w:rsidRPr="00D9412B" w:rsidRDefault="00E46F1D" w:rsidP="00D9412B">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91"/>
        <w:gridCol w:w="2484"/>
        <w:gridCol w:w="853"/>
        <w:gridCol w:w="992"/>
        <w:gridCol w:w="1418"/>
      </w:tblGrid>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Dersin Kodu</w:t>
            </w:r>
          </w:p>
        </w:tc>
        <w:tc>
          <w:tcPr>
            <w:tcW w:w="2484"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Dersin Adı</w:t>
            </w:r>
          </w:p>
        </w:tc>
        <w:tc>
          <w:tcPr>
            <w:tcW w:w="853"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T+U</w:t>
            </w:r>
          </w:p>
        </w:tc>
        <w:tc>
          <w:tcPr>
            <w:tcW w:w="992"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Z/S</w:t>
            </w:r>
          </w:p>
        </w:tc>
        <w:tc>
          <w:tcPr>
            <w:tcW w:w="1418"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YY</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TEB003</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Sanat Eğitimi I</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4+</w:t>
            </w:r>
            <w:r w:rsidRPr="00D9412B">
              <w:rPr>
                <w:rFonts w:ascii="Times New Roman" w:hAnsi="Times New Roman" w:cs="Times New Roman"/>
                <w:sz w:val="18"/>
                <w:szCs w:val="18"/>
              </w:rPr>
              <w:t>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TEB023</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Tasarım I (A Grubu)</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2+4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TEB023</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Tasarım I (B Grubu)</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2+4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c>
          <w:tcPr>
            <w:tcW w:w="2484"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TOPLAM</w:t>
            </w:r>
          </w:p>
        </w:tc>
        <w:tc>
          <w:tcPr>
            <w:tcW w:w="853"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8</w:t>
            </w:r>
            <w:r w:rsidRPr="00D9412B">
              <w:rPr>
                <w:rFonts w:ascii="Times New Roman" w:hAnsi="Times New Roman" w:cs="Times New Roman"/>
                <w:b/>
                <w:sz w:val="18"/>
                <w:szCs w:val="18"/>
              </w:rPr>
              <w:t>+</w:t>
            </w:r>
            <w:r w:rsidRPr="00D9412B">
              <w:rPr>
                <w:rFonts w:ascii="Times New Roman" w:hAnsi="Times New Roman" w:cs="Times New Roman"/>
                <w:b/>
                <w:sz w:val="18"/>
                <w:szCs w:val="18"/>
              </w:rPr>
              <w:t>12</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TEB004</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Sanat Eğitimi II</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4</w:t>
            </w:r>
            <w:r w:rsidRPr="00D9412B">
              <w:rPr>
                <w:rFonts w:ascii="Times New Roman" w:hAnsi="Times New Roman" w:cs="Times New Roman"/>
                <w:sz w:val="18"/>
                <w:szCs w:val="18"/>
              </w:rPr>
              <w:t>+4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TEB024</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Tasarım II (A Grubu)</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2+</w:t>
            </w:r>
            <w:r w:rsidRPr="00D9412B">
              <w:rPr>
                <w:rFonts w:ascii="Times New Roman" w:hAnsi="Times New Roman" w:cs="Times New Roman"/>
                <w:sz w:val="18"/>
                <w:szCs w:val="18"/>
              </w:rPr>
              <w:t>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TEB024</w:t>
            </w:r>
          </w:p>
        </w:tc>
        <w:tc>
          <w:tcPr>
            <w:tcW w:w="2484"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Temel Tasarım II (B Grubu)</w:t>
            </w:r>
          </w:p>
        </w:tc>
        <w:tc>
          <w:tcPr>
            <w:tcW w:w="853"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2+4</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Z</w:t>
            </w: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r w:rsidRPr="00D9412B">
              <w:rPr>
                <w:rFonts w:ascii="Times New Roman" w:hAnsi="Times New Roman" w:cs="Times New Roman"/>
                <w:sz w:val="18"/>
                <w:szCs w:val="18"/>
              </w:rPr>
              <w:t>II</w:t>
            </w:r>
          </w:p>
        </w:tc>
      </w:tr>
      <w:tr w:rsidR="00E46F1D" w:rsidRPr="00D9412B" w:rsidTr="00EA73BF">
        <w:tc>
          <w:tcPr>
            <w:tcW w:w="1591"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c>
          <w:tcPr>
            <w:tcW w:w="2484"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TOPLAM</w:t>
            </w:r>
          </w:p>
        </w:tc>
        <w:tc>
          <w:tcPr>
            <w:tcW w:w="853" w:type="dxa"/>
          </w:tcPr>
          <w:p w:rsidR="00E46F1D" w:rsidRPr="00D9412B" w:rsidRDefault="00E46F1D" w:rsidP="00D9412B">
            <w:pPr>
              <w:autoSpaceDE w:val="0"/>
              <w:autoSpaceDN w:val="0"/>
              <w:adjustRightInd w:val="0"/>
              <w:jc w:val="both"/>
              <w:rPr>
                <w:rFonts w:ascii="Times New Roman" w:hAnsi="Times New Roman" w:cs="Times New Roman"/>
                <w:b/>
                <w:sz w:val="18"/>
                <w:szCs w:val="18"/>
              </w:rPr>
            </w:pPr>
            <w:r w:rsidRPr="00D9412B">
              <w:rPr>
                <w:rFonts w:ascii="Times New Roman" w:hAnsi="Times New Roman" w:cs="Times New Roman"/>
                <w:b/>
                <w:sz w:val="18"/>
                <w:szCs w:val="18"/>
              </w:rPr>
              <w:t>8+12</w:t>
            </w:r>
          </w:p>
        </w:tc>
        <w:tc>
          <w:tcPr>
            <w:tcW w:w="992"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c>
          <w:tcPr>
            <w:tcW w:w="1418" w:type="dxa"/>
          </w:tcPr>
          <w:p w:rsidR="00E46F1D" w:rsidRPr="00D9412B" w:rsidRDefault="00E46F1D" w:rsidP="00D9412B">
            <w:pPr>
              <w:autoSpaceDE w:val="0"/>
              <w:autoSpaceDN w:val="0"/>
              <w:adjustRightInd w:val="0"/>
              <w:jc w:val="both"/>
              <w:rPr>
                <w:rFonts w:ascii="Times New Roman" w:hAnsi="Times New Roman" w:cs="Times New Roman"/>
                <w:sz w:val="18"/>
                <w:szCs w:val="18"/>
              </w:rPr>
            </w:pPr>
          </w:p>
        </w:tc>
      </w:tr>
    </w:tbl>
    <w:p w:rsidR="00E46F1D" w:rsidRDefault="00E46F1D" w:rsidP="00D9412B">
      <w:pPr>
        <w:spacing w:after="0"/>
        <w:jc w:val="both"/>
        <w:rPr>
          <w:rFonts w:ascii="Times New Roman" w:hAnsi="Times New Roman" w:cs="Times New Roman"/>
        </w:rPr>
      </w:pPr>
    </w:p>
    <w:p w:rsidR="007F2DF1" w:rsidRDefault="00AD1ABF" w:rsidP="007F2DF1">
      <w:pPr>
        <w:jc w:val="both"/>
        <w:rPr>
          <w:rFonts w:ascii="Times New Roman" w:hAnsi="Times New Roman" w:cs="Times New Roman"/>
        </w:rPr>
      </w:pPr>
      <w:r w:rsidRPr="00AD1ABF">
        <w:rPr>
          <w:rFonts w:ascii="Times New Roman" w:hAnsi="Times New Roman" w:cs="Times New Roman"/>
          <w:b/>
        </w:rPr>
        <w:lastRenderedPageBreak/>
        <w:t>18-</w:t>
      </w:r>
      <w:r w:rsidR="007F2DF1">
        <w:rPr>
          <w:rFonts w:ascii="Times New Roman" w:hAnsi="Times New Roman" w:cs="Times New Roman"/>
          <w:b/>
        </w:rPr>
        <w:t xml:space="preserve"> </w:t>
      </w:r>
      <w:r w:rsidR="007F2DF1" w:rsidRPr="007F2DF1">
        <w:rPr>
          <w:rFonts w:ascii="Times New Roman" w:hAnsi="Times New Roman" w:cs="Times New Roman"/>
        </w:rPr>
        <w:t>Görsel İletişim Tasarımı</w:t>
      </w:r>
      <w:r w:rsidR="007F2DF1">
        <w:rPr>
          <w:rFonts w:ascii="Times New Roman" w:hAnsi="Times New Roman" w:cs="Times New Roman"/>
        </w:rPr>
        <w:t xml:space="preserve"> Bölüm Başkanlığının </w:t>
      </w:r>
      <w:proofErr w:type="gramStart"/>
      <w:r w:rsidR="007F2DF1">
        <w:rPr>
          <w:rFonts w:ascii="Times New Roman" w:hAnsi="Times New Roman" w:cs="Times New Roman"/>
        </w:rPr>
        <w:t>28</w:t>
      </w:r>
      <w:r w:rsidR="007F2DF1">
        <w:rPr>
          <w:rFonts w:ascii="Times New Roman" w:hAnsi="Times New Roman" w:cs="Times New Roman"/>
        </w:rPr>
        <w:t>/0</w:t>
      </w:r>
      <w:r w:rsidR="007F2DF1">
        <w:rPr>
          <w:rFonts w:ascii="Times New Roman" w:hAnsi="Times New Roman" w:cs="Times New Roman"/>
        </w:rPr>
        <w:t>5</w:t>
      </w:r>
      <w:r w:rsidR="007F2DF1">
        <w:rPr>
          <w:rFonts w:ascii="Times New Roman" w:hAnsi="Times New Roman" w:cs="Times New Roman"/>
        </w:rPr>
        <w:t>/201</w:t>
      </w:r>
      <w:r w:rsidR="007F2DF1">
        <w:rPr>
          <w:rFonts w:ascii="Times New Roman" w:hAnsi="Times New Roman" w:cs="Times New Roman"/>
        </w:rPr>
        <w:t>9</w:t>
      </w:r>
      <w:proofErr w:type="gramEnd"/>
      <w:r w:rsidR="007F2DF1">
        <w:rPr>
          <w:rFonts w:ascii="Times New Roman" w:hAnsi="Times New Roman" w:cs="Times New Roman"/>
        </w:rPr>
        <w:t xml:space="preserve"> tarih ve 30</w:t>
      </w:r>
      <w:r w:rsidR="007F2DF1">
        <w:rPr>
          <w:rFonts w:ascii="Times New Roman" w:hAnsi="Times New Roman" w:cs="Times New Roman"/>
        </w:rPr>
        <w:t>4</w:t>
      </w:r>
      <w:r w:rsidR="007F2DF1">
        <w:rPr>
          <w:rFonts w:ascii="Times New Roman" w:hAnsi="Times New Roman" w:cs="Times New Roman"/>
        </w:rPr>
        <w:t>.03-E.</w:t>
      </w:r>
      <w:r w:rsidR="007F2DF1">
        <w:rPr>
          <w:rFonts w:ascii="Times New Roman" w:hAnsi="Times New Roman" w:cs="Times New Roman"/>
        </w:rPr>
        <w:t>19428</w:t>
      </w:r>
      <w:r w:rsidR="007F2DF1">
        <w:rPr>
          <w:rFonts w:ascii="Times New Roman" w:hAnsi="Times New Roman" w:cs="Times New Roman"/>
        </w:rPr>
        <w:t xml:space="preserve"> sayılı yazısı okundu.</w:t>
      </w:r>
    </w:p>
    <w:p w:rsidR="007F2DF1" w:rsidRDefault="007F2DF1" w:rsidP="007F2DF1">
      <w:pPr>
        <w:jc w:val="both"/>
        <w:rPr>
          <w:rFonts w:ascii="Times New Roman" w:hAnsi="Times New Roman" w:cs="Times New Roman"/>
        </w:rPr>
      </w:pPr>
      <w:r>
        <w:rPr>
          <w:rFonts w:ascii="Times New Roman" w:hAnsi="Times New Roman" w:cs="Times New Roman"/>
        </w:rPr>
        <w:t xml:space="preserve">Yapılan görüşmeler sonunda; Fakültemiz </w:t>
      </w:r>
      <w:r>
        <w:rPr>
          <w:rFonts w:ascii="Times New Roman" w:hAnsi="Times New Roman" w:cs="Times New Roman"/>
        </w:rPr>
        <w:t>Görsel İletişim Tasarımı</w:t>
      </w:r>
      <w:r>
        <w:rPr>
          <w:rFonts w:ascii="Times New Roman" w:hAnsi="Times New Roman" w:cs="Times New Roman"/>
        </w:rPr>
        <w:t xml:space="preserve"> Bölümü </w:t>
      </w:r>
      <w:r>
        <w:rPr>
          <w:rFonts w:ascii="Times New Roman" w:hAnsi="Times New Roman" w:cs="Times New Roman"/>
        </w:rPr>
        <w:t>B</w:t>
      </w:r>
      <w:r>
        <w:rPr>
          <w:rFonts w:ascii="Times New Roman" w:hAnsi="Times New Roman" w:cs="Times New Roman"/>
        </w:rPr>
        <w:t>1</w:t>
      </w:r>
      <w:r>
        <w:rPr>
          <w:rFonts w:ascii="Times New Roman" w:hAnsi="Times New Roman" w:cs="Times New Roman"/>
        </w:rPr>
        <w:t>6</w:t>
      </w:r>
      <w:r>
        <w:rPr>
          <w:rFonts w:ascii="Times New Roman" w:hAnsi="Times New Roman" w:cs="Times New Roman"/>
        </w:rPr>
        <w:t>07.0</w:t>
      </w:r>
      <w:r>
        <w:rPr>
          <w:rFonts w:ascii="Times New Roman" w:hAnsi="Times New Roman" w:cs="Times New Roman"/>
        </w:rPr>
        <w:t>8</w:t>
      </w:r>
      <w:r>
        <w:rPr>
          <w:rFonts w:ascii="Times New Roman" w:hAnsi="Times New Roman" w:cs="Times New Roman"/>
        </w:rPr>
        <w:t>0</w:t>
      </w:r>
      <w:r>
        <w:rPr>
          <w:rFonts w:ascii="Times New Roman" w:hAnsi="Times New Roman" w:cs="Times New Roman"/>
        </w:rPr>
        <w:t>18</w:t>
      </w:r>
      <w:r>
        <w:rPr>
          <w:rFonts w:ascii="Times New Roman" w:hAnsi="Times New Roman" w:cs="Times New Roman"/>
        </w:rPr>
        <w:t xml:space="preserve"> numaralı öğrencisi </w:t>
      </w:r>
      <w:r>
        <w:rPr>
          <w:rFonts w:ascii="Times New Roman" w:hAnsi="Times New Roman" w:cs="Times New Roman"/>
        </w:rPr>
        <w:t xml:space="preserve">Serra </w:t>
      </w:r>
      <w:proofErr w:type="spellStart"/>
      <w:r>
        <w:rPr>
          <w:rFonts w:ascii="Times New Roman" w:hAnsi="Times New Roman" w:cs="Times New Roman"/>
        </w:rPr>
        <w:t>TERZİ’nin</w:t>
      </w:r>
      <w:proofErr w:type="spellEnd"/>
      <w:r>
        <w:rPr>
          <w:rFonts w:ascii="Times New Roman" w:hAnsi="Times New Roman" w:cs="Times New Roman"/>
        </w:rPr>
        <w:t>, 201</w:t>
      </w:r>
      <w:r>
        <w:rPr>
          <w:rFonts w:ascii="Times New Roman" w:hAnsi="Times New Roman" w:cs="Times New Roman"/>
        </w:rPr>
        <w:t>8</w:t>
      </w:r>
      <w:r>
        <w:rPr>
          <w:rFonts w:ascii="Times New Roman" w:hAnsi="Times New Roman" w:cs="Times New Roman"/>
        </w:rPr>
        <w:t>-201</w:t>
      </w:r>
      <w:r>
        <w:rPr>
          <w:rFonts w:ascii="Times New Roman" w:hAnsi="Times New Roman" w:cs="Times New Roman"/>
        </w:rPr>
        <w:t>9</w:t>
      </w:r>
      <w:r>
        <w:rPr>
          <w:rFonts w:ascii="Times New Roman" w:hAnsi="Times New Roman" w:cs="Times New Roman"/>
        </w:rPr>
        <w:t xml:space="preserve"> Eğitim Öğretim Yılı </w:t>
      </w:r>
      <w:r>
        <w:rPr>
          <w:rFonts w:ascii="Times New Roman" w:hAnsi="Times New Roman" w:cs="Times New Roman"/>
        </w:rPr>
        <w:t xml:space="preserve">Bahar </w:t>
      </w:r>
      <w:r>
        <w:rPr>
          <w:rFonts w:ascii="Times New Roman" w:hAnsi="Times New Roman" w:cs="Times New Roman"/>
        </w:rPr>
        <w:t xml:space="preserve">Yarıyılı sonunda </w:t>
      </w:r>
      <w:r>
        <w:rPr>
          <w:rFonts w:ascii="Times New Roman" w:hAnsi="Times New Roman" w:cs="Times New Roman"/>
        </w:rPr>
        <w:t>03-31 Temmuz 2019 ve 01 Ağustos-3 Eylül 2019</w:t>
      </w:r>
      <w:r>
        <w:rPr>
          <w:rFonts w:ascii="Times New Roman" w:hAnsi="Times New Roman" w:cs="Times New Roman"/>
        </w:rPr>
        <w:t xml:space="preserve"> tarihleri arasında, </w:t>
      </w:r>
      <w:proofErr w:type="spellStart"/>
      <w:r w:rsidR="00181E8D">
        <w:rPr>
          <w:rFonts w:ascii="Times New Roman" w:hAnsi="Times New Roman" w:cs="Times New Roman"/>
        </w:rPr>
        <w:t>Anews</w:t>
      </w:r>
      <w:proofErr w:type="spellEnd"/>
      <w:r w:rsidR="00181E8D">
        <w:rPr>
          <w:rFonts w:ascii="Times New Roman" w:hAnsi="Times New Roman" w:cs="Times New Roman"/>
        </w:rPr>
        <w:t xml:space="preserve"> adlı (A Haber, Turkuaz Grubu) TV kuruluşunda </w:t>
      </w:r>
      <w:proofErr w:type="gramStart"/>
      <w:r w:rsidR="00181E8D">
        <w:rPr>
          <w:rFonts w:ascii="Times New Roman" w:hAnsi="Times New Roman" w:cs="Times New Roman"/>
        </w:rPr>
        <w:t xml:space="preserve">gönüllü </w:t>
      </w:r>
      <w:r>
        <w:rPr>
          <w:rFonts w:ascii="Times New Roman" w:hAnsi="Times New Roman" w:cs="Times New Roman"/>
        </w:rPr>
        <w:t xml:space="preserve"> staj</w:t>
      </w:r>
      <w:proofErr w:type="gramEnd"/>
      <w:r>
        <w:rPr>
          <w:rFonts w:ascii="Times New Roman" w:hAnsi="Times New Roman" w:cs="Times New Roman"/>
        </w:rPr>
        <w:t xml:space="preserve"> yapmasının ve belirtilen tarihler arasında öğrencinin güvenliği açısından iş kazası sigortası yapılmasının uyun olduğuna oybirliği ile karar verildi.</w:t>
      </w:r>
    </w:p>
    <w:p w:rsidR="00AD1ABF" w:rsidRDefault="001138C6" w:rsidP="00D9412B">
      <w:pPr>
        <w:spacing w:after="0"/>
        <w:jc w:val="both"/>
        <w:rPr>
          <w:rFonts w:ascii="Times New Roman" w:hAnsi="Times New Roman" w:cs="Times New Roman"/>
        </w:rPr>
      </w:pPr>
      <w:r>
        <w:rPr>
          <w:rFonts w:ascii="Times New Roman" w:hAnsi="Times New Roman" w:cs="Times New Roman"/>
          <w:b/>
        </w:rPr>
        <w:t xml:space="preserve">19- </w:t>
      </w:r>
      <w:r w:rsidRPr="001138C6">
        <w:rPr>
          <w:rFonts w:ascii="Times New Roman" w:hAnsi="Times New Roman" w:cs="Times New Roman"/>
        </w:rPr>
        <w:t>Gündemde başka madde olmadığından oturuma son verildi.</w:t>
      </w:r>
    </w:p>
    <w:p w:rsidR="001138C6" w:rsidRDefault="001138C6" w:rsidP="00D9412B">
      <w:pPr>
        <w:spacing w:after="0"/>
        <w:jc w:val="both"/>
        <w:rPr>
          <w:rFonts w:ascii="Times New Roman" w:hAnsi="Times New Roman" w:cs="Times New Roman"/>
        </w:rPr>
      </w:pPr>
    </w:p>
    <w:p w:rsidR="001138C6" w:rsidRDefault="001138C6" w:rsidP="00D9412B">
      <w:pPr>
        <w:spacing w:after="0"/>
        <w:jc w:val="both"/>
        <w:rPr>
          <w:rFonts w:ascii="Times New Roman" w:hAnsi="Times New Roman" w:cs="Times New Roman"/>
        </w:rPr>
      </w:pPr>
    </w:p>
    <w:p w:rsidR="001138C6" w:rsidRPr="001138C6" w:rsidRDefault="001138C6" w:rsidP="00D9412B">
      <w:pPr>
        <w:spacing w:after="0"/>
        <w:jc w:val="both"/>
        <w:rPr>
          <w:rFonts w:ascii="Times New Roman" w:hAnsi="Times New Roman" w:cs="Times New Roman"/>
          <w:b/>
        </w:rPr>
      </w:pPr>
      <w:r w:rsidRPr="001138C6">
        <w:rPr>
          <w:rFonts w:ascii="Times New Roman" w:hAnsi="Times New Roman" w:cs="Times New Roman"/>
          <w:b/>
        </w:rPr>
        <w:t>Prof. Didem ATİŞ</w:t>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t>Prof. Dr. Ayşe ÜSTÜN</w:t>
      </w:r>
    </w:p>
    <w:p w:rsidR="001138C6" w:rsidRPr="001138C6" w:rsidRDefault="001138C6" w:rsidP="00D9412B">
      <w:pPr>
        <w:spacing w:after="0"/>
        <w:jc w:val="both"/>
        <w:rPr>
          <w:rFonts w:ascii="Times New Roman" w:hAnsi="Times New Roman" w:cs="Times New Roman"/>
          <w:b/>
        </w:rPr>
      </w:pPr>
      <w:r w:rsidRPr="001138C6">
        <w:rPr>
          <w:rFonts w:ascii="Times New Roman" w:hAnsi="Times New Roman" w:cs="Times New Roman"/>
          <w:b/>
        </w:rPr>
        <w:t>DEKAN V.</w:t>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t>ÜYE</w:t>
      </w:r>
    </w:p>
    <w:p w:rsidR="001138C6" w:rsidRPr="001138C6" w:rsidRDefault="001138C6" w:rsidP="00D9412B">
      <w:pPr>
        <w:spacing w:after="0"/>
        <w:jc w:val="both"/>
        <w:rPr>
          <w:rFonts w:ascii="Times New Roman" w:hAnsi="Times New Roman" w:cs="Times New Roman"/>
          <w:b/>
        </w:rPr>
      </w:pPr>
    </w:p>
    <w:p w:rsidR="001138C6" w:rsidRPr="001138C6" w:rsidRDefault="001138C6" w:rsidP="00D9412B">
      <w:pPr>
        <w:spacing w:after="0"/>
        <w:jc w:val="both"/>
        <w:rPr>
          <w:rFonts w:ascii="Times New Roman" w:hAnsi="Times New Roman" w:cs="Times New Roman"/>
          <w:b/>
        </w:rPr>
      </w:pPr>
    </w:p>
    <w:p w:rsidR="001138C6" w:rsidRPr="001138C6" w:rsidRDefault="001138C6" w:rsidP="00D9412B">
      <w:pPr>
        <w:spacing w:after="0"/>
        <w:jc w:val="both"/>
        <w:rPr>
          <w:rFonts w:ascii="Times New Roman" w:hAnsi="Times New Roman" w:cs="Times New Roman"/>
          <w:b/>
        </w:rPr>
      </w:pPr>
      <w:r w:rsidRPr="001138C6">
        <w:rPr>
          <w:rFonts w:ascii="Times New Roman" w:hAnsi="Times New Roman" w:cs="Times New Roman"/>
          <w:b/>
        </w:rPr>
        <w:t>Prof. Neslihan ERDOĞDU</w:t>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t>Doç. Buket ACARTÜRK</w:t>
      </w:r>
    </w:p>
    <w:p w:rsidR="001138C6" w:rsidRPr="001138C6" w:rsidRDefault="001138C6" w:rsidP="00D9412B">
      <w:pPr>
        <w:spacing w:after="0"/>
        <w:jc w:val="both"/>
        <w:rPr>
          <w:rFonts w:ascii="Times New Roman" w:hAnsi="Times New Roman" w:cs="Times New Roman"/>
          <w:b/>
        </w:rPr>
      </w:pPr>
      <w:r w:rsidRPr="001138C6">
        <w:rPr>
          <w:rFonts w:ascii="Times New Roman" w:hAnsi="Times New Roman" w:cs="Times New Roman"/>
          <w:b/>
        </w:rPr>
        <w:t>ÜYE</w:t>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r w:rsidRPr="001138C6">
        <w:rPr>
          <w:rFonts w:ascii="Times New Roman" w:hAnsi="Times New Roman" w:cs="Times New Roman"/>
          <w:b/>
        </w:rPr>
        <w:tab/>
      </w:r>
      <w:proofErr w:type="spellStart"/>
      <w:r w:rsidRPr="001138C6">
        <w:rPr>
          <w:rFonts w:ascii="Times New Roman" w:hAnsi="Times New Roman" w:cs="Times New Roman"/>
          <w:b/>
        </w:rPr>
        <w:t>ÜYE</w:t>
      </w:r>
      <w:proofErr w:type="spellEnd"/>
    </w:p>
    <w:p w:rsidR="001138C6" w:rsidRPr="001138C6" w:rsidRDefault="001138C6" w:rsidP="00D9412B">
      <w:pPr>
        <w:spacing w:after="0"/>
        <w:jc w:val="both"/>
        <w:rPr>
          <w:rFonts w:ascii="Times New Roman" w:hAnsi="Times New Roman" w:cs="Times New Roman"/>
          <w:b/>
        </w:rPr>
      </w:pPr>
    </w:p>
    <w:p w:rsidR="001138C6" w:rsidRPr="001138C6" w:rsidRDefault="001138C6" w:rsidP="00D9412B">
      <w:pPr>
        <w:spacing w:after="0"/>
        <w:jc w:val="both"/>
        <w:rPr>
          <w:rFonts w:ascii="Times New Roman" w:hAnsi="Times New Roman" w:cs="Times New Roman"/>
          <w:b/>
        </w:rPr>
      </w:pPr>
    </w:p>
    <w:p w:rsidR="001138C6" w:rsidRPr="001138C6" w:rsidRDefault="001138C6" w:rsidP="00D9412B">
      <w:pPr>
        <w:spacing w:after="0"/>
        <w:jc w:val="both"/>
        <w:rPr>
          <w:rFonts w:ascii="Times New Roman" w:hAnsi="Times New Roman" w:cs="Times New Roman"/>
          <w:b/>
        </w:rPr>
      </w:pPr>
      <w:proofErr w:type="spellStart"/>
      <w:proofErr w:type="gramStart"/>
      <w:r w:rsidRPr="001138C6">
        <w:rPr>
          <w:rFonts w:ascii="Times New Roman" w:hAnsi="Times New Roman" w:cs="Times New Roman"/>
          <w:b/>
        </w:rPr>
        <w:t>Dr.Öğr.Üyesi</w:t>
      </w:r>
      <w:proofErr w:type="spellEnd"/>
      <w:proofErr w:type="gramEnd"/>
      <w:r w:rsidRPr="001138C6">
        <w:rPr>
          <w:rFonts w:ascii="Times New Roman" w:hAnsi="Times New Roman" w:cs="Times New Roman"/>
          <w:b/>
        </w:rPr>
        <w:t xml:space="preserve"> Hatice Senem D</w:t>
      </w:r>
      <w:bookmarkStart w:id="0" w:name="_GoBack"/>
      <w:bookmarkEnd w:id="0"/>
      <w:r w:rsidRPr="001138C6">
        <w:rPr>
          <w:rFonts w:ascii="Times New Roman" w:hAnsi="Times New Roman" w:cs="Times New Roman"/>
          <w:b/>
        </w:rPr>
        <w:t>OYDUK</w:t>
      </w:r>
    </w:p>
    <w:p w:rsidR="001138C6" w:rsidRPr="001138C6" w:rsidRDefault="001138C6" w:rsidP="00D9412B">
      <w:pPr>
        <w:spacing w:after="0"/>
        <w:jc w:val="both"/>
        <w:rPr>
          <w:rFonts w:ascii="Times New Roman" w:hAnsi="Times New Roman" w:cs="Times New Roman"/>
          <w:b/>
        </w:rPr>
      </w:pPr>
      <w:r w:rsidRPr="001138C6">
        <w:rPr>
          <w:rFonts w:ascii="Times New Roman" w:hAnsi="Times New Roman" w:cs="Times New Roman"/>
          <w:b/>
        </w:rPr>
        <w:t>ÜYE</w:t>
      </w:r>
    </w:p>
    <w:sectPr w:rsidR="001138C6" w:rsidRPr="0011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52"/>
    <w:rsid w:val="00040FD1"/>
    <w:rsid w:val="00071C20"/>
    <w:rsid w:val="00083580"/>
    <w:rsid w:val="000A3191"/>
    <w:rsid w:val="001138C6"/>
    <w:rsid w:val="00134AFE"/>
    <w:rsid w:val="00181E8D"/>
    <w:rsid w:val="001B3309"/>
    <w:rsid w:val="002071F7"/>
    <w:rsid w:val="00296F38"/>
    <w:rsid w:val="002A0AA8"/>
    <w:rsid w:val="002D5E83"/>
    <w:rsid w:val="00344EB7"/>
    <w:rsid w:val="00382766"/>
    <w:rsid w:val="003876FD"/>
    <w:rsid w:val="0039751C"/>
    <w:rsid w:val="003A3C1D"/>
    <w:rsid w:val="003C6B18"/>
    <w:rsid w:val="00440A52"/>
    <w:rsid w:val="004642FD"/>
    <w:rsid w:val="00551978"/>
    <w:rsid w:val="00577C26"/>
    <w:rsid w:val="00587448"/>
    <w:rsid w:val="005F5E20"/>
    <w:rsid w:val="006A1C67"/>
    <w:rsid w:val="007434B8"/>
    <w:rsid w:val="007609ED"/>
    <w:rsid w:val="00774AC6"/>
    <w:rsid w:val="007F2DF1"/>
    <w:rsid w:val="008247BE"/>
    <w:rsid w:val="009A4AA6"/>
    <w:rsid w:val="009D03F6"/>
    <w:rsid w:val="00AD1ABF"/>
    <w:rsid w:val="00AF292B"/>
    <w:rsid w:val="00B50D9C"/>
    <w:rsid w:val="00B57A0A"/>
    <w:rsid w:val="00B66CBC"/>
    <w:rsid w:val="00B7177F"/>
    <w:rsid w:val="00BD7519"/>
    <w:rsid w:val="00C7096D"/>
    <w:rsid w:val="00CB652D"/>
    <w:rsid w:val="00D779C5"/>
    <w:rsid w:val="00D77F53"/>
    <w:rsid w:val="00D9412B"/>
    <w:rsid w:val="00E118A1"/>
    <w:rsid w:val="00E46F1D"/>
    <w:rsid w:val="00F4159B"/>
    <w:rsid w:val="00FE5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6090">
      <w:bodyDiv w:val="1"/>
      <w:marLeft w:val="0"/>
      <w:marRight w:val="0"/>
      <w:marTop w:val="0"/>
      <w:marBottom w:val="0"/>
      <w:divBdr>
        <w:top w:val="none" w:sz="0" w:space="0" w:color="auto"/>
        <w:left w:val="none" w:sz="0" w:space="0" w:color="auto"/>
        <w:bottom w:val="none" w:sz="0" w:space="0" w:color="auto"/>
        <w:right w:val="none" w:sz="0" w:space="0" w:color="auto"/>
      </w:divBdr>
    </w:div>
    <w:div w:id="13546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40CA-0ABE-480B-BFC8-41A2DA9F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2102</Words>
  <Characters>11986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50</cp:revision>
  <dcterms:created xsi:type="dcterms:W3CDTF">2019-06-28T06:43:00Z</dcterms:created>
  <dcterms:modified xsi:type="dcterms:W3CDTF">2019-07-03T07:17:00Z</dcterms:modified>
</cp:coreProperties>
</file>